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9FDE01" w14:textId="1314C85F" w:rsidR="00AD2382" w:rsidRPr="00AD2382" w:rsidRDefault="008F47A6" w:rsidP="00AD2382">
      <w:pPr>
        <w:spacing w:line="440" w:lineRule="exact"/>
        <w:jc w:val="left"/>
        <w:rPr>
          <w:rFonts w:ascii="黑体" w:eastAsia="黑体" w:hAnsi="黑体" w:hint="eastAsia"/>
          <w:sz w:val="30"/>
          <w:szCs w:val="30"/>
        </w:rPr>
      </w:pPr>
      <w:r w:rsidRPr="0050241F">
        <w:rPr>
          <w:rFonts w:ascii="黑体" w:eastAsia="黑体" w:hAnsi="黑体" w:hint="eastAsia"/>
          <w:sz w:val="30"/>
          <w:szCs w:val="30"/>
        </w:rPr>
        <w:lastRenderedPageBreak/>
        <w:t>附件</w:t>
      </w:r>
      <w:r w:rsidR="00F06366" w:rsidRPr="0050241F">
        <w:rPr>
          <w:rFonts w:ascii="黑体" w:eastAsia="黑体" w:hAnsi="黑体" w:hint="eastAsia"/>
          <w:sz w:val="30"/>
          <w:szCs w:val="30"/>
        </w:rPr>
        <w:t>1</w:t>
      </w:r>
    </w:p>
    <w:p w14:paraId="66D37187" w14:textId="6DC5FDA0" w:rsidR="00F06366" w:rsidRPr="00AD2382" w:rsidRDefault="00F06366" w:rsidP="00AD2382">
      <w:pPr>
        <w:spacing w:afterLines="100" w:after="312"/>
        <w:ind w:firstLineChars="500" w:firstLine="1400"/>
        <w:rPr>
          <w:rFonts w:ascii="方正小标宋简体" w:eastAsia="方正小标宋简体" w:hAnsi="黑体" w:hint="eastAsia"/>
          <w:sz w:val="28"/>
          <w:szCs w:val="28"/>
        </w:rPr>
      </w:pPr>
      <w:r w:rsidRPr="00AD2382">
        <w:rPr>
          <w:rFonts w:ascii="方正小标宋简体" w:eastAsia="方正小标宋简体" w:hAnsi="黑体" w:hint="eastAsia"/>
          <w:sz w:val="28"/>
          <w:szCs w:val="28"/>
        </w:rPr>
        <w:t>《中国武术段位制》深化治理工作调查问卷</w:t>
      </w:r>
    </w:p>
    <w:p w14:paraId="72EEC2D9" w14:textId="44C4F8A6" w:rsidR="00F6247E" w:rsidRPr="00AD2382" w:rsidRDefault="006C4B29" w:rsidP="0095007D">
      <w:pPr>
        <w:spacing w:beforeLines="25" w:before="78" w:afterLines="25" w:after="78" w:line="460" w:lineRule="exact"/>
        <w:ind w:firstLineChars="200" w:firstLine="480"/>
        <w:rPr>
          <w:rFonts w:ascii="仿宋_GB2312" w:hAnsi="PMingLiU" w:cs="PMingLiU" w:hint="eastAsia"/>
          <w:color w:val="000000" w:themeColor="text1"/>
          <w:sz w:val="24"/>
          <w:szCs w:val="24"/>
        </w:rPr>
      </w:pPr>
      <w:r w:rsidRPr="00AD2382">
        <w:rPr>
          <w:rFonts w:ascii="仿宋_GB2312" w:hint="eastAsia"/>
          <w:sz w:val="24"/>
          <w:szCs w:val="24"/>
        </w:rPr>
        <w:t>为贯彻落实</w:t>
      </w:r>
      <w:r w:rsidR="008379AB" w:rsidRPr="00AD2382">
        <w:rPr>
          <w:rFonts w:ascii="仿宋_GB2312" w:hint="eastAsia"/>
          <w:sz w:val="24"/>
          <w:szCs w:val="24"/>
        </w:rPr>
        <w:t>体育领域“深化治理年”</w:t>
      </w:r>
      <w:r w:rsidRPr="00AD2382">
        <w:rPr>
          <w:rFonts w:ascii="仿宋_GB2312" w:hint="eastAsia"/>
          <w:sz w:val="24"/>
          <w:szCs w:val="24"/>
        </w:rPr>
        <w:t>行动</w:t>
      </w:r>
      <w:r w:rsidR="008379AB" w:rsidRPr="00AD2382">
        <w:rPr>
          <w:rFonts w:ascii="仿宋_GB2312" w:hint="eastAsia"/>
          <w:sz w:val="24"/>
          <w:szCs w:val="24"/>
        </w:rPr>
        <w:t>，深入总结中国武术段位制近几年改革试行工作的经验和不足，进一步摸清武术段位制工作实际情况、找准制约武术段位制工作发展的堵点、难点、痛点问题</w:t>
      </w:r>
      <w:r w:rsidR="008379AB" w:rsidRPr="00AD2382">
        <w:rPr>
          <w:rFonts w:ascii="仿宋_GB2312"/>
          <w:sz w:val="24"/>
          <w:szCs w:val="24"/>
        </w:rPr>
        <w:t>，</w:t>
      </w:r>
      <w:r w:rsidR="008379AB" w:rsidRPr="00AD2382">
        <w:rPr>
          <w:rFonts w:ascii="仿宋_GB2312" w:hint="eastAsia"/>
          <w:sz w:val="24"/>
          <w:szCs w:val="24"/>
        </w:rPr>
        <w:t>加速</w:t>
      </w:r>
      <w:r w:rsidR="008379AB" w:rsidRPr="00AD2382">
        <w:rPr>
          <w:rFonts w:ascii="仿宋_GB2312" w:hAnsi="仿宋_GB2312" w:cs="仿宋_GB2312" w:hint="eastAsia"/>
          <w:color w:val="000000"/>
          <w:sz w:val="24"/>
          <w:szCs w:val="24"/>
          <w:shd w:val="clear" w:color="auto" w:fill="FFFFFF"/>
        </w:rPr>
        <w:t>推进武术段位制工作有序开展。</w:t>
      </w:r>
      <w:r w:rsidR="00A5706C">
        <w:rPr>
          <w:rFonts w:ascii="仿宋_GB2312" w:hAnsi="仿宋_GB2312" w:cs="仿宋_GB2312" w:hint="eastAsia"/>
          <w:color w:val="000000"/>
          <w:sz w:val="24"/>
          <w:szCs w:val="24"/>
          <w:shd w:val="clear" w:color="auto" w:fill="FFFFFF"/>
        </w:rPr>
        <w:t>经研究</w:t>
      </w:r>
      <w:r w:rsidR="008379AB" w:rsidRPr="00AD2382">
        <w:rPr>
          <w:rFonts w:ascii="仿宋_GB2312" w:hAnsi="仿宋_GB2312" w:cs="仿宋_GB2312" w:hint="eastAsia"/>
          <w:color w:val="000000"/>
          <w:sz w:val="24"/>
          <w:szCs w:val="24"/>
          <w:shd w:val="clear" w:color="auto" w:fill="FFFFFF"/>
        </w:rPr>
        <w:t>，</w:t>
      </w:r>
      <w:r w:rsidR="00F6247E" w:rsidRPr="00AD2382">
        <w:rPr>
          <w:rFonts w:ascii="仿宋_GB2312" w:hAnsi="仿宋_GB2312" w:cs="仿宋_GB2312" w:hint="eastAsia"/>
          <w:color w:val="000000"/>
          <w:sz w:val="24"/>
          <w:szCs w:val="24"/>
          <w:shd w:val="clear" w:color="auto" w:fill="FFFFFF"/>
        </w:rPr>
        <w:t>现</w:t>
      </w:r>
      <w:r w:rsidR="008379AB" w:rsidRPr="00AD2382">
        <w:rPr>
          <w:rFonts w:ascii="仿宋_GB2312" w:hAnsi="仿宋_GB2312" w:cs="仿宋_GB2312" w:hint="eastAsia"/>
          <w:color w:val="000000"/>
          <w:sz w:val="24"/>
          <w:szCs w:val="24"/>
          <w:shd w:val="clear" w:color="auto" w:fill="FFFFFF"/>
        </w:rPr>
        <w:t>面向社会</w:t>
      </w:r>
      <w:r w:rsidR="00EE0AE2" w:rsidRPr="00AD2382">
        <w:rPr>
          <w:rFonts w:ascii="仿宋_GB2312" w:hAnsi="仿宋_GB2312" w:cs="仿宋_GB2312" w:hint="eastAsia"/>
          <w:color w:val="000000"/>
          <w:sz w:val="24"/>
          <w:szCs w:val="24"/>
          <w:shd w:val="clear" w:color="auto" w:fill="FFFFFF"/>
        </w:rPr>
        <w:t>开展问卷调查，并</w:t>
      </w:r>
      <w:r w:rsidR="008379AB" w:rsidRPr="00AD2382">
        <w:rPr>
          <w:rFonts w:ascii="仿宋_GB2312" w:hAnsi="仿宋_GB2312" w:cs="仿宋_GB2312" w:hint="eastAsia"/>
          <w:color w:val="000000"/>
          <w:sz w:val="24"/>
          <w:szCs w:val="24"/>
          <w:shd w:val="clear" w:color="auto" w:fill="FFFFFF"/>
        </w:rPr>
        <w:t>公开征集推动武术段位制工作进一步改革优化的意见和建议</w:t>
      </w:r>
      <w:r w:rsidR="0027370D" w:rsidRPr="00AD2382">
        <w:rPr>
          <w:rFonts w:ascii="仿宋_GB2312" w:hAnsi="PMingLiU" w:cs="PMingLiU" w:hint="eastAsia"/>
          <w:color w:val="000000" w:themeColor="text1"/>
          <w:sz w:val="24"/>
          <w:szCs w:val="24"/>
        </w:rPr>
        <w:t>。</w:t>
      </w:r>
    </w:p>
    <w:p w14:paraId="05E36F14" w14:textId="07F897E6" w:rsidR="00EE0AE2" w:rsidRPr="00AD2382" w:rsidRDefault="0027370D" w:rsidP="0095007D">
      <w:pPr>
        <w:spacing w:beforeLines="25" w:before="78" w:afterLines="25" w:after="78" w:line="460" w:lineRule="exact"/>
        <w:ind w:firstLineChars="200" w:firstLine="480"/>
        <w:rPr>
          <w:rFonts w:ascii="仿宋_GB2312" w:hAnsi="PMingLiU" w:cs="PMingLiU" w:hint="eastAsia"/>
          <w:color w:val="000000" w:themeColor="text1"/>
          <w:sz w:val="24"/>
          <w:szCs w:val="24"/>
        </w:rPr>
      </w:pPr>
      <w:r w:rsidRPr="00AD2382">
        <w:rPr>
          <w:rFonts w:ascii="仿宋_GB2312" w:hAnsi="PMingLiU" w:cs="PMingLiU" w:hint="eastAsia"/>
          <w:color w:val="000000" w:themeColor="text1"/>
          <w:sz w:val="24"/>
          <w:szCs w:val="24"/>
        </w:rPr>
        <w:t>请您根据实际情况作答，</w:t>
      </w:r>
      <w:r w:rsidR="00EE0AE2" w:rsidRPr="00AD2382">
        <w:rPr>
          <w:rFonts w:ascii="仿宋_GB2312" w:hAnsi="PMingLiU" w:cs="PMingLiU" w:hint="eastAsia"/>
          <w:color w:val="000000" w:themeColor="text1"/>
          <w:sz w:val="24"/>
          <w:szCs w:val="24"/>
        </w:rPr>
        <w:t>积极反馈您的宝贵意见和建议。</w:t>
      </w:r>
    </w:p>
    <w:p w14:paraId="6505B1EB" w14:textId="43574449" w:rsidR="0027370D" w:rsidRPr="00AD2382" w:rsidRDefault="0027370D" w:rsidP="0095007D">
      <w:pPr>
        <w:spacing w:beforeLines="25" w:before="78" w:afterLines="25" w:after="78" w:line="460" w:lineRule="exact"/>
        <w:ind w:firstLineChars="200" w:firstLine="480"/>
        <w:rPr>
          <w:rFonts w:ascii="仿宋_GB2312" w:hAnsi="PMingLiU" w:cs="PMingLiU" w:hint="eastAsia"/>
          <w:color w:val="000000" w:themeColor="text1"/>
          <w:sz w:val="24"/>
          <w:szCs w:val="24"/>
        </w:rPr>
      </w:pPr>
      <w:r w:rsidRPr="00AD2382">
        <w:rPr>
          <w:rFonts w:ascii="仿宋_GB2312" w:hAnsi="PMingLiU" w:cs="PMingLiU" w:hint="eastAsia"/>
          <w:color w:val="000000" w:themeColor="text1"/>
          <w:sz w:val="24"/>
          <w:szCs w:val="24"/>
        </w:rPr>
        <w:t>感谢您</w:t>
      </w:r>
      <w:r w:rsidR="006C4B29" w:rsidRPr="00AD2382">
        <w:rPr>
          <w:rFonts w:ascii="仿宋_GB2312" w:hAnsi="PMingLiU" w:cs="PMingLiU" w:hint="eastAsia"/>
          <w:color w:val="000000" w:themeColor="text1"/>
          <w:sz w:val="24"/>
          <w:szCs w:val="24"/>
        </w:rPr>
        <w:t>对武术事业的</w:t>
      </w:r>
      <w:r w:rsidRPr="00AD2382">
        <w:rPr>
          <w:rFonts w:ascii="仿宋_GB2312" w:hAnsi="PMingLiU" w:cs="PMingLiU" w:hint="eastAsia"/>
          <w:color w:val="000000" w:themeColor="text1"/>
          <w:sz w:val="24"/>
          <w:szCs w:val="24"/>
        </w:rPr>
        <w:t>支持与参与！</w:t>
      </w:r>
    </w:p>
    <w:p w14:paraId="16DFF88C" w14:textId="739E1970" w:rsidR="00BB23D8" w:rsidRPr="0095007D" w:rsidRDefault="0095007D" w:rsidP="0095007D">
      <w:pPr>
        <w:spacing w:beforeLines="25" w:before="78" w:afterLines="25" w:after="78" w:line="460" w:lineRule="exact"/>
        <w:ind w:firstLineChars="200" w:firstLine="560"/>
        <w:rPr>
          <w:rFonts w:ascii="仿宋_GB2312" w:hAnsi="PMingLiU" w:cs="PMingLiU" w:hint="eastAsia"/>
          <w:color w:val="000000" w:themeColor="text1"/>
          <w:sz w:val="24"/>
          <w:szCs w:val="24"/>
        </w:rPr>
      </w:pPr>
      <w:r>
        <w:rPr>
          <w:rFonts w:ascii="仿宋_GB2312" w:hAnsi="PMingLiU" w:cs="PMingLiU" w:hint="eastAsia"/>
          <w:color w:val="000000" w:themeColor="text1"/>
          <w:sz w:val="28"/>
          <w:szCs w:val="28"/>
        </w:rPr>
        <w:t xml:space="preserve">                             </w:t>
      </w:r>
      <w:r w:rsidR="00A5706C">
        <w:rPr>
          <w:rFonts w:ascii="仿宋_GB2312" w:hAnsi="PMingLiU" w:cs="PMingLiU" w:hint="eastAsia"/>
          <w:color w:val="000000" w:themeColor="text1"/>
          <w:sz w:val="28"/>
          <w:szCs w:val="28"/>
        </w:rPr>
        <w:t xml:space="preserve">  </w:t>
      </w:r>
      <w:r>
        <w:rPr>
          <w:rFonts w:ascii="仿宋_GB2312" w:hAnsi="PMingLiU" w:cs="PMingLiU" w:hint="eastAsia"/>
          <w:color w:val="000000" w:themeColor="text1"/>
          <w:sz w:val="28"/>
          <w:szCs w:val="28"/>
        </w:rPr>
        <w:t xml:space="preserve"> </w:t>
      </w:r>
      <w:r w:rsidRPr="0095007D">
        <w:rPr>
          <w:rFonts w:ascii="仿宋_GB2312" w:hAnsi="PMingLiU" w:cs="PMingLiU" w:hint="eastAsia"/>
          <w:color w:val="000000" w:themeColor="text1"/>
          <w:sz w:val="24"/>
          <w:szCs w:val="24"/>
        </w:rPr>
        <w:t xml:space="preserve">  </w:t>
      </w:r>
      <w:r w:rsidR="00A5706C">
        <w:rPr>
          <w:rFonts w:ascii="仿宋_GB2312" w:hAnsi="PMingLiU" w:cs="PMingLiU" w:hint="eastAsia"/>
          <w:color w:val="000000" w:themeColor="text1"/>
          <w:sz w:val="24"/>
          <w:szCs w:val="24"/>
        </w:rPr>
        <w:t xml:space="preserve">  </w:t>
      </w:r>
      <w:r w:rsidRPr="0095007D">
        <w:rPr>
          <w:rFonts w:ascii="仿宋_GB2312" w:hAnsi="PMingLiU" w:cs="PMingLiU" w:hint="eastAsia"/>
          <w:color w:val="000000" w:themeColor="text1"/>
          <w:sz w:val="24"/>
          <w:szCs w:val="24"/>
        </w:rPr>
        <w:t>中国武术协会</w:t>
      </w:r>
    </w:p>
    <w:p w14:paraId="7D358FBB" w14:textId="25309835" w:rsidR="0095007D" w:rsidRPr="0095007D" w:rsidRDefault="0095007D" w:rsidP="0095007D">
      <w:pPr>
        <w:spacing w:beforeLines="25" w:before="78" w:afterLines="25" w:after="78" w:line="460" w:lineRule="exact"/>
        <w:ind w:firstLineChars="200" w:firstLine="480"/>
        <w:rPr>
          <w:rFonts w:ascii="仿宋_GB2312" w:hAnsi="PMingLiU" w:cs="PMingLiU" w:hint="eastAsia"/>
          <w:color w:val="000000" w:themeColor="text1"/>
          <w:sz w:val="24"/>
          <w:szCs w:val="24"/>
        </w:rPr>
      </w:pPr>
      <w:r w:rsidRPr="0095007D">
        <w:rPr>
          <w:rFonts w:ascii="仿宋_GB2312" w:hAnsi="PMingLiU" w:cs="PMingLiU" w:hint="eastAsia"/>
          <w:color w:val="000000" w:themeColor="text1"/>
          <w:sz w:val="24"/>
          <w:szCs w:val="24"/>
        </w:rPr>
        <w:t xml:space="preserve">                            </w:t>
      </w:r>
      <w:r>
        <w:rPr>
          <w:rFonts w:ascii="仿宋_GB2312" w:hAnsi="PMingLiU" w:cs="PMingLiU" w:hint="eastAsia"/>
          <w:color w:val="000000" w:themeColor="text1"/>
          <w:sz w:val="24"/>
          <w:szCs w:val="24"/>
        </w:rPr>
        <w:t xml:space="preserve">      </w:t>
      </w:r>
      <w:r w:rsidRPr="0095007D">
        <w:rPr>
          <w:rFonts w:ascii="仿宋_GB2312" w:hAnsi="PMingLiU" w:cs="PMingLiU" w:hint="eastAsia"/>
          <w:color w:val="000000" w:themeColor="text1"/>
          <w:sz w:val="24"/>
          <w:szCs w:val="24"/>
        </w:rPr>
        <w:t xml:space="preserve"> </w:t>
      </w:r>
      <w:r w:rsidR="00A5706C">
        <w:rPr>
          <w:rFonts w:ascii="仿宋_GB2312" w:hAnsi="PMingLiU" w:cs="PMingLiU" w:hint="eastAsia"/>
          <w:color w:val="000000" w:themeColor="text1"/>
          <w:sz w:val="24"/>
          <w:szCs w:val="24"/>
        </w:rPr>
        <w:t xml:space="preserve">     </w:t>
      </w:r>
      <w:r w:rsidRPr="0095007D">
        <w:rPr>
          <w:rFonts w:ascii="仿宋_GB2312" w:hAnsi="PMingLiU" w:cs="PMingLiU" w:hint="eastAsia"/>
          <w:color w:val="000000" w:themeColor="text1"/>
          <w:sz w:val="24"/>
          <w:szCs w:val="24"/>
        </w:rPr>
        <w:t xml:space="preserve"> 2026年</w:t>
      </w:r>
      <w:r w:rsidR="00F43B8C">
        <w:rPr>
          <w:rFonts w:ascii="仿宋_GB2312" w:hAnsi="PMingLiU" w:cs="PMingLiU" w:hint="eastAsia"/>
          <w:color w:val="000000" w:themeColor="text1"/>
          <w:sz w:val="24"/>
          <w:szCs w:val="24"/>
        </w:rPr>
        <w:t>6</w:t>
      </w:r>
      <w:r w:rsidRPr="0095007D">
        <w:rPr>
          <w:rFonts w:ascii="仿宋_GB2312" w:hAnsi="PMingLiU" w:cs="PMingLiU" w:hint="eastAsia"/>
          <w:color w:val="000000" w:themeColor="text1"/>
          <w:sz w:val="24"/>
          <w:szCs w:val="24"/>
        </w:rPr>
        <w:t>月</w:t>
      </w:r>
      <w:r w:rsidR="00F43B8C">
        <w:rPr>
          <w:rFonts w:ascii="仿宋_GB2312" w:hAnsi="PMingLiU" w:cs="PMingLiU" w:hint="eastAsia"/>
          <w:color w:val="000000" w:themeColor="text1"/>
          <w:sz w:val="24"/>
          <w:szCs w:val="24"/>
        </w:rPr>
        <w:t>8</w:t>
      </w:r>
      <w:r w:rsidRPr="0095007D">
        <w:rPr>
          <w:rFonts w:ascii="仿宋_GB2312" w:hAnsi="PMingLiU" w:cs="PMingLiU" w:hint="eastAsia"/>
          <w:color w:val="000000" w:themeColor="text1"/>
          <w:sz w:val="24"/>
          <w:szCs w:val="24"/>
        </w:rPr>
        <w:t>日</w:t>
      </w:r>
    </w:p>
    <w:p w14:paraId="4FF30DB4" w14:textId="5D71C980" w:rsidR="00BB23D8" w:rsidRDefault="00BB23D8" w:rsidP="0027370D">
      <w:pPr>
        <w:spacing w:line="520" w:lineRule="exact"/>
        <w:rPr>
          <w:rFonts w:ascii="仿宋_GB2312" w:hint="eastAsia"/>
          <w:sz w:val="30"/>
          <w:szCs w:val="30"/>
        </w:rPr>
      </w:pPr>
      <w:r>
        <w:rPr>
          <w:rFonts w:ascii="仿宋_GB2312" w:hint="eastAsia"/>
          <w:noProof/>
          <w:sz w:val="30"/>
          <w:szCs w:val="30"/>
          <w14:ligatures w14:val="standardContextual"/>
        </w:rPr>
        <mc:AlternateContent>
          <mc:Choice Requires="wps">
            <w:drawing>
              <wp:anchor distT="0" distB="0" distL="114300" distR="114300" simplePos="0" relativeHeight="251659264" behindDoc="0" locked="0" layoutInCell="1" allowOverlap="1" wp14:anchorId="0478B3AF" wp14:editId="714C20F8">
                <wp:simplePos x="0" y="0"/>
                <wp:positionH relativeFrom="margin">
                  <wp:align>left</wp:align>
                </wp:positionH>
                <wp:positionV relativeFrom="paragraph">
                  <wp:posOffset>127465</wp:posOffset>
                </wp:positionV>
                <wp:extent cx="5481873" cy="9053"/>
                <wp:effectExtent l="0" t="0" r="24130" b="29210"/>
                <wp:wrapNone/>
                <wp:docPr id="602286870" name="直接连接符 1"/>
                <wp:cNvGraphicFramePr/>
                <a:graphic xmlns:a="http://schemas.openxmlformats.org/drawingml/2006/main">
                  <a:graphicData uri="http://schemas.microsoft.com/office/word/2010/wordprocessingShape">
                    <wps:wsp>
                      <wps:cNvCnPr/>
                      <wps:spPr>
                        <a:xfrm>
                          <a:off x="0" y="0"/>
                          <a:ext cx="5481873" cy="9053"/>
                        </a:xfrm>
                        <a:prstGeom prst="line">
                          <a:avLst/>
                        </a:prstGeom>
                        <a:ln w="19050">
                          <a:solidFill>
                            <a:schemeClr val="tx1"/>
                          </a:solidFill>
                          <a:prstDash val="lg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0152DA" id="直接连接符 1" o:spid="_x0000_s1026" style="position:absolute;z-index:251659264;visibility:visible;mso-wrap-style:square;mso-wrap-distance-left:9pt;mso-wrap-distance-top:0;mso-wrap-distance-right:9pt;mso-wrap-distance-bottom:0;mso-position-horizontal:left;mso-position-horizontal-relative:margin;mso-position-vertical:absolute;mso-position-vertical-relative:text" from="0,10.05pt" to="431.6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" strokecolor="black [3213]" strokeweight="1.5pt">
                <v:stroke dashstyle="longDash" joinstyle="miter"/>
                <w10:wrap anchorx="margin"/>
              </v:line>
            </w:pict>
          </mc:Fallback>
        </mc:AlternateContent>
      </w:r>
    </w:p>
    <w:p w14:paraId="2687675A" w14:textId="11CF6C13" w:rsidR="0027370D" w:rsidRPr="007649AC" w:rsidRDefault="0027370D" w:rsidP="0027370D">
      <w:pPr>
        <w:spacing w:line="520" w:lineRule="exact"/>
        <w:rPr>
          <w:rFonts w:ascii="仿宋_GB2312" w:hint="eastAsia"/>
          <w:sz w:val="30"/>
          <w:szCs w:val="30"/>
        </w:rPr>
      </w:pPr>
    </w:p>
    <w:p w14:paraId="3394BF83" w14:textId="7D090747" w:rsidR="0027370D" w:rsidRPr="00F636E3" w:rsidRDefault="00F636E3" w:rsidP="003377B4">
      <w:pPr>
        <w:spacing w:line="400" w:lineRule="exact"/>
        <w:rPr>
          <w:rFonts w:ascii="仿宋_GB2312" w:hAnsi="Times New Roman" w:cs="Times New Roman"/>
          <w:color w:val="FF0000"/>
          <w:sz w:val="24"/>
          <w:szCs w:val="24"/>
        </w:rPr>
      </w:pPr>
      <w:r>
        <w:rPr>
          <w:rFonts w:ascii="仿宋_GB2312" w:hAnsi="PMingLiU" w:cs="PMingLiU" w:hint="eastAsia"/>
          <w:sz w:val="24"/>
          <w:szCs w:val="24"/>
        </w:rPr>
        <w:t>1.</w:t>
      </w:r>
      <w:r w:rsidR="0027370D" w:rsidRPr="00F636E3">
        <w:rPr>
          <w:rFonts w:ascii="仿宋_GB2312" w:hAnsi="PMingLiU" w:cs="PMingLiU" w:hint="eastAsia"/>
          <w:sz w:val="24"/>
          <w:szCs w:val="24"/>
        </w:rPr>
        <w:t>您</w:t>
      </w:r>
      <w:r w:rsidR="00AD2382" w:rsidRPr="00F636E3">
        <w:rPr>
          <w:rFonts w:ascii="仿宋_GB2312" w:hAnsi="PMingLiU" w:cs="PMingLiU" w:hint="eastAsia"/>
          <w:sz w:val="24"/>
          <w:szCs w:val="24"/>
        </w:rPr>
        <w:t>的所代表的单位应</w:t>
      </w:r>
      <w:r w:rsidR="0050241F" w:rsidRPr="00F636E3">
        <w:rPr>
          <w:rFonts w:ascii="仿宋_GB2312" w:hAnsi="PMingLiU" w:cs="PMingLiU" w:hint="eastAsia"/>
          <w:sz w:val="24"/>
          <w:szCs w:val="24"/>
        </w:rPr>
        <w:t>属于</w:t>
      </w:r>
      <w:r w:rsidR="00AD2382" w:rsidRPr="00F636E3">
        <w:rPr>
          <w:rFonts w:ascii="仿宋_GB2312" w:hAnsi="PMingLiU" w:cs="PMingLiU" w:hint="eastAsia"/>
          <w:sz w:val="24"/>
          <w:szCs w:val="24"/>
        </w:rPr>
        <w:t>那一类武术组织机构？</w:t>
      </w:r>
      <w:r w:rsidR="0027370D" w:rsidRPr="00F636E3">
        <w:rPr>
          <w:rFonts w:ascii="仿宋_GB2312" w:hAnsi="Times New Roman" w:cs="Times New Roman" w:hint="eastAsia"/>
          <w:sz w:val="24"/>
          <w:szCs w:val="24"/>
        </w:rPr>
        <w:t xml:space="preserve"> [</w:t>
      </w:r>
      <w:r w:rsidR="0027370D" w:rsidRPr="00F636E3">
        <w:rPr>
          <w:rFonts w:ascii="仿宋_GB2312" w:hAnsi="PMingLiU" w:cs="PMingLiU" w:hint="eastAsia"/>
          <w:sz w:val="24"/>
          <w:szCs w:val="24"/>
        </w:rPr>
        <w:t>单选题</w:t>
      </w:r>
      <w:r w:rsidR="0027370D" w:rsidRPr="00F636E3">
        <w:rPr>
          <w:rFonts w:ascii="仿宋_GB2312" w:hAnsi="Times New Roman" w:cs="Times New Roman" w:hint="eastAsia"/>
          <w:sz w:val="24"/>
          <w:szCs w:val="24"/>
        </w:rPr>
        <w:t xml:space="preserve">] </w:t>
      </w:r>
    </w:p>
    <w:p w14:paraId="441E9F2D" w14:textId="0CB86D99" w:rsidR="00BB23D8" w:rsidRDefault="00BB23D8" w:rsidP="003377B4">
      <w:pPr>
        <w:spacing w:line="400" w:lineRule="exact"/>
        <w:ind w:firstLineChars="200" w:firstLine="480"/>
        <w:rPr>
          <w:rFonts w:ascii="仿宋_GB2312" w:hint="eastAsia"/>
          <w:sz w:val="24"/>
          <w:szCs w:val="24"/>
        </w:rPr>
      </w:pPr>
      <w:r w:rsidRPr="006C4B29">
        <w:rPr>
          <w:rFonts w:ascii="仿宋_GB2312" w:hAnsi="Times New Roman" w:cs="Times New Roman" w:hint="eastAsia"/>
          <w:sz w:val="24"/>
          <w:szCs w:val="24"/>
        </w:rPr>
        <w:t>○武术行政主管部门</w:t>
      </w:r>
    </w:p>
    <w:p w14:paraId="7CB2B973" w14:textId="6B4D8E9C" w:rsidR="00BB23D8" w:rsidRDefault="00BB23D8" w:rsidP="003377B4">
      <w:pPr>
        <w:spacing w:line="400" w:lineRule="exact"/>
        <w:ind w:firstLineChars="200" w:firstLine="480"/>
        <w:rPr>
          <w:rFonts w:ascii="仿宋_GB2312"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中国武协各级单位会员</w:t>
      </w:r>
    </w:p>
    <w:p w14:paraId="5054677C" w14:textId="7A33711C" w:rsidR="00BB23D8" w:rsidRDefault="00BB23D8" w:rsidP="003377B4">
      <w:pPr>
        <w:spacing w:line="400" w:lineRule="exact"/>
        <w:ind w:firstLineChars="200" w:firstLine="480"/>
        <w:rPr>
          <w:rFonts w:ascii="仿宋_GB2312" w:hAnsi="PMingLiU" w:cs="PMingLiU" w:hint="eastAsia"/>
          <w:sz w:val="24"/>
          <w:szCs w:val="24"/>
        </w:rPr>
      </w:pPr>
      <w:r w:rsidRPr="006C4B29">
        <w:rPr>
          <w:rFonts w:ascii="仿宋_GB2312" w:hAnsi="Times New Roman" w:cs="Times New Roman" w:hint="eastAsia"/>
          <w:sz w:val="24"/>
          <w:szCs w:val="24"/>
        </w:rPr>
        <w:t>○各级</w:t>
      </w:r>
      <w:r w:rsidRPr="006C4B29">
        <w:rPr>
          <w:rFonts w:ascii="仿宋_GB2312" w:hAnsi="PMingLiU" w:cs="PMingLiU" w:hint="eastAsia"/>
          <w:sz w:val="24"/>
          <w:szCs w:val="24"/>
        </w:rPr>
        <w:t>段位制办公室、考试点</w:t>
      </w:r>
    </w:p>
    <w:p w14:paraId="0C26FB14" w14:textId="555C194D" w:rsidR="00BB23D8" w:rsidRDefault="00BB23D8" w:rsidP="003377B4">
      <w:pPr>
        <w:spacing w:line="400" w:lineRule="exact"/>
        <w:ind w:firstLineChars="200" w:firstLine="480"/>
        <w:rPr>
          <w:rFonts w:ascii="仿宋_GB2312" w:hAnsi="PMingLiU" w:cs="PMingLiU" w:hint="eastAsia"/>
          <w:sz w:val="24"/>
          <w:szCs w:val="24"/>
        </w:rPr>
      </w:pPr>
      <w:r w:rsidRPr="006C4B29">
        <w:rPr>
          <w:rFonts w:ascii="仿宋_GB2312" w:hAnsi="Times New Roman" w:cs="Times New Roman" w:hint="eastAsia"/>
          <w:sz w:val="24"/>
          <w:szCs w:val="24"/>
        </w:rPr>
        <w:t>○各类武术单项拳种研究会、协会等武术组织</w:t>
      </w:r>
    </w:p>
    <w:p w14:paraId="5B1648FD" w14:textId="3BC7A643" w:rsidR="00BB23D8" w:rsidRDefault="00BB23D8" w:rsidP="003377B4">
      <w:pPr>
        <w:spacing w:line="400" w:lineRule="exact"/>
        <w:ind w:firstLineChars="200" w:firstLine="48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各类武术馆校、俱乐部、培训机构</w:t>
      </w:r>
    </w:p>
    <w:p w14:paraId="358EF249" w14:textId="032FA8AD" w:rsidR="00BB23D8" w:rsidRDefault="00BB23D8" w:rsidP="003377B4">
      <w:pPr>
        <w:spacing w:line="400" w:lineRule="exact"/>
        <w:ind w:firstLineChars="200" w:firstLine="48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武术（太极拳）健身站点</w:t>
      </w:r>
    </w:p>
    <w:p w14:paraId="3D25F4E0" w14:textId="5B2820C1" w:rsidR="00BB23D8" w:rsidRDefault="00BB23D8" w:rsidP="003377B4">
      <w:pPr>
        <w:spacing w:line="400" w:lineRule="exact"/>
        <w:ind w:firstLineChars="200" w:firstLine="480"/>
        <w:rPr>
          <w:rFonts w:ascii="仿宋_GB2312" w:hAnsi="PMingLiU" w:cs="PMingLiU" w:hint="eastAsia"/>
          <w:sz w:val="24"/>
          <w:szCs w:val="24"/>
        </w:rPr>
      </w:pPr>
      <w:r w:rsidRPr="006C4B29">
        <w:rPr>
          <w:rFonts w:ascii="仿宋_GB2312" w:hAnsi="Times New Roman" w:cs="Times New Roman" w:hint="eastAsia"/>
          <w:sz w:val="24"/>
          <w:szCs w:val="24"/>
        </w:rPr>
        <w:t>○</w:t>
      </w:r>
      <w:r w:rsidR="00AD2382">
        <w:rPr>
          <w:rFonts w:ascii="仿宋_GB2312" w:hAnsi="Times New Roman" w:cs="Times New Roman" w:hint="eastAsia"/>
          <w:sz w:val="24"/>
          <w:szCs w:val="24"/>
        </w:rPr>
        <w:t>其他组织机构</w:t>
      </w:r>
    </w:p>
    <w:p w14:paraId="4AEBABE3" w14:textId="00A96CB7" w:rsidR="00BB23D8" w:rsidRDefault="0027370D" w:rsidP="003377B4">
      <w:pPr>
        <w:spacing w:line="400" w:lineRule="exact"/>
        <w:rPr>
          <w:rFonts w:ascii="仿宋_GB2312" w:hAnsi="Times New Roman" w:cs="Times New Roman"/>
          <w:color w:val="FF0000"/>
          <w:sz w:val="24"/>
          <w:szCs w:val="24"/>
        </w:rPr>
      </w:pPr>
      <w:r w:rsidRPr="006C4B29">
        <w:rPr>
          <w:rFonts w:ascii="仿宋_GB2312" w:hAnsi="Times New Roman" w:cs="Times New Roman" w:hint="eastAsia"/>
          <w:sz w:val="24"/>
          <w:szCs w:val="24"/>
        </w:rPr>
        <w:t xml:space="preserve">2. </w:t>
      </w:r>
      <w:r w:rsidR="00AD2382">
        <w:rPr>
          <w:rFonts w:ascii="仿宋_GB2312" w:hAnsi="PMingLiU" w:cs="PMingLiU" w:hint="eastAsia"/>
          <w:sz w:val="24"/>
          <w:szCs w:val="24"/>
        </w:rPr>
        <w:t>您</w:t>
      </w:r>
      <w:r w:rsidR="00734E11">
        <w:rPr>
          <w:rFonts w:ascii="仿宋_GB2312" w:hAnsi="PMingLiU" w:cs="PMingLiU" w:hint="eastAsia"/>
          <w:sz w:val="24"/>
          <w:szCs w:val="24"/>
        </w:rPr>
        <w:t>本人</w:t>
      </w:r>
      <w:r w:rsidR="00A905B4">
        <w:rPr>
          <w:rFonts w:ascii="仿宋_GB2312" w:hAnsi="PMingLiU" w:cs="PMingLiU" w:hint="eastAsia"/>
          <w:sz w:val="24"/>
          <w:szCs w:val="24"/>
        </w:rPr>
        <w:t>与武术项目</w:t>
      </w:r>
      <w:r w:rsidR="00734E11">
        <w:rPr>
          <w:rFonts w:ascii="仿宋_GB2312" w:hAnsi="PMingLiU" w:cs="PMingLiU" w:hint="eastAsia"/>
          <w:sz w:val="24"/>
          <w:szCs w:val="24"/>
        </w:rPr>
        <w:t>的联系</w:t>
      </w:r>
      <w:r w:rsidR="009D56AD">
        <w:rPr>
          <w:rFonts w:ascii="仿宋_GB2312" w:hAnsi="PMingLiU" w:cs="PMingLiU" w:hint="eastAsia"/>
          <w:sz w:val="24"/>
          <w:szCs w:val="24"/>
        </w:rPr>
        <w:t>？</w:t>
      </w:r>
      <w:r w:rsidRPr="006C4B29">
        <w:rPr>
          <w:rFonts w:ascii="仿宋_GB2312" w:hAnsi="Times New Roman" w:cs="Times New Roman" w:hint="eastAsia"/>
          <w:sz w:val="24"/>
          <w:szCs w:val="24"/>
        </w:rPr>
        <w:t xml:space="preserve"> [</w:t>
      </w:r>
      <w:r w:rsidRPr="006C4B29">
        <w:rPr>
          <w:rFonts w:ascii="仿宋_GB2312" w:hAnsi="PMingLiU" w:cs="PMingLiU" w:hint="eastAsia"/>
          <w:sz w:val="24"/>
          <w:szCs w:val="24"/>
        </w:rPr>
        <w:t>单选题</w:t>
      </w:r>
      <w:r w:rsidRPr="006C4B29">
        <w:rPr>
          <w:rFonts w:ascii="仿宋_GB2312" w:hAnsi="Times New Roman" w:cs="Times New Roman" w:hint="eastAsia"/>
          <w:sz w:val="24"/>
          <w:szCs w:val="24"/>
        </w:rPr>
        <w:t xml:space="preserve">] </w:t>
      </w:r>
    </w:p>
    <w:p w14:paraId="56F0CFC6" w14:textId="5B4A86BA" w:rsidR="00BB23D8" w:rsidRPr="00BB23D8" w:rsidRDefault="00BB23D8" w:rsidP="003377B4">
      <w:pPr>
        <w:spacing w:line="400" w:lineRule="exact"/>
        <w:ind w:firstLineChars="200" w:firstLine="480"/>
        <w:rPr>
          <w:rFonts w:ascii="仿宋_GB2312" w:hAnsi="Times New Roman" w:cs="Times New Roman"/>
          <w:sz w:val="24"/>
          <w:szCs w:val="24"/>
        </w:rPr>
      </w:pPr>
      <w:r w:rsidRPr="006C4B29">
        <w:rPr>
          <w:rFonts w:ascii="仿宋_GB2312" w:hAnsi="Times New Roman" w:cs="Times New Roman" w:hint="eastAsia"/>
          <w:sz w:val="24"/>
          <w:szCs w:val="24"/>
        </w:rPr>
        <w:t>○武术</w:t>
      </w:r>
      <w:r>
        <w:rPr>
          <w:rFonts w:ascii="仿宋_GB2312" w:hAnsi="Times New Roman" w:cs="Times New Roman" w:hint="eastAsia"/>
          <w:sz w:val="24"/>
          <w:szCs w:val="24"/>
        </w:rPr>
        <w:t>教练员、运动员、武术习练者</w:t>
      </w:r>
    </w:p>
    <w:p w14:paraId="49BB4726" w14:textId="22C2CF2E" w:rsidR="00BB23D8" w:rsidRPr="00BB23D8" w:rsidRDefault="00BB23D8" w:rsidP="003377B4">
      <w:pPr>
        <w:spacing w:line="400" w:lineRule="exact"/>
        <w:ind w:firstLineChars="200" w:firstLine="480"/>
        <w:rPr>
          <w:rFonts w:ascii="仿宋_GB2312" w:hAnsi="Times New Roman" w:cs="Times New Roman"/>
          <w:sz w:val="24"/>
          <w:szCs w:val="24"/>
        </w:rPr>
      </w:pPr>
      <w:r w:rsidRPr="006C4B29">
        <w:rPr>
          <w:rFonts w:ascii="仿宋_GB2312" w:hAnsi="Times New Roman" w:cs="Times New Roman" w:hint="eastAsia"/>
          <w:sz w:val="24"/>
          <w:szCs w:val="24"/>
        </w:rPr>
        <w:t>○</w:t>
      </w:r>
      <w:r w:rsidRPr="00BB23D8">
        <w:rPr>
          <w:rFonts w:ascii="仿宋_GB2312" w:hAnsi="Times New Roman" w:cs="Times New Roman" w:hint="eastAsia"/>
          <w:sz w:val="24"/>
          <w:szCs w:val="24"/>
        </w:rPr>
        <w:t>武术管理人员、工作人员</w:t>
      </w:r>
    </w:p>
    <w:p w14:paraId="502DDE4E" w14:textId="418F6769" w:rsidR="00BB23D8" w:rsidRPr="00BB23D8" w:rsidRDefault="00BB23D8" w:rsidP="003377B4">
      <w:pPr>
        <w:spacing w:line="400" w:lineRule="exact"/>
        <w:ind w:firstLineChars="200" w:firstLine="480"/>
        <w:rPr>
          <w:rFonts w:ascii="仿宋_GB2312" w:hAnsi="Times New Roman" w:cs="Times New Roman"/>
          <w:sz w:val="24"/>
          <w:szCs w:val="24"/>
        </w:rPr>
      </w:pPr>
      <w:r w:rsidRPr="006C4B29">
        <w:rPr>
          <w:rFonts w:ascii="仿宋_GB2312" w:hAnsi="Times New Roman" w:cs="Times New Roman" w:hint="eastAsia"/>
          <w:sz w:val="24"/>
          <w:szCs w:val="24"/>
        </w:rPr>
        <w:t>○</w:t>
      </w:r>
      <w:r w:rsidRPr="00BB23D8">
        <w:rPr>
          <w:rFonts w:ascii="仿宋_GB2312" w:hAnsi="Times New Roman" w:cs="Times New Roman" w:hint="eastAsia"/>
          <w:sz w:val="24"/>
          <w:szCs w:val="24"/>
        </w:rPr>
        <w:t>各类院校、武术馆校、俱乐部、培训机构教师或从业者</w:t>
      </w:r>
    </w:p>
    <w:p w14:paraId="623EED46" w14:textId="3F456262" w:rsidR="00BB23D8" w:rsidRDefault="00BB23D8" w:rsidP="003377B4">
      <w:pPr>
        <w:spacing w:line="400" w:lineRule="exact"/>
        <w:ind w:firstLineChars="200" w:firstLine="480"/>
        <w:rPr>
          <w:rFonts w:ascii="仿宋_GB2312" w:hAnsi="Times New Roman" w:cs="Times New Roman"/>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武术爱好者</w:t>
      </w:r>
    </w:p>
    <w:p w14:paraId="54AEDACE" w14:textId="1534AFA0" w:rsidR="00BB23D8" w:rsidRPr="00BB23D8" w:rsidRDefault="00BB23D8" w:rsidP="003377B4">
      <w:pPr>
        <w:spacing w:line="400" w:lineRule="exact"/>
        <w:ind w:firstLineChars="200" w:firstLine="480"/>
        <w:rPr>
          <w:rFonts w:ascii="仿宋_GB2312" w:hAnsi="Times New Roman" w:cs="Times New Roman"/>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普通群众</w:t>
      </w:r>
    </w:p>
    <w:p w14:paraId="41CCCA3C" w14:textId="1D8A9BE0" w:rsidR="00734E11" w:rsidRPr="006C4B29" w:rsidRDefault="00734E11" w:rsidP="003377B4">
      <w:pPr>
        <w:spacing w:line="400" w:lineRule="exact"/>
        <w:rPr>
          <w:rFonts w:ascii="仿宋_GB2312" w:hint="eastAsia"/>
          <w:sz w:val="24"/>
          <w:szCs w:val="24"/>
        </w:rPr>
      </w:pPr>
      <w:r>
        <w:rPr>
          <w:rFonts w:ascii="仿宋_GB2312" w:hAnsi="Times New Roman" w:cs="Times New Roman" w:hint="eastAsia"/>
          <w:sz w:val="24"/>
          <w:szCs w:val="24"/>
        </w:rPr>
        <w:t>3</w:t>
      </w:r>
      <w:r w:rsidRPr="006C4B29">
        <w:rPr>
          <w:rFonts w:ascii="仿宋_GB2312" w:hAnsi="Times New Roman" w:cs="Times New Roman" w:hint="eastAsia"/>
          <w:sz w:val="24"/>
          <w:szCs w:val="24"/>
        </w:rPr>
        <w:t xml:space="preserve">. </w:t>
      </w:r>
      <w:r w:rsidR="00AD2382">
        <w:rPr>
          <w:rFonts w:ascii="仿宋_GB2312" w:hAnsi="PMingLiU" w:cs="PMingLiU" w:hint="eastAsia"/>
          <w:sz w:val="24"/>
          <w:szCs w:val="24"/>
        </w:rPr>
        <w:t>您</w:t>
      </w:r>
      <w:r>
        <w:rPr>
          <w:rFonts w:ascii="仿宋_GB2312" w:hAnsi="PMingLiU" w:cs="PMingLiU" w:hint="eastAsia"/>
          <w:sz w:val="24"/>
          <w:szCs w:val="24"/>
        </w:rPr>
        <w:t>本人是否有武术段位，</w:t>
      </w:r>
      <w:r w:rsidR="009D56AD">
        <w:rPr>
          <w:rFonts w:ascii="仿宋_GB2312" w:hAnsi="PMingLiU" w:cs="PMingLiU" w:hint="eastAsia"/>
          <w:sz w:val="24"/>
          <w:szCs w:val="24"/>
        </w:rPr>
        <w:t>是否有想考</w:t>
      </w:r>
      <w:r>
        <w:rPr>
          <w:rFonts w:ascii="仿宋_GB2312" w:hAnsi="PMingLiU" w:cs="PMingLiU" w:hint="eastAsia"/>
          <w:sz w:val="24"/>
          <w:szCs w:val="24"/>
        </w:rPr>
        <w:t>段位的需求</w:t>
      </w:r>
      <w:r w:rsidR="009D56AD">
        <w:rPr>
          <w:rFonts w:ascii="仿宋_GB2312" w:hAnsi="PMingLiU" w:cs="PMingLiU" w:hint="eastAsia"/>
          <w:sz w:val="24"/>
          <w:szCs w:val="24"/>
        </w:rPr>
        <w:t>？</w:t>
      </w:r>
      <w:r w:rsidRPr="006C4B29">
        <w:rPr>
          <w:rFonts w:ascii="仿宋_GB2312" w:hAnsi="Times New Roman" w:cs="Times New Roman" w:hint="eastAsia"/>
          <w:sz w:val="24"/>
          <w:szCs w:val="24"/>
        </w:rPr>
        <w:t xml:space="preserve"> [</w:t>
      </w:r>
      <w:r w:rsidR="00AD2382">
        <w:rPr>
          <w:rFonts w:ascii="仿宋_GB2312" w:hAnsi="PMingLiU" w:cs="PMingLiU" w:hint="eastAsia"/>
          <w:sz w:val="24"/>
          <w:szCs w:val="24"/>
        </w:rPr>
        <w:t>多</w:t>
      </w:r>
      <w:r w:rsidRPr="006C4B29">
        <w:rPr>
          <w:rFonts w:ascii="仿宋_GB2312" w:hAnsi="PMingLiU" w:cs="PMingLiU" w:hint="eastAsia"/>
          <w:sz w:val="24"/>
          <w:szCs w:val="24"/>
        </w:rPr>
        <w:t>选题</w:t>
      </w:r>
      <w:r w:rsidRPr="006C4B29">
        <w:rPr>
          <w:rFonts w:ascii="仿宋_GB2312" w:hAnsi="Times New Roman" w:cs="Times New Roman" w:hint="eastAsia"/>
          <w:sz w:val="24"/>
          <w:szCs w:val="24"/>
        </w:rPr>
        <w:t xml:space="preserve">] </w:t>
      </w:r>
    </w:p>
    <w:p w14:paraId="26FB1CF0" w14:textId="46F2DCCF" w:rsidR="00A905B4" w:rsidRPr="00734E11" w:rsidRDefault="00734E11" w:rsidP="003377B4">
      <w:pPr>
        <w:spacing w:line="400" w:lineRule="exact"/>
        <w:ind w:firstLineChars="300" w:firstLine="720"/>
        <w:rPr>
          <w:rFonts w:ascii="仿宋_GB2312"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已</w:t>
      </w:r>
      <w:r>
        <w:rPr>
          <w:rFonts w:ascii="仿宋_GB2312" w:hAnsi="PMingLiU" w:cs="PMingLiU" w:hint="eastAsia"/>
          <w:sz w:val="24"/>
          <w:szCs w:val="24"/>
        </w:rPr>
        <w:t xml:space="preserve">有段位  </w:t>
      </w:r>
      <w:r w:rsidRPr="006C4B29">
        <w:rPr>
          <w:rFonts w:ascii="仿宋_GB2312" w:hAnsi="Times New Roman" w:cs="Times New Roman" w:hint="eastAsia"/>
          <w:sz w:val="24"/>
          <w:szCs w:val="24"/>
        </w:rPr>
        <w:t>○</w:t>
      </w:r>
      <w:r>
        <w:rPr>
          <w:rFonts w:ascii="仿宋_GB2312" w:hAnsi="PMingLiU" w:cs="PMingLiU" w:hint="eastAsia"/>
          <w:sz w:val="24"/>
          <w:szCs w:val="24"/>
        </w:rPr>
        <w:t xml:space="preserve">无段位   </w:t>
      </w:r>
      <w:r w:rsidRPr="006C4B29">
        <w:rPr>
          <w:rFonts w:ascii="仿宋_GB2312" w:hAnsi="Times New Roman" w:cs="Times New Roman" w:hint="eastAsia"/>
          <w:sz w:val="24"/>
          <w:szCs w:val="24"/>
        </w:rPr>
        <w:t>○</w:t>
      </w:r>
      <w:r>
        <w:rPr>
          <w:rFonts w:ascii="仿宋_GB2312" w:hAnsi="PMingLiU" w:cs="PMingLiU" w:hint="eastAsia"/>
          <w:sz w:val="24"/>
          <w:szCs w:val="24"/>
        </w:rPr>
        <w:t xml:space="preserve">想考段位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sidR="00AD2382">
        <w:rPr>
          <w:rFonts w:ascii="仿宋_GB2312" w:hAnsi="PMingLiU" w:cs="PMingLiU" w:hint="eastAsia"/>
          <w:sz w:val="24"/>
          <w:szCs w:val="24"/>
        </w:rPr>
        <w:t>想考段位</w:t>
      </w:r>
      <w:r w:rsidR="007649AC">
        <w:rPr>
          <w:rFonts w:ascii="仿宋_GB2312" w:hAnsi="PMingLiU" w:cs="PMingLiU" w:hint="eastAsia"/>
          <w:sz w:val="24"/>
          <w:szCs w:val="24"/>
        </w:rPr>
        <w:t xml:space="preserve">  </w:t>
      </w:r>
      <w:r w:rsidR="004437B1">
        <w:rPr>
          <w:rFonts w:ascii="仿宋_GB2312" w:hAnsi="Times New Roman" w:cs="Times New Roman" w:hint="eastAsia"/>
          <w:sz w:val="24"/>
          <w:szCs w:val="24"/>
        </w:rPr>
        <w:t xml:space="preserve"> </w:t>
      </w:r>
      <w:r w:rsidR="00AD2382" w:rsidRPr="006C4B29">
        <w:rPr>
          <w:rFonts w:ascii="仿宋_GB2312" w:hAnsi="Times New Roman" w:cs="Times New Roman" w:hint="eastAsia"/>
          <w:sz w:val="24"/>
          <w:szCs w:val="24"/>
        </w:rPr>
        <w:t>○</w:t>
      </w:r>
      <w:r w:rsidR="00AD2382">
        <w:rPr>
          <w:rFonts w:ascii="仿宋_GB2312" w:hAnsi="Times New Roman" w:cs="Times New Roman" w:hint="eastAsia"/>
          <w:sz w:val="24"/>
          <w:szCs w:val="24"/>
        </w:rPr>
        <w:t>无所谓</w:t>
      </w:r>
    </w:p>
    <w:p w14:paraId="6FD56733" w14:textId="698A9B57" w:rsidR="0027370D" w:rsidRDefault="00734E11"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4</w:t>
      </w:r>
      <w:r w:rsidR="0027370D" w:rsidRPr="006C4B29">
        <w:rPr>
          <w:rFonts w:ascii="仿宋_GB2312" w:hAnsi="Times New Roman" w:cs="Times New Roman" w:hint="eastAsia"/>
          <w:sz w:val="24"/>
          <w:szCs w:val="24"/>
        </w:rPr>
        <w:t xml:space="preserve">. </w:t>
      </w:r>
      <w:r w:rsidR="0027370D" w:rsidRPr="006C4B29">
        <w:rPr>
          <w:rFonts w:ascii="仿宋_GB2312" w:hAnsi="PMingLiU" w:cs="PMingLiU" w:hint="eastAsia"/>
          <w:sz w:val="24"/>
          <w:szCs w:val="24"/>
        </w:rPr>
        <w:t>对</w:t>
      </w:r>
      <w:r w:rsidR="0050241F" w:rsidRPr="006C4B29">
        <w:rPr>
          <w:rFonts w:ascii="仿宋_GB2312" w:hAnsi="PMingLiU" w:cs="PMingLiU" w:hint="eastAsia"/>
          <w:sz w:val="24"/>
          <w:szCs w:val="24"/>
        </w:rPr>
        <w:t>当前</w:t>
      </w:r>
      <w:r w:rsidR="0027370D" w:rsidRPr="006C4B29">
        <w:rPr>
          <w:rFonts w:ascii="仿宋_GB2312" w:hAnsi="PMingLiU" w:cs="PMingLiU" w:hint="eastAsia"/>
          <w:sz w:val="24"/>
          <w:szCs w:val="24"/>
        </w:rPr>
        <w:t>武术段位制工作整体满意程度</w:t>
      </w:r>
      <w:r w:rsidR="009D56AD">
        <w:rPr>
          <w:rFonts w:ascii="仿宋_GB2312" w:hAnsi="PMingLiU" w:cs="PMingLiU" w:hint="eastAsia"/>
          <w:sz w:val="24"/>
          <w:szCs w:val="24"/>
        </w:rPr>
        <w:t>？</w:t>
      </w:r>
      <w:r w:rsidR="0027370D" w:rsidRPr="006C4B29">
        <w:rPr>
          <w:rFonts w:ascii="仿宋_GB2312" w:hAnsi="Times New Roman" w:cs="Times New Roman" w:hint="eastAsia"/>
          <w:sz w:val="24"/>
          <w:szCs w:val="24"/>
        </w:rPr>
        <w:t xml:space="preserve"> [</w:t>
      </w:r>
      <w:r w:rsidR="0027370D" w:rsidRPr="006C4B29">
        <w:rPr>
          <w:rFonts w:ascii="仿宋_GB2312" w:hAnsi="PMingLiU" w:cs="PMingLiU" w:hint="eastAsia"/>
          <w:sz w:val="24"/>
          <w:szCs w:val="24"/>
        </w:rPr>
        <w:t>单选题</w:t>
      </w:r>
      <w:r w:rsidR="0027370D" w:rsidRPr="006C4B29">
        <w:rPr>
          <w:rFonts w:ascii="仿宋_GB2312" w:hAnsi="Times New Roman" w:cs="Times New Roman" w:hint="eastAsia"/>
          <w:sz w:val="24"/>
          <w:szCs w:val="24"/>
        </w:rPr>
        <w:t xml:space="preserve">] </w:t>
      </w:r>
    </w:p>
    <w:p w14:paraId="2878BB91" w14:textId="214255CF" w:rsidR="007649AC" w:rsidRPr="006C4B29" w:rsidRDefault="008D4861" w:rsidP="003377B4">
      <w:pPr>
        <w:spacing w:line="400" w:lineRule="exact"/>
        <w:ind w:firstLineChars="300" w:firstLine="720"/>
        <w:rPr>
          <w:rFonts w:ascii="仿宋_GB2312" w:hint="eastAsia"/>
          <w:sz w:val="24"/>
          <w:szCs w:val="24"/>
        </w:rPr>
      </w:pPr>
      <w:bookmarkStart w:id="6" w:name="OLE_LINK2"/>
      <w:r w:rsidRPr="006C4B29">
        <w:rPr>
          <w:rFonts w:ascii="仿宋_GB2312" w:hAnsi="Times New Roman" w:cs="Times New Roman" w:hint="eastAsia"/>
          <w:sz w:val="24"/>
          <w:szCs w:val="24"/>
        </w:rPr>
        <w:lastRenderedPageBreak/>
        <w:t>○</w:t>
      </w:r>
      <w:r w:rsidRPr="006C4B29">
        <w:rPr>
          <w:rFonts w:ascii="仿宋_GB2312" w:hAnsi="PMingLiU" w:cs="PMingLiU" w:hint="eastAsia"/>
          <w:sz w:val="24"/>
          <w:szCs w:val="24"/>
        </w:rPr>
        <w:t>非常满意</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满</w:t>
      </w:r>
      <w:r>
        <w:rPr>
          <w:rFonts w:ascii="仿宋_GB2312" w:hAnsi="PMingLiU" w:cs="PMingLiU" w:hint="eastAsia"/>
          <w:sz w:val="24"/>
          <w:szCs w:val="24"/>
        </w:rPr>
        <w:t xml:space="preserve"> </w:t>
      </w:r>
      <w:r w:rsidRPr="006C4B29">
        <w:rPr>
          <w:rFonts w:ascii="仿宋_GB2312" w:hAnsi="PMingLiU" w:cs="PMingLiU" w:hint="eastAsia"/>
          <w:sz w:val="24"/>
          <w:szCs w:val="24"/>
        </w:rPr>
        <w:t>意</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不满意</w:t>
      </w:r>
      <w:bookmarkEnd w:id="6"/>
      <w:r w:rsidR="007649AC">
        <w:rPr>
          <w:rFonts w:ascii="仿宋_GB2312" w:hAnsi="PMingLiU" w:cs="PMingLiU" w:hint="eastAsia"/>
          <w:sz w:val="24"/>
          <w:szCs w:val="24"/>
        </w:rPr>
        <w:t xml:space="preserve">  </w:t>
      </w:r>
      <w:r w:rsidR="004437B1">
        <w:rPr>
          <w:rFonts w:ascii="仿宋_GB2312" w:hAnsi="PMingLiU" w:cs="PMingLiU" w:hint="eastAsia"/>
          <w:sz w:val="24"/>
          <w:szCs w:val="24"/>
        </w:rPr>
        <w:t xml:space="preserve"> </w:t>
      </w:r>
    </w:p>
    <w:p w14:paraId="647D37E3" w14:textId="27F1F21B" w:rsidR="0027370D" w:rsidRPr="00464D7E" w:rsidRDefault="00775714"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5</w:t>
      </w:r>
      <w:r w:rsidR="0027370D" w:rsidRPr="00464D7E">
        <w:rPr>
          <w:rFonts w:ascii="仿宋_GB2312" w:hAnsi="Times New Roman" w:cs="Times New Roman" w:hint="eastAsia"/>
          <w:sz w:val="24"/>
          <w:szCs w:val="24"/>
        </w:rPr>
        <w:t xml:space="preserve">. </w:t>
      </w:r>
      <w:r w:rsidR="0027370D" w:rsidRPr="00464D7E">
        <w:rPr>
          <w:rFonts w:ascii="仿宋_GB2312" w:hAnsi="PMingLiU" w:cs="PMingLiU" w:hint="eastAsia"/>
          <w:sz w:val="24"/>
          <w:szCs w:val="24"/>
        </w:rPr>
        <w:t>凡无段级或段位</w:t>
      </w:r>
      <w:r w:rsidR="00BB23D8">
        <w:rPr>
          <w:rFonts w:ascii="仿宋_GB2312" w:hAnsi="PMingLiU" w:cs="PMingLiU" w:hint="eastAsia"/>
          <w:sz w:val="24"/>
          <w:szCs w:val="24"/>
        </w:rPr>
        <w:t>人员</w:t>
      </w:r>
      <w:r w:rsidR="0027370D" w:rsidRPr="00464D7E">
        <w:rPr>
          <w:rFonts w:ascii="仿宋_GB2312" w:hAnsi="PMingLiU" w:cs="PMingLiU" w:hint="eastAsia"/>
          <w:sz w:val="24"/>
          <w:szCs w:val="24"/>
        </w:rPr>
        <w:t>，已达到一定段级或段位水平，</w:t>
      </w:r>
      <w:r w:rsidR="00464D7E">
        <w:rPr>
          <w:rFonts w:ascii="仿宋_GB2312" w:hAnsi="PMingLiU" w:cs="PMingLiU" w:hint="eastAsia"/>
          <w:sz w:val="24"/>
          <w:szCs w:val="24"/>
        </w:rPr>
        <w:t>在符合相应</w:t>
      </w:r>
      <w:r w:rsidR="001426AD">
        <w:rPr>
          <w:rFonts w:ascii="仿宋_GB2312" w:hAnsi="PMingLiU" w:cs="PMingLiU" w:hint="eastAsia"/>
          <w:sz w:val="24"/>
          <w:szCs w:val="24"/>
        </w:rPr>
        <w:t>规定</w:t>
      </w:r>
      <w:r w:rsidR="00464D7E">
        <w:rPr>
          <w:rFonts w:ascii="仿宋_GB2312" w:hAnsi="PMingLiU" w:cs="PMingLiU" w:hint="eastAsia"/>
          <w:sz w:val="24"/>
          <w:szCs w:val="24"/>
        </w:rPr>
        <w:t>条件下，</w:t>
      </w:r>
      <w:r w:rsidR="001426AD">
        <w:rPr>
          <w:rFonts w:ascii="仿宋_GB2312" w:hAnsi="PMingLiU" w:cs="PMingLiU" w:hint="eastAsia"/>
          <w:sz w:val="24"/>
          <w:szCs w:val="24"/>
        </w:rPr>
        <w:t>可</w:t>
      </w:r>
      <w:r w:rsidR="00292B18" w:rsidRPr="00464D7E">
        <w:rPr>
          <w:rFonts w:ascii="仿宋_GB2312" w:hAnsi="PMingLiU" w:cs="PMingLiU" w:hint="eastAsia"/>
          <w:sz w:val="24"/>
          <w:szCs w:val="24"/>
        </w:rPr>
        <w:t>直接</w:t>
      </w:r>
      <w:r w:rsidR="0027370D" w:rsidRPr="00464D7E">
        <w:rPr>
          <w:rFonts w:ascii="仿宋_GB2312" w:hAnsi="PMingLiU" w:cs="PMingLiU" w:hint="eastAsia"/>
          <w:sz w:val="24"/>
          <w:szCs w:val="24"/>
        </w:rPr>
        <w:t>参加</w:t>
      </w:r>
      <w:r w:rsidR="00292B18" w:rsidRPr="00464D7E">
        <w:rPr>
          <w:rFonts w:ascii="仿宋_GB2312" w:hAnsi="PMingLiU" w:cs="PMingLiU" w:hint="eastAsia"/>
          <w:sz w:val="24"/>
          <w:szCs w:val="24"/>
        </w:rPr>
        <w:t>相应</w:t>
      </w:r>
      <w:r w:rsidR="0027370D" w:rsidRPr="00464D7E">
        <w:rPr>
          <w:rFonts w:ascii="仿宋_GB2312" w:hAnsi="PMingLiU" w:cs="PMingLiU" w:hint="eastAsia"/>
          <w:sz w:val="24"/>
          <w:szCs w:val="24"/>
        </w:rPr>
        <w:t>考级或考段</w:t>
      </w:r>
      <w:r w:rsidR="00464D7E" w:rsidRPr="00464D7E">
        <w:rPr>
          <w:rFonts w:ascii="仿宋_GB2312" w:hAnsi="PMingLiU" w:cs="PMingLiU" w:hint="eastAsia"/>
          <w:sz w:val="24"/>
          <w:szCs w:val="24"/>
        </w:rPr>
        <w:t>，</w:t>
      </w:r>
      <w:r w:rsidR="00464D7E">
        <w:rPr>
          <w:rFonts w:ascii="仿宋_GB2312" w:hAnsi="PMingLiU" w:cs="PMingLiU" w:hint="eastAsia"/>
          <w:sz w:val="24"/>
          <w:szCs w:val="24"/>
        </w:rPr>
        <w:t>且</w:t>
      </w:r>
      <w:r w:rsidR="00464D7E" w:rsidRPr="00464D7E">
        <w:rPr>
          <w:rFonts w:ascii="仿宋_GB2312" w:hAnsi="PMingLiU" w:cs="PMingLiU" w:hint="eastAsia"/>
          <w:sz w:val="24"/>
          <w:szCs w:val="24"/>
        </w:rPr>
        <w:t>最高</w:t>
      </w:r>
      <w:r w:rsidR="00464D7E">
        <w:rPr>
          <w:rFonts w:ascii="仿宋_GB2312" w:hAnsi="PMingLiU" w:cs="PMingLiU" w:hint="eastAsia"/>
          <w:sz w:val="24"/>
          <w:szCs w:val="24"/>
        </w:rPr>
        <w:t>可</w:t>
      </w:r>
      <w:r w:rsidR="00464D7E" w:rsidRPr="00464D7E">
        <w:rPr>
          <w:rFonts w:ascii="仿宋_GB2312" w:hAnsi="PMingLiU" w:cs="PMingLiU" w:hint="eastAsia"/>
          <w:sz w:val="24"/>
          <w:szCs w:val="24"/>
        </w:rPr>
        <w:t>授予六段</w:t>
      </w:r>
      <w:r w:rsidR="009253CA">
        <w:rPr>
          <w:rFonts w:ascii="仿宋_GB2312" w:hAnsi="PMingLiU" w:cs="PMingLiU" w:hint="eastAsia"/>
          <w:sz w:val="24"/>
          <w:szCs w:val="24"/>
        </w:rPr>
        <w:t>的政策</w:t>
      </w:r>
      <w:r w:rsidR="004437B1">
        <w:rPr>
          <w:rFonts w:ascii="仿宋_GB2312" w:hAnsi="PMingLiU" w:cs="PMingLiU" w:hint="eastAsia"/>
          <w:sz w:val="24"/>
          <w:szCs w:val="24"/>
        </w:rPr>
        <w:t>，</w:t>
      </w:r>
      <w:r w:rsidR="004437B1" w:rsidRPr="001426AD">
        <w:rPr>
          <w:rFonts w:ascii="仿宋_GB2312" w:hAnsi="Times New Roman" w:cs="Times New Roman" w:hint="eastAsia"/>
          <w:sz w:val="24"/>
          <w:szCs w:val="24"/>
        </w:rPr>
        <w:t>是否符合当前段位制发展实际</w:t>
      </w:r>
      <w:r w:rsidR="007007A2">
        <w:rPr>
          <w:rFonts w:ascii="仿宋_GB2312" w:hAnsi="PMingLiU" w:cs="PMingLiU" w:hint="eastAsia"/>
          <w:sz w:val="24"/>
          <w:szCs w:val="24"/>
        </w:rPr>
        <w:t>，是否</w:t>
      </w:r>
      <w:r w:rsidR="009253CA">
        <w:rPr>
          <w:rFonts w:ascii="仿宋_GB2312" w:hAnsi="PMingLiU" w:cs="PMingLiU" w:hint="eastAsia"/>
          <w:sz w:val="24"/>
          <w:szCs w:val="24"/>
        </w:rPr>
        <w:t>可以</w:t>
      </w:r>
      <w:r w:rsidR="007007A2">
        <w:rPr>
          <w:rFonts w:ascii="仿宋_GB2312" w:hAnsi="PMingLiU" w:cs="PMingLiU" w:hint="eastAsia"/>
          <w:sz w:val="24"/>
          <w:szCs w:val="24"/>
        </w:rPr>
        <w:t>继续实施</w:t>
      </w:r>
      <w:r w:rsidR="009D56AD">
        <w:rPr>
          <w:rFonts w:ascii="仿宋_GB2312" w:hAnsi="PMingLiU" w:cs="PMingLiU" w:hint="eastAsia"/>
          <w:sz w:val="24"/>
          <w:szCs w:val="24"/>
        </w:rPr>
        <w:t>？</w:t>
      </w:r>
      <w:r w:rsidR="0027370D" w:rsidRPr="00464D7E">
        <w:rPr>
          <w:rFonts w:ascii="仿宋_GB2312" w:hAnsi="Times New Roman" w:cs="Times New Roman" w:hint="eastAsia"/>
          <w:sz w:val="24"/>
          <w:szCs w:val="24"/>
        </w:rPr>
        <w:t xml:space="preserve"> [</w:t>
      </w:r>
      <w:r w:rsidR="0027370D" w:rsidRPr="00464D7E">
        <w:rPr>
          <w:rFonts w:ascii="仿宋_GB2312" w:hAnsi="PMingLiU" w:cs="PMingLiU" w:hint="eastAsia"/>
          <w:sz w:val="24"/>
          <w:szCs w:val="24"/>
        </w:rPr>
        <w:t>单选题</w:t>
      </w:r>
      <w:r w:rsidR="0027370D" w:rsidRPr="00464D7E">
        <w:rPr>
          <w:rFonts w:ascii="仿宋_GB2312" w:hAnsi="Times New Roman" w:cs="Times New Roman" w:hint="eastAsia"/>
          <w:sz w:val="24"/>
          <w:szCs w:val="24"/>
        </w:rPr>
        <w:t xml:space="preserve">] </w:t>
      </w:r>
    </w:p>
    <w:p w14:paraId="2CA4566C" w14:textId="380CE6F2" w:rsidR="007649AC" w:rsidRDefault="00F04B2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sidR="004437B1">
        <w:rPr>
          <w:rFonts w:ascii="仿宋_GB2312" w:hAnsi="PMingLiU" w:cs="PMingLiU" w:hint="eastAsia"/>
          <w:sz w:val="24"/>
          <w:szCs w:val="24"/>
        </w:rPr>
        <w:t>符合</w:t>
      </w:r>
      <w:r w:rsidR="007007A2">
        <w:rPr>
          <w:rFonts w:ascii="仿宋_GB2312" w:hAnsi="PMingLiU" w:cs="PMingLiU" w:hint="eastAsia"/>
          <w:sz w:val="24"/>
          <w:szCs w:val="24"/>
        </w:rPr>
        <w:t>，应大力</w:t>
      </w:r>
      <w:r w:rsidR="007649AC">
        <w:rPr>
          <w:rFonts w:ascii="仿宋_GB2312" w:hAnsi="PMingLiU" w:cs="PMingLiU" w:hint="eastAsia"/>
          <w:sz w:val="24"/>
          <w:szCs w:val="24"/>
        </w:rPr>
        <w:t>普及</w:t>
      </w:r>
      <w:r w:rsidR="007007A2">
        <w:rPr>
          <w:rFonts w:ascii="仿宋_GB2312" w:hAnsi="PMingLiU" w:cs="PMingLiU" w:hint="eastAsia"/>
          <w:sz w:val="24"/>
          <w:szCs w:val="24"/>
        </w:rPr>
        <w:t>推广</w:t>
      </w:r>
      <w:r>
        <w:rPr>
          <w:rFonts w:ascii="仿宋_GB2312" w:hAnsi="PMingLiU" w:cs="PMingLiU" w:hint="eastAsia"/>
          <w:sz w:val="24"/>
          <w:szCs w:val="24"/>
        </w:rPr>
        <w:t xml:space="preserve">  </w:t>
      </w:r>
    </w:p>
    <w:p w14:paraId="3583FC20" w14:textId="735DA089" w:rsidR="007649AC" w:rsidRDefault="00F04B2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4437B1">
        <w:rPr>
          <w:rFonts w:ascii="仿宋_GB2312" w:hAnsi="PMingLiU" w:cs="PMingLiU" w:hint="eastAsia"/>
          <w:sz w:val="24"/>
          <w:szCs w:val="24"/>
        </w:rPr>
        <w:t>符合</w:t>
      </w:r>
      <w:r w:rsidR="007649AC">
        <w:rPr>
          <w:rFonts w:ascii="仿宋_GB2312" w:hAnsi="PMingLiU" w:cs="PMingLiU" w:hint="eastAsia"/>
          <w:sz w:val="24"/>
          <w:szCs w:val="24"/>
        </w:rPr>
        <w:t>，可以继续实施</w:t>
      </w:r>
      <w:r>
        <w:rPr>
          <w:rFonts w:ascii="仿宋_GB2312" w:hAnsi="PMingLiU" w:cs="PMingLiU" w:hint="eastAsia"/>
          <w:sz w:val="24"/>
          <w:szCs w:val="24"/>
        </w:rPr>
        <w:t xml:space="preserve">  </w:t>
      </w:r>
    </w:p>
    <w:p w14:paraId="264C638B" w14:textId="39CD1435" w:rsidR="00FB097F" w:rsidRPr="00FB097F" w:rsidRDefault="00FB097F"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部分</w:t>
      </w:r>
      <w:r>
        <w:rPr>
          <w:rFonts w:ascii="仿宋_GB2312" w:hAnsi="PMingLiU" w:cs="PMingLiU" w:hint="eastAsia"/>
          <w:sz w:val="24"/>
          <w:szCs w:val="24"/>
        </w:rPr>
        <w:t xml:space="preserve">符合，可以适当调整限制条件后实施  </w:t>
      </w:r>
    </w:p>
    <w:p w14:paraId="5A8620DD" w14:textId="07E1C323" w:rsidR="004437B1" w:rsidRDefault="00F04B2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4437B1">
        <w:rPr>
          <w:rFonts w:ascii="仿宋_GB2312" w:hAnsi="PMingLiU" w:cs="PMingLiU" w:hint="eastAsia"/>
          <w:sz w:val="24"/>
          <w:szCs w:val="24"/>
        </w:rPr>
        <w:t>不符合</w:t>
      </w:r>
      <w:r w:rsidR="007649AC">
        <w:rPr>
          <w:rFonts w:ascii="仿宋_GB2312" w:hAnsi="PMingLiU" w:cs="PMingLiU" w:hint="eastAsia"/>
          <w:sz w:val="24"/>
          <w:szCs w:val="24"/>
        </w:rPr>
        <w:t>，有失公平，应立即停止</w:t>
      </w:r>
      <w:r w:rsidR="009D56AD">
        <w:rPr>
          <w:rFonts w:ascii="仿宋_GB2312" w:hAnsi="PMingLiU" w:cs="PMingLiU" w:hint="eastAsia"/>
          <w:sz w:val="24"/>
          <w:szCs w:val="24"/>
        </w:rPr>
        <w:t>实施</w:t>
      </w:r>
    </w:p>
    <w:p w14:paraId="5BD6D5F4" w14:textId="7B07DA92" w:rsidR="00D748F0" w:rsidRPr="00464D7E" w:rsidRDefault="002F2FEB"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6</w:t>
      </w:r>
      <w:r w:rsidR="00D748F0" w:rsidRPr="00464D7E">
        <w:rPr>
          <w:rFonts w:ascii="仿宋_GB2312" w:hAnsi="Times New Roman" w:cs="Times New Roman" w:hint="eastAsia"/>
          <w:sz w:val="24"/>
          <w:szCs w:val="24"/>
        </w:rPr>
        <w:t xml:space="preserve">. </w:t>
      </w:r>
      <w:r>
        <w:rPr>
          <w:rFonts w:ascii="仿宋_GB2312" w:hAnsi="Times New Roman" w:cs="Times New Roman" w:hint="eastAsia"/>
          <w:sz w:val="24"/>
          <w:szCs w:val="24"/>
        </w:rPr>
        <w:t>对于已</w:t>
      </w:r>
      <w:r w:rsidR="00D748F0">
        <w:rPr>
          <w:rFonts w:ascii="仿宋_GB2312" w:hAnsi="PMingLiU" w:cs="PMingLiU" w:hint="eastAsia"/>
          <w:sz w:val="24"/>
          <w:szCs w:val="24"/>
        </w:rPr>
        <w:t>有段位人员</w:t>
      </w:r>
      <w:r w:rsidR="00D748F0" w:rsidRPr="00464D7E">
        <w:rPr>
          <w:rFonts w:ascii="仿宋_GB2312" w:hAnsi="PMingLiU" w:cs="PMingLiU" w:hint="eastAsia"/>
          <w:sz w:val="24"/>
          <w:szCs w:val="24"/>
        </w:rPr>
        <w:t>，</w:t>
      </w:r>
      <w:r>
        <w:rPr>
          <w:rFonts w:ascii="仿宋_GB2312" w:hAnsi="PMingLiU" w:cs="PMingLiU" w:hint="eastAsia"/>
          <w:sz w:val="24"/>
          <w:szCs w:val="24"/>
        </w:rPr>
        <w:t>初次认定段位远低于其实际水平，可允许其跳段晋升一次是否合理</w:t>
      </w:r>
      <w:r w:rsidR="00D748F0">
        <w:rPr>
          <w:rFonts w:ascii="仿宋_GB2312" w:hAnsi="PMingLiU" w:cs="PMingLiU" w:hint="eastAsia"/>
          <w:sz w:val="24"/>
          <w:szCs w:val="24"/>
        </w:rPr>
        <w:t>，</w:t>
      </w:r>
      <w:r w:rsidR="00D748F0" w:rsidRPr="001426AD">
        <w:rPr>
          <w:rFonts w:ascii="仿宋_GB2312" w:hAnsi="Times New Roman" w:cs="Times New Roman" w:hint="eastAsia"/>
          <w:sz w:val="24"/>
          <w:szCs w:val="24"/>
        </w:rPr>
        <w:t>是否符合当前段位制发展实际</w:t>
      </w:r>
      <w:r w:rsidR="00D748F0">
        <w:rPr>
          <w:rFonts w:ascii="仿宋_GB2312" w:hAnsi="PMingLiU" w:cs="PMingLiU" w:hint="eastAsia"/>
          <w:sz w:val="24"/>
          <w:szCs w:val="24"/>
        </w:rPr>
        <w:t>，是否可以继续实施。</w:t>
      </w:r>
      <w:r w:rsidR="00D748F0" w:rsidRPr="00464D7E">
        <w:rPr>
          <w:rFonts w:ascii="仿宋_GB2312" w:hAnsi="Times New Roman" w:cs="Times New Roman" w:hint="eastAsia"/>
          <w:sz w:val="24"/>
          <w:szCs w:val="24"/>
        </w:rPr>
        <w:t xml:space="preserve"> [</w:t>
      </w:r>
      <w:r w:rsidR="00D748F0" w:rsidRPr="00464D7E">
        <w:rPr>
          <w:rFonts w:ascii="仿宋_GB2312" w:hAnsi="PMingLiU" w:cs="PMingLiU" w:hint="eastAsia"/>
          <w:sz w:val="24"/>
          <w:szCs w:val="24"/>
        </w:rPr>
        <w:t>单选题</w:t>
      </w:r>
      <w:r w:rsidR="00D748F0" w:rsidRPr="00464D7E">
        <w:rPr>
          <w:rFonts w:ascii="仿宋_GB2312" w:hAnsi="Times New Roman" w:cs="Times New Roman" w:hint="eastAsia"/>
          <w:sz w:val="24"/>
          <w:szCs w:val="24"/>
        </w:rPr>
        <w:t xml:space="preserve">] </w:t>
      </w:r>
    </w:p>
    <w:p w14:paraId="5BDAE8B3"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符合，应大力普及推广  </w:t>
      </w:r>
    </w:p>
    <w:p w14:paraId="781E0CEA"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 xml:space="preserve">符合，可以继续实施  </w:t>
      </w:r>
    </w:p>
    <w:p w14:paraId="33E270CF" w14:textId="77777777" w:rsidR="00D748F0" w:rsidRPr="00FB097F"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部分</w:t>
      </w:r>
      <w:r>
        <w:rPr>
          <w:rFonts w:ascii="仿宋_GB2312" w:hAnsi="PMingLiU" w:cs="PMingLiU" w:hint="eastAsia"/>
          <w:sz w:val="24"/>
          <w:szCs w:val="24"/>
        </w:rPr>
        <w:t xml:space="preserve">符合，可以适当调整限制条件后实施  </w:t>
      </w:r>
    </w:p>
    <w:p w14:paraId="3E71F2DF" w14:textId="3F706478" w:rsidR="00D748F0" w:rsidRPr="002F2FEB"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不符合，有失公平，应立即停止</w:t>
      </w:r>
    </w:p>
    <w:p w14:paraId="0B8C8AE0" w14:textId="1881A27A" w:rsidR="00952849" w:rsidRPr="004437B1" w:rsidRDefault="002F2FEB"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7</w:t>
      </w:r>
      <w:r w:rsidR="001426AD" w:rsidRPr="00464D7E">
        <w:rPr>
          <w:rFonts w:ascii="仿宋_GB2312" w:hAnsi="Times New Roman" w:cs="Times New Roman" w:hint="eastAsia"/>
          <w:sz w:val="24"/>
          <w:szCs w:val="24"/>
        </w:rPr>
        <w:t>.</w:t>
      </w:r>
      <w:r w:rsidR="001426AD">
        <w:rPr>
          <w:rFonts w:ascii="仿宋_GB2312" w:hAnsi="Times New Roman" w:cs="Times New Roman" w:hint="eastAsia"/>
          <w:sz w:val="24"/>
          <w:szCs w:val="24"/>
        </w:rPr>
        <w:t>以全国武术比赛成绩</w:t>
      </w:r>
      <w:r w:rsidR="007007A2">
        <w:rPr>
          <w:rFonts w:ascii="仿宋_GB2312" w:hAnsi="Times New Roman" w:cs="Times New Roman" w:hint="eastAsia"/>
          <w:sz w:val="24"/>
          <w:szCs w:val="24"/>
        </w:rPr>
        <w:t>，可作为</w:t>
      </w:r>
      <w:r w:rsidR="001426AD">
        <w:rPr>
          <w:rFonts w:ascii="仿宋_GB2312" w:hAnsi="Times New Roman" w:cs="Times New Roman" w:hint="eastAsia"/>
          <w:sz w:val="24"/>
          <w:szCs w:val="24"/>
        </w:rPr>
        <w:t>认定</w:t>
      </w:r>
      <w:r w:rsidR="007007A2">
        <w:rPr>
          <w:rFonts w:ascii="仿宋_GB2312" w:hAnsi="Times New Roman" w:cs="Times New Roman" w:hint="eastAsia"/>
          <w:sz w:val="24"/>
          <w:szCs w:val="24"/>
        </w:rPr>
        <w:t>武术</w:t>
      </w:r>
      <w:r w:rsidR="001426AD">
        <w:rPr>
          <w:rFonts w:ascii="仿宋_GB2312" w:hAnsi="Times New Roman" w:cs="Times New Roman" w:hint="eastAsia"/>
          <w:sz w:val="24"/>
          <w:szCs w:val="24"/>
        </w:rPr>
        <w:t>段位技术</w:t>
      </w:r>
      <w:r w:rsidR="007007A2">
        <w:rPr>
          <w:rFonts w:ascii="仿宋_GB2312" w:hAnsi="Times New Roman" w:cs="Times New Roman" w:hint="eastAsia"/>
          <w:sz w:val="24"/>
          <w:szCs w:val="24"/>
        </w:rPr>
        <w:t>依据政策是否合理，是否可以继续实施</w:t>
      </w:r>
      <w:r w:rsidR="009253CA">
        <w:rPr>
          <w:rFonts w:ascii="仿宋_GB2312" w:hAnsi="Times New Roman" w:cs="Times New Roman" w:hint="eastAsia"/>
          <w:sz w:val="24"/>
          <w:szCs w:val="24"/>
        </w:rPr>
        <w:t>。</w:t>
      </w:r>
      <w:r w:rsidR="009253CA" w:rsidRPr="00464D7E">
        <w:rPr>
          <w:rFonts w:ascii="仿宋_GB2312" w:hAnsi="Times New Roman" w:cs="Times New Roman" w:hint="eastAsia"/>
          <w:sz w:val="24"/>
          <w:szCs w:val="24"/>
        </w:rPr>
        <w:t>[</w:t>
      </w:r>
      <w:r w:rsidR="009253CA" w:rsidRPr="00464D7E">
        <w:rPr>
          <w:rFonts w:ascii="仿宋_GB2312" w:hAnsi="PMingLiU" w:cs="PMingLiU" w:hint="eastAsia"/>
          <w:sz w:val="24"/>
          <w:szCs w:val="24"/>
        </w:rPr>
        <w:t>单选题</w:t>
      </w:r>
      <w:r w:rsidR="009253CA" w:rsidRPr="00464D7E">
        <w:rPr>
          <w:rFonts w:ascii="仿宋_GB2312" w:hAnsi="Times New Roman" w:cs="Times New Roman" w:hint="eastAsia"/>
          <w:sz w:val="24"/>
          <w:szCs w:val="24"/>
        </w:rPr>
        <w:t xml:space="preserve">] </w:t>
      </w:r>
    </w:p>
    <w:p w14:paraId="40DB1DB9" w14:textId="4F881788" w:rsidR="00834AED" w:rsidRDefault="00834AED" w:rsidP="003377B4">
      <w:pPr>
        <w:spacing w:line="400" w:lineRule="exact"/>
        <w:ind w:firstLineChars="300" w:firstLine="720"/>
        <w:rPr>
          <w:rFonts w:ascii="仿宋_GB2312" w:hAnsi="PMingLiU" w:cs="PMingLiU" w:hint="eastAsia"/>
          <w:sz w:val="24"/>
          <w:szCs w:val="24"/>
        </w:rPr>
      </w:pPr>
      <w:bookmarkStart w:id="7" w:name="OLE_LINK11"/>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合理，应大力普及推广</w:t>
      </w:r>
      <w:r w:rsidR="00FB097F">
        <w:rPr>
          <w:rFonts w:ascii="仿宋_GB2312" w:hAnsi="PMingLiU" w:cs="PMingLiU" w:hint="eastAsia"/>
          <w:sz w:val="24"/>
          <w:szCs w:val="24"/>
        </w:rPr>
        <w:t>，可扩展至省级赛事</w:t>
      </w:r>
      <w:r>
        <w:rPr>
          <w:rFonts w:ascii="仿宋_GB2312" w:hAnsi="PMingLiU" w:cs="PMingLiU" w:hint="eastAsia"/>
          <w:sz w:val="24"/>
          <w:szCs w:val="24"/>
        </w:rPr>
        <w:t xml:space="preserve"> </w:t>
      </w:r>
    </w:p>
    <w:p w14:paraId="31100BDD" w14:textId="7FC59E8C" w:rsidR="00834AED" w:rsidRDefault="00834AED"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合理，可以</w:t>
      </w:r>
      <w:r w:rsidR="00FB097F">
        <w:rPr>
          <w:rFonts w:ascii="仿宋_GB2312" w:hAnsi="PMingLiU" w:cs="PMingLiU" w:hint="eastAsia"/>
          <w:sz w:val="24"/>
          <w:szCs w:val="24"/>
        </w:rPr>
        <w:t>维持现状，</w:t>
      </w:r>
      <w:r>
        <w:rPr>
          <w:rFonts w:ascii="仿宋_GB2312" w:hAnsi="PMingLiU" w:cs="PMingLiU" w:hint="eastAsia"/>
          <w:sz w:val="24"/>
          <w:szCs w:val="24"/>
        </w:rPr>
        <w:t xml:space="preserve">继续实施  </w:t>
      </w:r>
    </w:p>
    <w:p w14:paraId="66C3F73C" w14:textId="29628EF5" w:rsidR="00FB097F" w:rsidRPr="00FB097F" w:rsidRDefault="00FB097F"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部分合理，应适当调整后实施</w:t>
      </w:r>
    </w:p>
    <w:p w14:paraId="5DBA15E9" w14:textId="1FE24DA2" w:rsidR="00834AED" w:rsidRPr="004437B1" w:rsidRDefault="00834AED"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不合理，有失公平，应立即停止</w:t>
      </w:r>
    </w:p>
    <w:p w14:paraId="4DFF9DF8" w14:textId="0AEAAD08" w:rsidR="002F2FEB" w:rsidRDefault="002F2FEB" w:rsidP="003377B4">
      <w:pPr>
        <w:spacing w:line="400" w:lineRule="exact"/>
        <w:rPr>
          <w:rFonts w:ascii="仿宋_GB2312" w:hAnsi="PMingLiU" w:cs="PMingLiU" w:hint="eastAsia"/>
          <w:sz w:val="24"/>
          <w:szCs w:val="24"/>
        </w:rPr>
      </w:pPr>
      <w:r>
        <w:rPr>
          <w:rFonts w:ascii="仿宋_GB2312" w:hAnsi="Times New Roman" w:cs="Times New Roman" w:hint="eastAsia"/>
          <w:sz w:val="24"/>
          <w:szCs w:val="24"/>
        </w:rPr>
        <w:t>8</w:t>
      </w:r>
      <w:r w:rsidRPr="006C4B29">
        <w:rPr>
          <w:rFonts w:ascii="仿宋_GB2312" w:hAnsi="Times New Roman" w:cs="Times New Roman" w:hint="eastAsia"/>
          <w:sz w:val="24"/>
          <w:szCs w:val="24"/>
        </w:rPr>
        <w:t xml:space="preserve">. </w:t>
      </w:r>
      <w:r w:rsidRPr="006C4B29">
        <w:rPr>
          <w:rFonts w:ascii="仿宋_GB2312" w:hAnsi="PMingLiU" w:cs="PMingLiU" w:hint="eastAsia"/>
          <w:sz w:val="24"/>
          <w:szCs w:val="24"/>
        </w:rPr>
        <w:t>以比赛成绩、运动员等级、学历学位、非遗传承人身份</w:t>
      </w:r>
      <w:r>
        <w:rPr>
          <w:rFonts w:ascii="仿宋_GB2312" w:hAnsi="PMingLiU" w:cs="PMingLiU" w:hint="eastAsia"/>
          <w:sz w:val="24"/>
          <w:szCs w:val="24"/>
        </w:rPr>
        <w:t>，作为</w:t>
      </w:r>
      <w:r w:rsidRPr="006C4B29">
        <w:rPr>
          <w:rFonts w:ascii="仿宋_GB2312" w:hAnsi="PMingLiU" w:cs="PMingLiU" w:hint="eastAsia"/>
          <w:sz w:val="24"/>
          <w:szCs w:val="24"/>
        </w:rPr>
        <w:t>认定段位</w:t>
      </w:r>
      <w:r>
        <w:rPr>
          <w:rFonts w:ascii="仿宋_GB2312" w:hAnsi="PMingLiU" w:cs="PMingLiU" w:hint="eastAsia"/>
          <w:sz w:val="24"/>
          <w:szCs w:val="24"/>
        </w:rPr>
        <w:t>技术免试依据</w:t>
      </w:r>
      <w:r w:rsidRPr="006C4B29">
        <w:rPr>
          <w:rFonts w:ascii="仿宋_GB2312" w:hAnsi="PMingLiU" w:cs="PMingLiU" w:hint="eastAsia"/>
          <w:sz w:val="24"/>
          <w:szCs w:val="24"/>
        </w:rPr>
        <w:t>的条款是否合理</w:t>
      </w:r>
      <w:r w:rsidR="001F4CED">
        <w:rPr>
          <w:rFonts w:ascii="仿宋_GB2312" w:hAnsi="Times New Roman" w:cs="Times New Roman" w:hint="eastAsia"/>
          <w:sz w:val="24"/>
          <w:szCs w:val="24"/>
        </w:rPr>
        <w:t>，是否可以继续实施？</w:t>
      </w:r>
      <w:r w:rsidRPr="006C4B29">
        <w:rPr>
          <w:rFonts w:ascii="仿宋_GB2312" w:hAnsi="Times New Roman" w:cs="Times New Roman" w:hint="eastAsia"/>
          <w:sz w:val="24"/>
          <w:szCs w:val="24"/>
        </w:rPr>
        <w:t>[</w:t>
      </w:r>
      <w:r w:rsidRPr="006C4B29">
        <w:rPr>
          <w:rFonts w:ascii="仿宋_GB2312" w:hAnsi="PMingLiU" w:cs="PMingLiU" w:hint="eastAsia"/>
          <w:sz w:val="24"/>
          <w:szCs w:val="24"/>
        </w:rPr>
        <w:t>单选题</w:t>
      </w:r>
      <w:r w:rsidRPr="006C4B29">
        <w:rPr>
          <w:rFonts w:ascii="仿宋_GB2312" w:hAnsi="Times New Roman" w:cs="Times New Roman" w:hint="eastAsia"/>
          <w:sz w:val="24"/>
          <w:szCs w:val="24"/>
        </w:rPr>
        <w:t xml:space="preserve">] </w:t>
      </w:r>
    </w:p>
    <w:p w14:paraId="19C2F4EC" w14:textId="5A8FBE31" w:rsidR="001F4CED" w:rsidRDefault="001F4CED"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合理，应大力普及推广 </w:t>
      </w:r>
    </w:p>
    <w:p w14:paraId="673ACF48" w14:textId="77777777" w:rsidR="001F4CED" w:rsidRDefault="001F4CED"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 xml:space="preserve">合理，可以维持现状，继续实施  </w:t>
      </w:r>
    </w:p>
    <w:p w14:paraId="562EFD48" w14:textId="77777777" w:rsidR="001F4CED" w:rsidRPr="00FB097F" w:rsidRDefault="001F4CED"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部分合理，应适当调整后实施</w:t>
      </w:r>
    </w:p>
    <w:p w14:paraId="63B7A439" w14:textId="77777777" w:rsidR="001F4CED" w:rsidRPr="004437B1" w:rsidRDefault="001F4CED"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不合理，有失公平，应立即停止</w:t>
      </w:r>
    </w:p>
    <w:p w14:paraId="7983752A" w14:textId="233E8B86" w:rsidR="0027370D" w:rsidRDefault="002F2FEB"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9</w:t>
      </w:r>
      <w:r w:rsidR="0027370D" w:rsidRPr="006C4B29">
        <w:rPr>
          <w:rFonts w:ascii="仿宋_GB2312" w:hAnsi="Times New Roman" w:cs="Times New Roman" w:hint="eastAsia"/>
          <w:sz w:val="24"/>
          <w:szCs w:val="24"/>
        </w:rPr>
        <w:t>.</w:t>
      </w:r>
      <w:r w:rsidR="0027370D" w:rsidRPr="006C4B29">
        <w:rPr>
          <w:rFonts w:ascii="仿宋_GB2312" w:hAnsi="PMingLiU" w:cs="PMingLiU" w:hint="eastAsia"/>
          <w:sz w:val="24"/>
          <w:szCs w:val="24"/>
        </w:rPr>
        <w:t>段级</w:t>
      </w:r>
      <w:r w:rsidR="0027370D" w:rsidRPr="006C4B29">
        <w:rPr>
          <w:rFonts w:ascii="仿宋_GB2312" w:hAnsi="Times New Roman" w:cs="Times New Roman" w:hint="eastAsia"/>
          <w:sz w:val="24"/>
          <w:szCs w:val="24"/>
        </w:rPr>
        <w:t>1</w:t>
      </w:r>
      <w:r w:rsidR="00BB23D8">
        <w:rPr>
          <w:rFonts w:ascii="仿宋_GB2312" w:hAnsi="Times New Roman" w:cs="Times New Roman" w:hint="eastAsia"/>
          <w:sz w:val="24"/>
          <w:szCs w:val="24"/>
        </w:rPr>
        <w:t>-</w:t>
      </w:r>
      <w:r w:rsidR="0027370D" w:rsidRPr="006C4B29">
        <w:rPr>
          <w:rFonts w:ascii="仿宋_GB2312" w:hAnsi="Times New Roman" w:cs="Times New Roman" w:hint="eastAsia"/>
          <w:sz w:val="24"/>
          <w:szCs w:val="24"/>
        </w:rPr>
        <w:t>9</w:t>
      </w:r>
      <w:r w:rsidR="0027370D" w:rsidRPr="006C4B29">
        <w:rPr>
          <w:rFonts w:ascii="仿宋_GB2312" w:hAnsi="PMingLiU" w:cs="PMingLiU" w:hint="eastAsia"/>
          <w:sz w:val="24"/>
          <w:szCs w:val="24"/>
        </w:rPr>
        <w:t>级每半年</w:t>
      </w:r>
      <w:r w:rsidR="00BB23D8">
        <w:rPr>
          <w:rFonts w:ascii="仿宋_GB2312" w:hAnsi="Times New Roman" w:cs="Times New Roman" w:hint="eastAsia"/>
          <w:sz w:val="24"/>
          <w:szCs w:val="24"/>
        </w:rPr>
        <w:t>或</w:t>
      </w:r>
      <w:r w:rsidR="0027370D" w:rsidRPr="006C4B29">
        <w:rPr>
          <w:rFonts w:ascii="仿宋_GB2312" w:hAnsi="Times New Roman" w:cs="Times New Roman" w:hint="eastAsia"/>
          <w:sz w:val="24"/>
          <w:szCs w:val="24"/>
        </w:rPr>
        <w:t>48</w:t>
      </w:r>
      <w:r w:rsidR="0027370D" w:rsidRPr="006C4B29">
        <w:rPr>
          <w:rFonts w:ascii="仿宋_GB2312" w:hAnsi="PMingLiU" w:cs="PMingLiU" w:hint="eastAsia"/>
          <w:sz w:val="24"/>
          <w:szCs w:val="24"/>
        </w:rPr>
        <w:t>课时晋升一次的周期设置</w:t>
      </w:r>
      <w:r w:rsidR="00CB4483">
        <w:rPr>
          <w:rFonts w:ascii="仿宋_GB2312" w:hAnsi="PMingLiU" w:cs="PMingLiU" w:hint="eastAsia"/>
          <w:sz w:val="24"/>
          <w:szCs w:val="24"/>
        </w:rPr>
        <w:t>，</w:t>
      </w:r>
      <w:r w:rsidR="0027370D" w:rsidRPr="006C4B29">
        <w:rPr>
          <w:rFonts w:ascii="仿宋_GB2312" w:hAnsi="PMingLiU" w:cs="PMingLiU" w:hint="eastAsia"/>
          <w:sz w:val="24"/>
          <w:szCs w:val="24"/>
        </w:rPr>
        <w:t>是否</w:t>
      </w:r>
      <w:r w:rsidR="00CB4483">
        <w:rPr>
          <w:rFonts w:ascii="仿宋_GB2312" w:hAnsi="PMingLiU" w:cs="PMingLiU" w:hint="eastAsia"/>
          <w:sz w:val="24"/>
          <w:szCs w:val="24"/>
        </w:rPr>
        <w:t>符合现阶段实际需要，若不符合应如何调整</w:t>
      </w:r>
      <w:r w:rsidR="001F4CED">
        <w:rPr>
          <w:rFonts w:ascii="仿宋_GB2312" w:hAnsi="PMingLiU" w:cs="PMingLiU" w:hint="eastAsia"/>
          <w:sz w:val="24"/>
          <w:szCs w:val="24"/>
        </w:rPr>
        <w:t>？</w:t>
      </w:r>
      <w:r w:rsidR="0027370D" w:rsidRPr="006C4B29">
        <w:rPr>
          <w:rFonts w:ascii="仿宋_GB2312" w:hAnsi="Times New Roman" w:cs="Times New Roman" w:hint="eastAsia"/>
          <w:sz w:val="24"/>
          <w:szCs w:val="24"/>
        </w:rPr>
        <w:t>[</w:t>
      </w:r>
      <w:r w:rsidR="0027370D" w:rsidRPr="006C4B29">
        <w:rPr>
          <w:rFonts w:ascii="仿宋_GB2312" w:hAnsi="PMingLiU" w:cs="PMingLiU" w:hint="eastAsia"/>
          <w:sz w:val="24"/>
          <w:szCs w:val="24"/>
        </w:rPr>
        <w:t>单选题</w:t>
      </w:r>
      <w:r w:rsidR="0027370D" w:rsidRPr="006C4B29">
        <w:rPr>
          <w:rFonts w:ascii="仿宋_GB2312" w:hAnsi="Times New Roman" w:cs="Times New Roman" w:hint="eastAsia"/>
          <w:sz w:val="24"/>
          <w:szCs w:val="24"/>
        </w:rPr>
        <w:t xml:space="preserve">] </w:t>
      </w:r>
      <w:r w:rsidR="001F4CED">
        <w:rPr>
          <w:rFonts w:ascii="仿宋_GB2312" w:hAnsi="Times New Roman" w:cs="Times New Roman" w:hint="eastAsia"/>
          <w:color w:val="FF0000"/>
          <w:sz w:val="24"/>
          <w:szCs w:val="24"/>
        </w:rPr>
        <w:t xml:space="preserve"> </w:t>
      </w:r>
    </w:p>
    <w:p w14:paraId="75F90352" w14:textId="49F3234E" w:rsidR="00CB4483" w:rsidRDefault="00CB448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符合，应大力普及推广 </w:t>
      </w:r>
    </w:p>
    <w:p w14:paraId="6D014D35" w14:textId="45FF74CA" w:rsidR="00CB4483" w:rsidRDefault="00CB448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符合，可以</w:t>
      </w:r>
      <w:r w:rsidR="0071524E">
        <w:rPr>
          <w:rFonts w:ascii="仿宋_GB2312" w:hAnsi="PMingLiU" w:cs="PMingLiU" w:hint="eastAsia"/>
          <w:sz w:val="24"/>
          <w:szCs w:val="24"/>
        </w:rPr>
        <w:t>继续</w:t>
      </w:r>
      <w:r>
        <w:rPr>
          <w:rFonts w:ascii="仿宋_GB2312" w:hAnsi="PMingLiU" w:cs="PMingLiU" w:hint="eastAsia"/>
          <w:sz w:val="24"/>
          <w:szCs w:val="24"/>
        </w:rPr>
        <w:t>试行一段时间</w:t>
      </w:r>
      <w:r w:rsidR="0071524E">
        <w:rPr>
          <w:rFonts w:ascii="仿宋_GB2312" w:hAnsi="PMingLiU" w:cs="PMingLiU" w:hint="eastAsia"/>
          <w:sz w:val="24"/>
          <w:szCs w:val="24"/>
        </w:rPr>
        <w:t>再做调整</w:t>
      </w:r>
    </w:p>
    <w:p w14:paraId="65FBE429" w14:textId="44466373" w:rsidR="00CB4483" w:rsidRPr="00FB097F" w:rsidRDefault="00CB448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bookmarkStart w:id="8" w:name="OLE_LINK4"/>
      <w:r>
        <w:rPr>
          <w:rFonts w:ascii="仿宋_GB2312" w:hAnsi="PMingLiU" w:cs="PMingLiU" w:hint="eastAsia"/>
          <w:sz w:val="24"/>
          <w:szCs w:val="24"/>
        </w:rPr>
        <w:t>不符合</w:t>
      </w:r>
      <w:bookmarkEnd w:id="8"/>
      <w:r>
        <w:rPr>
          <w:rFonts w:ascii="仿宋_GB2312" w:hAnsi="PMingLiU" w:cs="PMingLiU" w:hint="eastAsia"/>
          <w:sz w:val="24"/>
          <w:szCs w:val="24"/>
        </w:rPr>
        <w:t>，周期过长，可以适当缩短</w:t>
      </w:r>
    </w:p>
    <w:p w14:paraId="0B6CE71E" w14:textId="5AF44646" w:rsidR="00CB4483" w:rsidRPr="004437B1" w:rsidRDefault="00CB448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不符合，周期</w:t>
      </w:r>
      <w:r w:rsidR="0071524E">
        <w:rPr>
          <w:rFonts w:ascii="仿宋_GB2312" w:hAnsi="PMingLiU" w:cs="PMingLiU" w:hint="eastAsia"/>
          <w:sz w:val="24"/>
          <w:szCs w:val="24"/>
        </w:rPr>
        <w:t>过短</w:t>
      </w:r>
      <w:r>
        <w:rPr>
          <w:rFonts w:ascii="仿宋_GB2312" w:hAnsi="PMingLiU" w:cs="PMingLiU" w:hint="eastAsia"/>
          <w:sz w:val="24"/>
          <w:szCs w:val="24"/>
        </w:rPr>
        <w:t>，可以适当延长</w:t>
      </w:r>
    </w:p>
    <w:p w14:paraId="4A82A97E" w14:textId="285EC152" w:rsidR="005F69C7" w:rsidRDefault="002F2FEB" w:rsidP="003377B4">
      <w:pPr>
        <w:spacing w:line="400" w:lineRule="exact"/>
        <w:rPr>
          <w:rFonts w:ascii="仿宋_GB2312" w:hAnsi="PMingLiU" w:cs="PMingLiU" w:hint="eastAsia"/>
          <w:sz w:val="24"/>
          <w:szCs w:val="24"/>
        </w:rPr>
      </w:pPr>
      <w:r>
        <w:rPr>
          <w:rFonts w:ascii="仿宋_GB2312" w:hAnsi="Times New Roman" w:cs="Times New Roman" w:hint="eastAsia"/>
          <w:sz w:val="24"/>
          <w:szCs w:val="24"/>
        </w:rPr>
        <w:t>10</w:t>
      </w:r>
      <w:r w:rsidR="005F69C7" w:rsidRPr="006C4B29">
        <w:rPr>
          <w:rFonts w:ascii="仿宋_GB2312" w:hAnsi="Times New Roman" w:cs="Times New Roman" w:hint="eastAsia"/>
          <w:sz w:val="24"/>
          <w:szCs w:val="24"/>
        </w:rPr>
        <w:t>.</w:t>
      </w:r>
      <w:r w:rsidR="001F4CED">
        <w:rPr>
          <w:rFonts w:ascii="仿宋_GB2312" w:hAnsi="Times New Roman" w:cs="Times New Roman" w:hint="eastAsia"/>
          <w:sz w:val="24"/>
          <w:szCs w:val="24"/>
        </w:rPr>
        <w:t>现行政策中</w:t>
      </w:r>
      <w:r w:rsidR="005F69C7">
        <w:rPr>
          <w:rFonts w:ascii="仿宋_GB2312" w:hAnsi="Times New Roman" w:cs="Times New Roman" w:hint="eastAsia"/>
          <w:sz w:val="24"/>
          <w:szCs w:val="24"/>
        </w:rPr>
        <w:t>考取</w:t>
      </w:r>
      <w:r w:rsidR="005F69C7" w:rsidRPr="006C4B29">
        <w:rPr>
          <w:rFonts w:ascii="仿宋_GB2312" w:hAnsi="PMingLiU" w:cs="PMingLiU" w:hint="eastAsia"/>
          <w:sz w:val="24"/>
          <w:szCs w:val="24"/>
        </w:rPr>
        <w:t>初段位</w:t>
      </w:r>
      <w:r w:rsidR="005F69C7">
        <w:rPr>
          <w:rFonts w:ascii="仿宋_GB2312" w:hAnsi="PMingLiU" w:cs="PMingLiU" w:hint="eastAsia"/>
          <w:sz w:val="24"/>
          <w:szCs w:val="24"/>
        </w:rPr>
        <w:t>一段需要年满11周岁的年龄设置是否合理，如不合理应如何调整。</w:t>
      </w:r>
      <w:r w:rsidR="001707B9" w:rsidRPr="006C4B29">
        <w:rPr>
          <w:rFonts w:ascii="仿宋_GB2312" w:hAnsi="Times New Roman" w:cs="Times New Roman" w:hint="eastAsia"/>
          <w:sz w:val="24"/>
          <w:szCs w:val="24"/>
        </w:rPr>
        <w:t>[</w:t>
      </w:r>
      <w:r w:rsidR="001707B9" w:rsidRPr="006C4B29">
        <w:rPr>
          <w:rFonts w:ascii="仿宋_GB2312" w:hAnsi="PMingLiU" w:cs="PMingLiU" w:hint="eastAsia"/>
          <w:sz w:val="24"/>
          <w:szCs w:val="24"/>
        </w:rPr>
        <w:t>单选题</w:t>
      </w:r>
      <w:r w:rsidR="001707B9" w:rsidRPr="006C4B29">
        <w:rPr>
          <w:rFonts w:ascii="仿宋_GB2312" w:hAnsi="Times New Roman" w:cs="Times New Roman" w:hint="eastAsia"/>
          <w:sz w:val="24"/>
          <w:szCs w:val="24"/>
        </w:rPr>
        <w:t xml:space="preserve">] </w:t>
      </w:r>
    </w:p>
    <w:p w14:paraId="3474B2C5" w14:textId="14E09792" w:rsidR="005F69C7" w:rsidRDefault="005F69C7"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lastRenderedPageBreak/>
        <w:t>○</w:t>
      </w:r>
      <w:r w:rsidRPr="006C4B29">
        <w:rPr>
          <w:rFonts w:ascii="仿宋_GB2312" w:hAnsi="PMingLiU" w:cs="PMingLiU" w:hint="eastAsia"/>
          <w:sz w:val="24"/>
          <w:szCs w:val="24"/>
        </w:rPr>
        <w:t>非常</w:t>
      </w:r>
      <w:r>
        <w:rPr>
          <w:rFonts w:ascii="仿宋_GB2312" w:hAnsi="PMingLiU" w:cs="PMingLiU" w:hint="eastAsia"/>
          <w:sz w:val="24"/>
          <w:szCs w:val="24"/>
        </w:rPr>
        <w:t>合理，</w:t>
      </w:r>
      <w:r w:rsidR="001F4CED">
        <w:rPr>
          <w:rFonts w:ascii="仿宋_GB2312" w:hAnsi="PMingLiU" w:cs="PMingLiU" w:hint="eastAsia"/>
          <w:sz w:val="24"/>
          <w:szCs w:val="24"/>
        </w:rPr>
        <w:t>鼓励</w:t>
      </w:r>
      <w:r>
        <w:rPr>
          <w:rFonts w:ascii="仿宋_GB2312" w:hAnsi="PMingLiU" w:cs="PMingLiU" w:hint="eastAsia"/>
          <w:sz w:val="24"/>
          <w:szCs w:val="24"/>
        </w:rPr>
        <w:t>11周岁前</w:t>
      </w:r>
      <w:r w:rsidR="001F4CED">
        <w:rPr>
          <w:rFonts w:ascii="仿宋_GB2312" w:hAnsi="PMingLiU" w:cs="PMingLiU" w:hint="eastAsia"/>
          <w:sz w:val="24"/>
          <w:szCs w:val="24"/>
        </w:rPr>
        <w:t>先</w:t>
      </w:r>
      <w:r>
        <w:rPr>
          <w:rFonts w:ascii="仿宋_GB2312" w:hAnsi="PMingLiU" w:cs="PMingLiU" w:hint="eastAsia"/>
          <w:sz w:val="24"/>
          <w:szCs w:val="24"/>
        </w:rPr>
        <w:t xml:space="preserve">考取1-9段级，应大力普及推广 </w:t>
      </w:r>
    </w:p>
    <w:p w14:paraId="7BFB0FEC" w14:textId="7759F706" w:rsidR="005F69C7" w:rsidRDefault="005F69C7"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合理，可以继续试行</w:t>
      </w:r>
      <w:r w:rsidR="001F4CED">
        <w:rPr>
          <w:rFonts w:ascii="仿宋_GB2312" w:hAnsi="PMingLiU" w:cs="PMingLiU" w:hint="eastAsia"/>
          <w:sz w:val="24"/>
          <w:szCs w:val="24"/>
        </w:rPr>
        <w:t xml:space="preserve"> </w:t>
      </w:r>
    </w:p>
    <w:p w14:paraId="699EC133" w14:textId="50D1887B" w:rsidR="005F69C7" w:rsidRPr="00FB097F" w:rsidRDefault="005F69C7"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基本合理，年龄可适当降低，</w:t>
      </w:r>
      <w:r w:rsidRPr="00FB097F">
        <w:rPr>
          <w:rFonts w:ascii="仿宋_GB2312" w:hAnsi="PMingLiU" w:cs="PMingLiU" w:hint="eastAsia"/>
          <w:sz w:val="24"/>
          <w:szCs w:val="24"/>
        </w:rPr>
        <w:t xml:space="preserve"> </w:t>
      </w:r>
    </w:p>
    <w:p w14:paraId="0A66B419" w14:textId="535AECD5" w:rsidR="005F69C7" w:rsidRPr="004437B1" w:rsidRDefault="005F69C7"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934B3C">
        <w:rPr>
          <w:rFonts w:ascii="仿宋_GB2312" w:hAnsi="PMingLiU" w:cs="PMingLiU" w:hint="eastAsia"/>
          <w:sz w:val="24"/>
          <w:szCs w:val="24"/>
        </w:rPr>
        <w:t>不</w:t>
      </w:r>
      <w:r>
        <w:rPr>
          <w:rFonts w:ascii="仿宋_GB2312" w:hAnsi="PMingLiU" w:cs="PMingLiU" w:hint="eastAsia"/>
          <w:sz w:val="24"/>
          <w:szCs w:val="24"/>
        </w:rPr>
        <w:t>合理，</w:t>
      </w:r>
      <w:r w:rsidR="00934B3C">
        <w:rPr>
          <w:rFonts w:ascii="仿宋_GB2312" w:hAnsi="PMingLiU" w:cs="PMingLiU" w:hint="eastAsia"/>
          <w:sz w:val="24"/>
          <w:szCs w:val="24"/>
        </w:rPr>
        <w:t>应取消年龄限制</w:t>
      </w:r>
    </w:p>
    <w:p w14:paraId="2C7ECAF8" w14:textId="5B28126C" w:rsidR="005F69C7" w:rsidRDefault="002F2FEB" w:rsidP="003377B4">
      <w:pPr>
        <w:spacing w:line="400" w:lineRule="exact"/>
        <w:rPr>
          <w:rFonts w:ascii="仿宋_GB2312" w:hAnsi="PMingLiU" w:cs="PMingLiU" w:hint="eastAsia"/>
          <w:sz w:val="24"/>
          <w:szCs w:val="24"/>
        </w:rPr>
      </w:pPr>
      <w:r>
        <w:rPr>
          <w:rFonts w:ascii="仿宋_GB2312" w:hAnsi="PMingLiU" w:cs="PMingLiU" w:hint="eastAsia"/>
          <w:sz w:val="24"/>
          <w:szCs w:val="24"/>
        </w:rPr>
        <w:t>11</w:t>
      </w:r>
      <w:r w:rsidR="00934B3C">
        <w:rPr>
          <w:rFonts w:ascii="仿宋_GB2312" w:hAnsi="PMingLiU" w:cs="PMingLiU" w:hint="eastAsia"/>
          <w:sz w:val="24"/>
          <w:szCs w:val="24"/>
        </w:rPr>
        <w:t>.</w:t>
      </w:r>
      <w:r w:rsidR="005F69C7" w:rsidRPr="006C4B29">
        <w:rPr>
          <w:rFonts w:ascii="仿宋_GB2312" w:hAnsi="PMingLiU" w:cs="PMingLiU" w:hint="eastAsia"/>
          <w:sz w:val="24"/>
          <w:szCs w:val="24"/>
        </w:rPr>
        <w:t>中段位</w:t>
      </w:r>
      <w:r w:rsidR="00934B3C">
        <w:rPr>
          <w:rFonts w:ascii="仿宋_GB2312" w:hAnsi="PMingLiU" w:cs="PMingLiU" w:hint="eastAsia"/>
          <w:sz w:val="24"/>
          <w:szCs w:val="24"/>
        </w:rPr>
        <w:t>4-6段</w:t>
      </w:r>
      <w:r w:rsidR="005F69C7">
        <w:rPr>
          <w:rFonts w:ascii="仿宋_GB2312" w:hAnsi="PMingLiU" w:cs="PMingLiU" w:hint="eastAsia"/>
          <w:sz w:val="24"/>
          <w:szCs w:val="24"/>
        </w:rPr>
        <w:t>是否需要</w:t>
      </w:r>
      <w:r w:rsidR="001707B9">
        <w:rPr>
          <w:rFonts w:ascii="仿宋_GB2312" w:hAnsi="PMingLiU" w:cs="PMingLiU" w:hint="eastAsia"/>
          <w:sz w:val="24"/>
          <w:szCs w:val="24"/>
        </w:rPr>
        <w:t>增加对</w:t>
      </w:r>
      <w:r w:rsidR="005F69C7">
        <w:rPr>
          <w:rFonts w:ascii="仿宋_GB2312" w:hAnsi="PMingLiU" w:cs="PMingLiU" w:hint="eastAsia"/>
          <w:sz w:val="24"/>
          <w:szCs w:val="24"/>
        </w:rPr>
        <w:t>年龄限制，</w:t>
      </w:r>
      <w:r w:rsidR="00934B3C">
        <w:rPr>
          <w:rFonts w:ascii="仿宋_GB2312" w:hAnsi="PMingLiU" w:cs="PMingLiU" w:hint="eastAsia"/>
          <w:sz w:val="24"/>
          <w:szCs w:val="24"/>
        </w:rPr>
        <w:t>有段位人员晋升</w:t>
      </w:r>
      <w:r w:rsidR="001707B9">
        <w:rPr>
          <w:rFonts w:ascii="仿宋_GB2312" w:hAnsi="PMingLiU" w:cs="PMingLiU" w:hint="eastAsia"/>
          <w:sz w:val="24"/>
          <w:szCs w:val="24"/>
        </w:rPr>
        <w:t>中段位</w:t>
      </w:r>
      <w:r w:rsidR="00934B3C">
        <w:rPr>
          <w:rFonts w:ascii="仿宋_GB2312" w:hAnsi="PMingLiU" w:cs="PMingLiU" w:hint="eastAsia"/>
          <w:sz w:val="24"/>
          <w:szCs w:val="24"/>
        </w:rPr>
        <w:t>和无段人员直接</w:t>
      </w:r>
      <w:r w:rsidR="001707B9">
        <w:rPr>
          <w:rFonts w:ascii="仿宋_GB2312" w:hAnsi="PMingLiU" w:cs="PMingLiU" w:hint="eastAsia"/>
          <w:sz w:val="24"/>
          <w:szCs w:val="24"/>
        </w:rPr>
        <w:t>考取中段位，是否需要增加年龄限制。</w:t>
      </w:r>
      <w:bookmarkStart w:id="9" w:name="OLE_LINK9"/>
      <w:r w:rsidR="001707B9" w:rsidRPr="006C4B29">
        <w:rPr>
          <w:rFonts w:ascii="仿宋_GB2312" w:hAnsi="Times New Roman" w:cs="Times New Roman" w:hint="eastAsia"/>
          <w:sz w:val="24"/>
          <w:szCs w:val="24"/>
        </w:rPr>
        <w:t>[</w:t>
      </w:r>
      <w:r w:rsidR="00B72631">
        <w:rPr>
          <w:rFonts w:ascii="仿宋_GB2312" w:hAnsi="PMingLiU" w:cs="PMingLiU" w:hint="eastAsia"/>
          <w:sz w:val="24"/>
          <w:szCs w:val="24"/>
        </w:rPr>
        <w:t>多</w:t>
      </w:r>
      <w:r w:rsidR="001707B9" w:rsidRPr="006C4B29">
        <w:rPr>
          <w:rFonts w:ascii="仿宋_GB2312" w:hAnsi="PMingLiU" w:cs="PMingLiU" w:hint="eastAsia"/>
          <w:sz w:val="24"/>
          <w:szCs w:val="24"/>
        </w:rPr>
        <w:t>选题</w:t>
      </w:r>
      <w:r w:rsidR="001707B9" w:rsidRPr="006C4B29">
        <w:rPr>
          <w:rFonts w:ascii="仿宋_GB2312" w:hAnsi="Times New Roman" w:cs="Times New Roman" w:hint="eastAsia"/>
          <w:sz w:val="24"/>
          <w:szCs w:val="24"/>
        </w:rPr>
        <w:t xml:space="preserve">] </w:t>
      </w:r>
      <w:r w:rsidR="001707B9" w:rsidRPr="006C4B29">
        <w:rPr>
          <w:rFonts w:ascii="仿宋_GB2312" w:hAnsi="Times New Roman" w:cs="Times New Roman" w:hint="eastAsia"/>
          <w:color w:val="FF0000"/>
          <w:sz w:val="24"/>
          <w:szCs w:val="24"/>
        </w:rPr>
        <w:t>*</w:t>
      </w:r>
      <w:bookmarkEnd w:id="9"/>
    </w:p>
    <w:p w14:paraId="464E85EF" w14:textId="769F63D4" w:rsidR="00934B3C" w:rsidRDefault="00934B3C"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非常需要设置年龄限制</w:t>
      </w:r>
      <w:r w:rsidR="00D1428C">
        <w:rPr>
          <w:rFonts w:ascii="仿宋_GB2312" w:hAnsi="PMingLiU" w:cs="PMingLiU" w:hint="eastAsia"/>
          <w:sz w:val="24"/>
          <w:szCs w:val="24"/>
        </w:rPr>
        <w:t>，避免段位年龄结构过于年轻化</w:t>
      </w:r>
    </w:p>
    <w:p w14:paraId="4D750ED8" w14:textId="36D6DD93" w:rsidR="00934B3C" w:rsidRDefault="00934B3C"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不需要设置年龄限制</w:t>
      </w:r>
      <w:r w:rsidR="00D1428C">
        <w:rPr>
          <w:rFonts w:ascii="仿宋_GB2312" w:hAnsi="PMingLiU" w:cs="PMingLiU" w:hint="eastAsia"/>
          <w:sz w:val="24"/>
          <w:szCs w:val="24"/>
        </w:rPr>
        <w:t>，鼓励段位年龄结构年轻化</w:t>
      </w:r>
    </w:p>
    <w:p w14:paraId="1EC75953" w14:textId="0476FEE0" w:rsidR="00934B3C" w:rsidRPr="00FB097F" w:rsidRDefault="00934B3C"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有段位人员晋升段位，不需要设置年龄限制</w:t>
      </w:r>
    </w:p>
    <w:p w14:paraId="60BA8B5C" w14:textId="78ED6841" w:rsidR="00934B3C" w:rsidRPr="004437B1" w:rsidRDefault="00934B3C"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无段位人员直接考取段位，必须设置年龄限制</w:t>
      </w:r>
    </w:p>
    <w:p w14:paraId="32A49807" w14:textId="2FCCAEE9" w:rsidR="001707B9" w:rsidRDefault="00A02860" w:rsidP="003377B4">
      <w:pPr>
        <w:spacing w:line="400" w:lineRule="exact"/>
        <w:rPr>
          <w:rFonts w:ascii="仿宋_GB2312" w:hAnsi="PMingLiU" w:cs="PMingLiU" w:hint="eastAsia"/>
          <w:sz w:val="24"/>
          <w:szCs w:val="24"/>
        </w:rPr>
      </w:pPr>
      <w:r>
        <w:rPr>
          <w:rFonts w:ascii="仿宋_GB2312" w:hAnsi="PMingLiU" w:cs="PMingLiU" w:hint="eastAsia"/>
          <w:sz w:val="24"/>
          <w:szCs w:val="24"/>
        </w:rPr>
        <w:t>1</w:t>
      </w:r>
      <w:r w:rsidR="002F2FEB">
        <w:rPr>
          <w:rFonts w:ascii="仿宋_GB2312" w:hAnsi="PMingLiU" w:cs="PMingLiU" w:hint="eastAsia"/>
          <w:sz w:val="24"/>
          <w:szCs w:val="24"/>
        </w:rPr>
        <w:t>2</w:t>
      </w:r>
      <w:r w:rsidR="001707B9">
        <w:rPr>
          <w:rFonts w:ascii="仿宋_GB2312" w:hAnsi="PMingLiU" w:cs="PMingLiU" w:hint="eastAsia"/>
          <w:sz w:val="24"/>
          <w:szCs w:val="24"/>
        </w:rPr>
        <w:t>.晋升</w:t>
      </w:r>
      <w:r w:rsidR="001707B9" w:rsidRPr="006C4B29">
        <w:rPr>
          <w:rFonts w:ascii="仿宋_GB2312" w:hAnsi="PMingLiU" w:cs="PMingLiU" w:hint="eastAsia"/>
          <w:sz w:val="24"/>
          <w:szCs w:val="24"/>
        </w:rPr>
        <w:t>中段位</w:t>
      </w:r>
      <w:r w:rsidR="001707B9">
        <w:rPr>
          <w:rFonts w:ascii="仿宋_GB2312" w:hAnsi="PMingLiU" w:cs="PMingLiU" w:hint="eastAsia"/>
          <w:sz w:val="24"/>
          <w:szCs w:val="24"/>
        </w:rPr>
        <w:t>4-6段，要求年限间隔2年设置是否合理</w:t>
      </w:r>
      <w:r w:rsidR="00163941">
        <w:rPr>
          <w:rFonts w:ascii="仿宋_GB2312" w:hAnsi="PMingLiU" w:cs="PMingLiU" w:hint="eastAsia"/>
          <w:sz w:val="24"/>
          <w:szCs w:val="24"/>
        </w:rPr>
        <w:t>，如不合理应如何调整</w:t>
      </w:r>
      <w:r w:rsidR="001E3912">
        <w:rPr>
          <w:rFonts w:ascii="仿宋_GB2312" w:hAnsi="PMingLiU" w:cs="PMingLiU" w:hint="eastAsia"/>
          <w:sz w:val="24"/>
          <w:szCs w:val="24"/>
        </w:rPr>
        <w:t>？</w:t>
      </w:r>
      <w:r w:rsidR="001707B9" w:rsidRPr="006C4B29">
        <w:rPr>
          <w:rFonts w:ascii="仿宋_GB2312" w:hAnsi="Times New Roman" w:cs="Times New Roman" w:hint="eastAsia"/>
          <w:sz w:val="24"/>
          <w:szCs w:val="24"/>
        </w:rPr>
        <w:t>[</w:t>
      </w:r>
      <w:r w:rsidR="001707B9" w:rsidRPr="006C4B29">
        <w:rPr>
          <w:rFonts w:ascii="仿宋_GB2312" w:hAnsi="PMingLiU" w:cs="PMingLiU" w:hint="eastAsia"/>
          <w:sz w:val="24"/>
          <w:szCs w:val="24"/>
        </w:rPr>
        <w:t>单选题</w:t>
      </w:r>
      <w:r w:rsidR="001707B9" w:rsidRPr="006C4B29">
        <w:rPr>
          <w:rFonts w:ascii="仿宋_GB2312" w:hAnsi="Times New Roman" w:cs="Times New Roman" w:hint="eastAsia"/>
          <w:sz w:val="24"/>
          <w:szCs w:val="24"/>
        </w:rPr>
        <w:t xml:space="preserve">] </w:t>
      </w:r>
      <w:r w:rsidR="001707B9" w:rsidRPr="006C4B29">
        <w:rPr>
          <w:rFonts w:ascii="仿宋_GB2312" w:hAnsi="Times New Roman" w:cs="Times New Roman" w:hint="eastAsia"/>
          <w:color w:val="FF0000"/>
          <w:sz w:val="24"/>
          <w:szCs w:val="24"/>
        </w:rPr>
        <w:t>*</w:t>
      </w:r>
    </w:p>
    <w:p w14:paraId="40AE12D3" w14:textId="4F2A261A" w:rsidR="001707B9" w:rsidRDefault="001707B9"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合理， 可继续实施</w:t>
      </w:r>
    </w:p>
    <w:p w14:paraId="7114F873" w14:textId="2F0CA2BB" w:rsidR="001707B9" w:rsidRDefault="001707B9"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不</w:t>
      </w:r>
      <w:r>
        <w:rPr>
          <w:rFonts w:ascii="仿宋_GB2312" w:hAnsi="PMingLiU" w:cs="PMingLiU" w:hint="eastAsia"/>
          <w:sz w:val="24"/>
          <w:szCs w:val="24"/>
        </w:rPr>
        <w:t>合理，</w:t>
      </w:r>
      <w:r w:rsidR="00163941">
        <w:rPr>
          <w:rFonts w:ascii="仿宋_GB2312" w:hAnsi="PMingLiU" w:cs="PMingLiU" w:hint="eastAsia"/>
          <w:sz w:val="24"/>
          <w:szCs w:val="24"/>
        </w:rPr>
        <w:t>年限间隔应适当缩短</w:t>
      </w:r>
      <w:r w:rsidR="00B72631">
        <w:rPr>
          <w:rFonts w:ascii="仿宋_GB2312" w:hAnsi="PMingLiU" w:cs="PMingLiU" w:hint="eastAsia"/>
          <w:sz w:val="24"/>
          <w:szCs w:val="24"/>
        </w:rPr>
        <w:t>至1年</w:t>
      </w:r>
    </w:p>
    <w:p w14:paraId="4C8C3EC6" w14:textId="1203D96E" w:rsidR="001707B9" w:rsidRPr="00FB097F" w:rsidRDefault="001707B9"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不合理，年限间隔应适当增加</w:t>
      </w:r>
      <w:r w:rsidR="00B72631">
        <w:rPr>
          <w:rFonts w:ascii="仿宋_GB2312" w:hAnsi="PMingLiU" w:cs="PMingLiU" w:hint="eastAsia"/>
          <w:sz w:val="24"/>
          <w:szCs w:val="24"/>
        </w:rPr>
        <w:t>至3年</w:t>
      </w:r>
      <w:r>
        <w:rPr>
          <w:rFonts w:ascii="仿宋_GB2312" w:hAnsi="PMingLiU" w:cs="PMingLiU" w:hint="eastAsia"/>
          <w:sz w:val="24"/>
          <w:szCs w:val="24"/>
        </w:rPr>
        <w:t>，</w:t>
      </w:r>
    </w:p>
    <w:p w14:paraId="3B511A75" w14:textId="3BD2613B" w:rsidR="001707B9" w:rsidRPr="004437B1" w:rsidRDefault="001707B9"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不合理，</w:t>
      </w:r>
      <w:r w:rsidR="00163941" w:rsidRPr="004437B1">
        <w:rPr>
          <w:rFonts w:ascii="仿宋_GB2312" w:hAnsi="PMingLiU" w:cs="PMingLiU" w:hint="eastAsia"/>
          <w:sz w:val="24"/>
          <w:szCs w:val="24"/>
        </w:rPr>
        <w:t xml:space="preserve"> </w:t>
      </w:r>
      <w:r w:rsidR="00163941">
        <w:rPr>
          <w:rFonts w:ascii="仿宋_GB2312" w:hAnsi="PMingLiU" w:cs="PMingLiU" w:hint="eastAsia"/>
          <w:sz w:val="24"/>
          <w:szCs w:val="24"/>
        </w:rPr>
        <w:t>应取消</w:t>
      </w:r>
      <w:r w:rsidR="00B72631">
        <w:rPr>
          <w:rFonts w:ascii="仿宋_GB2312" w:hAnsi="PMingLiU" w:cs="PMingLiU" w:hint="eastAsia"/>
          <w:sz w:val="24"/>
          <w:szCs w:val="24"/>
        </w:rPr>
        <w:t>年限间隔</w:t>
      </w:r>
    </w:p>
    <w:p w14:paraId="3D1155B4" w14:textId="26AD11D0" w:rsidR="00DB42A1" w:rsidRDefault="00A02860" w:rsidP="003377B4">
      <w:pPr>
        <w:spacing w:line="400" w:lineRule="exact"/>
        <w:rPr>
          <w:rFonts w:ascii="仿宋_GB2312" w:hAnsi="PMingLiU" w:cs="PMingLiU" w:hint="eastAsia"/>
          <w:sz w:val="24"/>
          <w:szCs w:val="24"/>
        </w:rPr>
      </w:pPr>
      <w:bookmarkStart w:id="10" w:name="OLE_LINK10"/>
      <w:r>
        <w:rPr>
          <w:rFonts w:ascii="仿宋_GB2312" w:hAnsi="PMingLiU" w:cs="PMingLiU" w:hint="eastAsia"/>
          <w:sz w:val="24"/>
          <w:szCs w:val="24"/>
        </w:rPr>
        <w:t>1</w:t>
      </w:r>
      <w:r w:rsidR="002F2FEB">
        <w:rPr>
          <w:rFonts w:ascii="仿宋_GB2312" w:hAnsi="PMingLiU" w:cs="PMingLiU" w:hint="eastAsia"/>
          <w:sz w:val="24"/>
          <w:szCs w:val="24"/>
        </w:rPr>
        <w:t>3</w:t>
      </w:r>
      <w:r w:rsidR="00DB42A1">
        <w:rPr>
          <w:rFonts w:ascii="仿宋_GB2312" w:hAnsi="PMingLiU" w:cs="PMingLiU" w:hint="eastAsia"/>
          <w:sz w:val="24"/>
          <w:szCs w:val="24"/>
        </w:rPr>
        <w:t>.晋升高</w:t>
      </w:r>
      <w:r w:rsidR="00DB42A1" w:rsidRPr="006C4B29">
        <w:rPr>
          <w:rFonts w:ascii="仿宋_GB2312" w:hAnsi="PMingLiU" w:cs="PMingLiU" w:hint="eastAsia"/>
          <w:sz w:val="24"/>
          <w:szCs w:val="24"/>
        </w:rPr>
        <w:t>段位</w:t>
      </w:r>
      <w:r w:rsidR="00DB42A1">
        <w:rPr>
          <w:rFonts w:ascii="仿宋_GB2312" w:hAnsi="PMingLiU" w:cs="PMingLiU" w:hint="eastAsia"/>
          <w:sz w:val="24"/>
          <w:szCs w:val="24"/>
        </w:rPr>
        <w:t>7-9段，要求年限间隔5年设置是否合理，如不合理应如何调整。</w:t>
      </w:r>
      <w:r w:rsidR="00DB42A1" w:rsidRPr="006C4B29">
        <w:rPr>
          <w:rFonts w:ascii="仿宋_GB2312" w:hAnsi="Times New Roman" w:cs="Times New Roman" w:hint="eastAsia"/>
          <w:sz w:val="24"/>
          <w:szCs w:val="24"/>
        </w:rPr>
        <w:t>[</w:t>
      </w:r>
      <w:r w:rsidR="00DB42A1" w:rsidRPr="006C4B29">
        <w:rPr>
          <w:rFonts w:ascii="仿宋_GB2312" w:hAnsi="PMingLiU" w:cs="PMingLiU" w:hint="eastAsia"/>
          <w:sz w:val="24"/>
          <w:szCs w:val="24"/>
        </w:rPr>
        <w:t>单选题</w:t>
      </w:r>
      <w:r w:rsidR="00DB42A1" w:rsidRPr="006C4B29">
        <w:rPr>
          <w:rFonts w:ascii="仿宋_GB2312" w:hAnsi="Times New Roman" w:cs="Times New Roman" w:hint="eastAsia"/>
          <w:sz w:val="24"/>
          <w:szCs w:val="24"/>
        </w:rPr>
        <w:t xml:space="preserve">] </w:t>
      </w:r>
      <w:r w:rsidR="00DB42A1" w:rsidRPr="006C4B29">
        <w:rPr>
          <w:rFonts w:ascii="仿宋_GB2312" w:hAnsi="Times New Roman" w:cs="Times New Roman" w:hint="eastAsia"/>
          <w:color w:val="FF0000"/>
          <w:sz w:val="24"/>
          <w:szCs w:val="24"/>
        </w:rPr>
        <w:t>*</w:t>
      </w:r>
    </w:p>
    <w:p w14:paraId="5D11AD09" w14:textId="77777777" w:rsidR="00DB42A1"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合理， 可继续实施</w:t>
      </w:r>
    </w:p>
    <w:p w14:paraId="0A281986" w14:textId="77777777" w:rsidR="00DB42A1"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不</w:t>
      </w:r>
      <w:r>
        <w:rPr>
          <w:rFonts w:ascii="仿宋_GB2312" w:hAnsi="PMingLiU" w:cs="PMingLiU" w:hint="eastAsia"/>
          <w:sz w:val="24"/>
          <w:szCs w:val="24"/>
        </w:rPr>
        <w:t>合理，年限间隔应适当缩短</w:t>
      </w:r>
    </w:p>
    <w:p w14:paraId="3F67E8B2" w14:textId="77777777" w:rsidR="00DB42A1" w:rsidRPr="00FB097F"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不合理，年限间隔应适当增加，</w:t>
      </w:r>
      <w:r w:rsidRPr="00FB097F">
        <w:rPr>
          <w:rFonts w:ascii="仿宋_GB2312" w:hAnsi="PMingLiU" w:cs="PMingLiU" w:hint="eastAsia"/>
          <w:sz w:val="24"/>
          <w:szCs w:val="24"/>
        </w:rPr>
        <w:t xml:space="preserve"> </w:t>
      </w:r>
    </w:p>
    <w:p w14:paraId="1056C54A" w14:textId="77777777" w:rsidR="00DB42A1" w:rsidRPr="004437B1"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不合理，</w:t>
      </w:r>
      <w:r w:rsidRPr="004437B1">
        <w:rPr>
          <w:rFonts w:ascii="仿宋_GB2312" w:hAnsi="PMingLiU" w:cs="PMingLiU" w:hint="eastAsia"/>
          <w:sz w:val="24"/>
          <w:szCs w:val="24"/>
        </w:rPr>
        <w:t xml:space="preserve"> </w:t>
      </w:r>
      <w:r>
        <w:rPr>
          <w:rFonts w:ascii="仿宋_GB2312" w:hAnsi="PMingLiU" w:cs="PMingLiU" w:hint="eastAsia"/>
          <w:sz w:val="24"/>
          <w:szCs w:val="24"/>
        </w:rPr>
        <w:t>应取消</w:t>
      </w:r>
    </w:p>
    <w:p w14:paraId="3AE0704D" w14:textId="56045AB3" w:rsidR="00DB42A1" w:rsidRDefault="00A02860" w:rsidP="003377B4">
      <w:pPr>
        <w:spacing w:line="400" w:lineRule="exact"/>
        <w:rPr>
          <w:rFonts w:ascii="仿宋_GB2312" w:hAnsi="PMingLiU" w:cs="PMingLiU" w:hint="eastAsia"/>
          <w:sz w:val="24"/>
          <w:szCs w:val="24"/>
        </w:rPr>
      </w:pPr>
      <w:r>
        <w:rPr>
          <w:rFonts w:ascii="仿宋_GB2312" w:hAnsi="PMingLiU" w:cs="PMingLiU" w:hint="eastAsia"/>
          <w:sz w:val="24"/>
          <w:szCs w:val="24"/>
        </w:rPr>
        <w:t>1</w:t>
      </w:r>
      <w:r w:rsidR="002F2FEB">
        <w:rPr>
          <w:rFonts w:ascii="仿宋_GB2312" w:hAnsi="PMingLiU" w:cs="PMingLiU" w:hint="eastAsia"/>
          <w:sz w:val="24"/>
          <w:szCs w:val="24"/>
        </w:rPr>
        <w:t>4</w:t>
      </w:r>
      <w:r w:rsidR="00DB42A1">
        <w:rPr>
          <w:rFonts w:ascii="仿宋_GB2312" w:hAnsi="PMingLiU" w:cs="PMingLiU" w:hint="eastAsia"/>
          <w:sz w:val="24"/>
          <w:szCs w:val="24"/>
        </w:rPr>
        <w:t>.晋升高</w:t>
      </w:r>
      <w:r w:rsidR="00DB42A1" w:rsidRPr="006C4B29">
        <w:rPr>
          <w:rFonts w:ascii="仿宋_GB2312" w:hAnsi="PMingLiU" w:cs="PMingLiU" w:hint="eastAsia"/>
          <w:sz w:val="24"/>
          <w:szCs w:val="24"/>
        </w:rPr>
        <w:t>段位</w:t>
      </w:r>
      <w:r w:rsidR="00DB42A1">
        <w:rPr>
          <w:rFonts w:ascii="仿宋_GB2312" w:hAnsi="PMingLiU" w:cs="PMingLiU" w:hint="eastAsia"/>
          <w:sz w:val="24"/>
          <w:szCs w:val="24"/>
        </w:rPr>
        <w:t>七段需满40周岁、八段需满50周岁、九段需满60周岁，高段位对年龄限制要求的设置是否合理，应如何调整</w:t>
      </w:r>
      <w:r w:rsidR="00F636E3">
        <w:rPr>
          <w:rFonts w:ascii="仿宋_GB2312" w:hAnsi="PMingLiU" w:cs="PMingLiU" w:hint="eastAsia"/>
          <w:sz w:val="24"/>
          <w:szCs w:val="24"/>
        </w:rPr>
        <w:t>？</w:t>
      </w:r>
      <w:r w:rsidR="00DB42A1" w:rsidRPr="006C4B29">
        <w:rPr>
          <w:rFonts w:ascii="仿宋_GB2312" w:hAnsi="Times New Roman" w:cs="Times New Roman" w:hint="eastAsia"/>
          <w:sz w:val="24"/>
          <w:szCs w:val="24"/>
        </w:rPr>
        <w:t>[</w:t>
      </w:r>
      <w:r w:rsidR="001E3912">
        <w:rPr>
          <w:rFonts w:ascii="仿宋_GB2312" w:hAnsi="PMingLiU" w:cs="PMingLiU" w:hint="eastAsia"/>
          <w:sz w:val="24"/>
          <w:szCs w:val="24"/>
        </w:rPr>
        <w:t>多</w:t>
      </w:r>
      <w:r w:rsidR="00DB42A1" w:rsidRPr="006C4B29">
        <w:rPr>
          <w:rFonts w:ascii="仿宋_GB2312" w:hAnsi="PMingLiU" w:cs="PMingLiU" w:hint="eastAsia"/>
          <w:sz w:val="24"/>
          <w:szCs w:val="24"/>
        </w:rPr>
        <w:t>选题</w:t>
      </w:r>
      <w:r w:rsidR="00DB42A1" w:rsidRPr="006C4B29">
        <w:rPr>
          <w:rFonts w:ascii="仿宋_GB2312" w:hAnsi="Times New Roman" w:cs="Times New Roman" w:hint="eastAsia"/>
          <w:sz w:val="24"/>
          <w:szCs w:val="24"/>
        </w:rPr>
        <w:t xml:space="preserve">] </w:t>
      </w:r>
      <w:r w:rsidR="00DB42A1" w:rsidRPr="006C4B29">
        <w:rPr>
          <w:rFonts w:ascii="仿宋_GB2312" w:hAnsi="Times New Roman" w:cs="Times New Roman" w:hint="eastAsia"/>
          <w:color w:val="FF0000"/>
          <w:sz w:val="24"/>
          <w:szCs w:val="24"/>
        </w:rPr>
        <w:t>*</w:t>
      </w:r>
    </w:p>
    <w:p w14:paraId="4F410CD8" w14:textId="77777777" w:rsidR="00DB42A1"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 xml:space="preserve">合理， </w:t>
      </w:r>
      <w:bookmarkStart w:id="11" w:name="OLE_LINK15"/>
      <w:r>
        <w:rPr>
          <w:rFonts w:ascii="仿宋_GB2312" w:hAnsi="PMingLiU" w:cs="PMingLiU" w:hint="eastAsia"/>
          <w:sz w:val="24"/>
          <w:szCs w:val="24"/>
        </w:rPr>
        <w:t>可继续实施</w:t>
      </w:r>
    </w:p>
    <w:p w14:paraId="0D969044" w14:textId="012C7E35" w:rsidR="00DB42A1"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1E3912">
        <w:rPr>
          <w:rFonts w:ascii="仿宋_GB2312" w:hAnsi="Times New Roman" w:cs="Times New Roman" w:hint="eastAsia"/>
          <w:sz w:val="24"/>
          <w:szCs w:val="24"/>
        </w:rPr>
        <w:t>基本</w:t>
      </w:r>
      <w:r>
        <w:rPr>
          <w:rFonts w:ascii="仿宋_GB2312" w:hAnsi="PMingLiU" w:cs="PMingLiU" w:hint="eastAsia"/>
          <w:sz w:val="24"/>
          <w:szCs w:val="24"/>
        </w:rPr>
        <w:t>合理，</w:t>
      </w:r>
      <w:r w:rsidR="001E3912">
        <w:rPr>
          <w:rFonts w:ascii="仿宋_GB2312" w:hAnsi="PMingLiU" w:cs="PMingLiU" w:hint="eastAsia"/>
          <w:sz w:val="24"/>
          <w:szCs w:val="24"/>
        </w:rPr>
        <w:t>七段、八段</w:t>
      </w:r>
      <w:r>
        <w:rPr>
          <w:rFonts w:ascii="仿宋_GB2312" w:hAnsi="PMingLiU" w:cs="PMingLiU" w:hint="eastAsia"/>
          <w:sz w:val="24"/>
          <w:szCs w:val="24"/>
        </w:rPr>
        <w:t xml:space="preserve">年龄可适当降低 </w:t>
      </w:r>
    </w:p>
    <w:p w14:paraId="5C6FF032" w14:textId="4B67FD6A" w:rsidR="001E3912"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1E3912">
        <w:rPr>
          <w:rFonts w:ascii="仿宋_GB2312" w:hAnsi="PMingLiU" w:cs="PMingLiU" w:hint="eastAsia"/>
          <w:sz w:val="24"/>
          <w:szCs w:val="24"/>
        </w:rPr>
        <w:t>基本</w:t>
      </w:r>
      <w:r>
        <w:rPr>
          <w:rFonts w:ascii="仿宋_GB2312" w:hAnsi="PMingLiU" w:cs="PMingLiU" w:hint="eastAsia"/>
          <w:sz w:val="24"/>
          <w:szCs w:val="24"/>
        </w:rPr>
        <w:t>合理，</w:t>
      </w:r>
      <w:r w:rsidR="001E3912">
        <w:rPr>
          <w:rFonts w:ascii="仿宋_GB2312" w:hAnsi="PMingLiU" w:cs="PMingLiU" w:hint="eastAsia"/>
          <w:sz w:val="24"/>
          <w:szCs w:val="24"/>
        </w:rPr>
        <w:t>七段、八段</w:t>
      </w:r>
      <w:r>
        <w:rPr>
          <w:rFonts w:ascii="仿宋_GB2312" w:hAnsi="PMingLiU" w:cs="PMingLiU" w:hint="eastAsia"/>
          <w:sz w:val="24"/>
          <w:szCs w:val="24"/>
        </w:rPr>
        <w:t>年龄可适当增加，</w:t>
      </w:r>
    </w:p>
    <w:p w14:paraId="0E78DBD1" w14:textId="7521F1A3" w:rsidR="001E3912" w:rsidRDefault="001E3912"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Times New Roman" w:cs="Times New Roman" w:hint="eastAsia"/>
          <w:sz w:val="24"/>
          <w:szCs w:val="24"/>
        </w:rPr>
        <w:t>基本</w:t>
      </w:r>
      <w:r>
        <w:rPr>
          <w:rFonts w:ascii="仿宋_GB2312" w:hAnsi="PMingLiU" w:cs="PMingLiU" w:hint="eastAsia"/>
          <w:sz w:val="24"/>
          <w:szCs w:val="24"/>
        </w:rPr>
        <w:t xml:space="preserve">合理，九段年龄可适当降低 </w:t>
      </w:r>
    </w:p>
    <w:p w14:paraId="75101343" w14:textId="5CC41D9D" w:rsidR="001E3912" w:rsidRPr="001E3912" w:rsidRDefault="001E3912"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基本合理，九段年龄可适当增加，</w:t>
      </w:r>
    </w:p>
    <w:p w14:paraId="1BA3FBCF" w14:textId="74C0DD28" w:rsidR="00DB42A1" w:rsidRDefault="00DB42A1"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F636E3">
        <w:rPr>
          <w:rFonts w:ascii="仿宋_GB2312" w:hAnsi="PMingLiU" w:cs="PMingLiU" w:hint="eastAsia"/>
          <w:sz w:val="24"/>
          <w:szCs w:val="24"/>
        </w:rPr>
        <w:t>不</w:t>
      </w:r>
      <w:r>
        <w:rPr>
          <w:rFonts w:ascii="仿宋_GB2312" w:hAnsi="PMingLiU" w:cs="PMingLiU" w:hint="eastAsia"/>
          <w:sz w:val="24"/>
          <w:szCs w:val="24"/>
        </w:rPr>
        <w:t>合理，</w:t>
      </w:r>
      <w:r w:rsidRPr="004437B1">
        <w:rPr>
          <w:rFonts w:ascii="仿宋_GB2312" w:hAnsi="PMingLiU" w:cs="PMingLiU" w:hint="eastAsia"/>
          <w:sz w:val="24"/>
          <w:szCs w:val="24"/>
        </w:rPr>
        <w:t xml:space="preserve"> </w:t>
      </w:r>
      <w:r>
        <w:rPr>
          <w:rFonts w:ascii="仿宋_GB2312" w:hAnsi="PMingLiU" w:cs="PMingLiU" w:hint="eastAsia"/>
          <w:sz w:val="24"/>
          <w:szCs w:val="24"/>
        </w:rPr>
        <w:t>应取消年龄限制</w:t>
      </w:r>
    </w:p>
    <w:p w14:paraId="693145C5" w14:textId="1E0605CE" w:rsidR="00D748F0" w:rsidRDefault="00D748F0" w:rsidP="003377B4">
      <w:pPr>
        <w:spacing w:line="400" w:lineRule="exact"/>
        <w:rPr>
          <w:rFonts w:ascii="仿宋_GB2312" w:hAnsi="PMingLiU" w:cs="PMingLiU" w:hint="eastAsia"/>
          <w:sz w:val="24"/>
          <w:szCs w:val="24"/>
        </w:rPr>
      </w:pPr>
      <w:r>
        <w:rPr>
          <w:rFonts w:ascii="仿宋_GB2312" w:hAnsi="Times New Roman" w:cs="Times New Roman" w:hint="eastAsia"/>
          <w:sz w:val="24"/>
          <w:szCs w:val="24"/>
        </w:rPr>
        <w:t>1</w:t>
      </w:r>
      <w:r w:rsidR="002F2FEB">
        <w:rPr>
          <w:rFonts w:ascii="仿宋_GB2312" w:hAnsi="Times New Roman" w:cs="Times New Roman" w:hint="eastAsia"/>
          <w:sz w:val="24"/>
          <w:szCs w:val="24"/>
        </w:rPr>
        <w:t>5</w:t>
      </w:r>
      <w:r w:rsidRPr="006C4B29">
        <w:rPr>
          <w:rFonts w:ascii="仿宋_GB2312" w:hAnsi="Times New Roman" w:cs="Times New Roman" w:hint="eastAsia"/>
          <w:sz w:val="24"/>
          <w:szCs w:val="24"/>
        </w:rPr>
        <w:t xml:space="preserve">. </w:t>
      </w:r>
      <w:r>
        <w:rPr>
          <w:rFonts w:ascii="仿宋_GB2312" w:hAnsi="PMingLiU" w:cs="PMingLiU" w:hint="eastAsia"/>
          <w:sz w:val="24"/>
          <w:szCs w:val="24"/>
        </w:rPr>
        <w:t>允许无段位人员可以直接考取中段位</w:t>
      </w:r>
      <w:r w:rsidR="00F636E3">
        <w:rPr>
          <w:rFonts w:ascii="仿宋_GB2312" w:hAnsi="PMingLiU" w:cs="PMingLiU" w:hint="eastAsia"/>
          <w:sz w:val="24"/>
          <w:szCs w:val="24"/>
        </w:rPr>
        <w:t>是否合理？</w:t>
      </w:r>
      <w:r w:rsidRPr="006C4B29">
        <w:rPr>
          <w:rFonts w:ascii="仿宋_GB2312" w:hAnsi="Times New Roman" w:cs="Times New Roman" w:hint="eastAsia"/>
          <w:sz w:val="24"/>
          <w:szCs w:val="24"/>
        </w:rPr>
        <w:t>[</w:t>
      </w:r>
      <w:r w:rsidRPr="006C4B29">
        <w:rPr>
          <w:rFonts w:ascii="仿宋_GB2312" w:hAnsi="PMingLiU" w:cs="PMingLiU" w:hint="eastAsia"/>
          <w:sz w:val="24"/>
          <w:szCs w:val="24"/>
        </w:rPr>
        <w:t>单选题</w:t>
      </w:r>
      <w:r w:rsidRPr="006C4B29">
        <w:rPr>
          <w:rFonts w:ascii="仿宋_GB2312" w:hAnsi="Times New Roman" w:cs="Times New Roman" w:hint="eastAsia"/>
          <w:sz w:val="24"/>
          <w:szCs w:val="24"/>
        </w:rPr>
        <w:t xml:space="preserve">] </w:t>
      </w:r>
    </w:p>
    <w:p w14:paraId="662BF036" w14:textId="562B2FC5" w:rsidR="00D748F0" w:rsidRPr="00F636E3"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合理  </w:t>
      </w:r>
      <w:r w:rsidRPr="00EF0968">
        <w:rPr>
          <w:rFonts w:ascii="仿宋_GB2312" w:hAnsi="PMingLiU" w:cs="PMingLiU"/>
          <w:sz w:val="24"/>
          <w:szCs w:val="24"/>
        </w:rPr>
        <w:t xml:space="preserve"> </w:t>
      </w:r>
      <w:r w:rsidRPr="006C4B29">
        <w:rPr>
          <w:rFonts w:ascii="仿宋_GB2312" w:hAnsi="Times New Roman" w:cs="Times New Roman" w:hint="eastAsia"/>
          <w:sz w:val="24"/>
          <w:szCs w:val="24"/>
        </w:rPr>
        <w:t>○</w:t>
      </w:r>
      <w:r>
        <w:rPr>
          <w:rFonts w:ascii="仿宋_GB2312" w:hAnsi="Times New Roman" w:cs="Times New Roman" w:hint="eastAsia"/>
          <w:sz w:val="24"/>
          <w:szCs w:val="24"/>
        </w:rPr>
        <w:t>合理</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Pr>
          <w:rFonts w:ascii="仿宋_GB2312" w:hAnsi="PMingLiU" w:cs="PMingLiU" w:hint="eastAsia"/>
          <w:sz w:val="24"/>
          <w:szCs w:val="24"/>
        </w:rPr>
        <w:t xml:space="preserve">合理  </w:t>
      </w:r>
    </w:p>
    <w:p w14:paraId="08A1932F" w14:textId="344FF172" w:rsidR="005F7B7D" w:rsidRPr="005F7B7D" w:rsidRDefault="00A02860" w:rsidP="003377B4">
      <w:pPr>
        <w:spacing w:line="400" w:lineRule="exact"/>
        <w:rPr>
          <w:rFonts w:ascii="仿宋_GB2312" w:hAnsi="PMingLiU" w:cs="PMingLiU" w:hint="eastAsia"/>
          <w:sz w:val="24"/>
          <w:szCs w:val="24"/>
        </w:rPr>
      </w:pPr>
      <w:r>
        <w:rPr>
          <w:rFonts w:ascii="仿宋_GB2312" w:hAnsi="PMingLiU" w:cs="PMingLiU" w:hint="eastAsia"/>
          <w:sz w:val="24"/>
          <w:szCs w:val="24"/>
        </w:rPr>
        <w:t>1</w:t>
      </w:r>
      <w:r w:rsidR="002F2FEB">
        <w:rPr>
          <w:rFonts w:ascii="仿宋_GB2312" w:hAnsi="PMingLiU" w:cs="PMingLiU" w:hint="eastAsia"/>
          <w:sz w:val="24"/>
          <w:szCs w:val="24"/>
        </w:rPr>
        <w:t>6</w:t>
      </w:r>
      <w:r w:rsidR="00F47443">
        <w:rPr>
          <w:rFonts w:ascii="仿宋_GB2312" w:hAnsi="PMingLiU" w:cs="PMingLiU" w:hint="eastAsia"/>
          <w:sz w:val="24"/>
          <w:szCs w:val="24"/>
        </w:rPr>
        <w:t>.目前段位制技术服务费标准：</w:t>
      </w:r>
      <w:r w:rsidR="00F47443" w:rsidRPr="00F47443">
        <w:rPr>
          <w:rFonts w:ascii="仿宋_GB2312" w:hAnsi="PMingLiU" w:cs="PMingLiU"/>
          <w:sz w:val="24"/>
          <w:szCs w:val="24"/>
        </w:rPr>
        <w:t xml:space="preserve">段级：每人每级 60 元； 初段位：一段 180 元、二段 210 元、三段 240 元； 中段位：四段 360 元、五段 420 元、六段 </w:t>
      </w:r>
      <w:r w:rsidR="00F47443" w:rsidRPr="00F47443">
        <w:rPr>
          <w:rFonts w:ascii="仿宋_GB2312" w:hAnsi="PMingLiU" w:cs="PMingLiU"/>
          <w:sz w:val="24"/>
          <w:szCs w:val="24"/>
        </w:rPr>
        <w:lastRenderedPageBreak/>
        <w:t>480 元；高段位：七段 700 元、八段 800 元、九段 900 元。</w:t>
      </w:r>
      <w:r w:rsidR="00F47443">
        <w:rPr>
          <w:rFonts w:ascii="仿宋_GB2312" w:hAnsi="PMingLiU" w:cs="PMingLiU" w:hint="eastAsia"/>
          <w:sz w:val="24"/>
          <w:szCs w:val="24"/>
        </w:rPr>
        <w:t>你认为</w:t>
      </w:r>
      <w:r w:rsidR="005F7B7D" w:rsidRPr="005F7B7D">
        <w:rPr>
          <w:rFonts w:ascii="仿宋_GB2312" w:hAnsi="PMingLiU" w:cs="PMingLiU" w:hint="eastAsia"/>
          <w:sz w:val="24"/>
          <w:szCs w:val="24"/>
        </w:rPr>
        <w:t>当前段位制收费是否合理，是偏高，还是偏低，需要怎么调整？</w:t>
      </w:r>
      <w:r w:rsidR="00F47443" w:rsidRPr="006C4B29">
        <w:rPr>
          <w:rFonts w:ascii="仿宋_GB2312" w:hAnsi="Times New Roman" w:cs="Times New Roman" w:hint="eastAsia"/>
          <w:sz w:val="24"/>
          <w:szCs w:val="24"/>
        </w:rPr>
        <w:t>[</w:t>
      </w:r>
      <w:r w:rsidR="00F47443">
        <w:rPr>
          <w:rFonts w:ascii="仿宋_GB2312" w:hAnsi="PMingLiU" w:cs="PMingLiU" w:hint="eastAsia"/>
          <w:sz w:val="24"/>
          <w:szCs w:val="24"/>
        </w:rPr>
        <w:t>单</w:t>
      </w:r>
      <w:r w:rsidR="00F47443" w:rsidRPr="006C4B29">
        <w:rPr>
          <w:rFonts w:ascii="仿宋_GB2312" w:hAnsi="PMingLiU" w:cs="PMingLiU" w:hint="eastAsia"/>
          <w:sz w:val="24"/>
          <w:szCs w:val="24"/>
        </w:rPr>
        <w:t>选题</w:t>
      </w:r>
      <w:r w:rsidR="00F47443" w:rsidRPr="006C4B29">
        <w:rPr>
          <w:rFonts w:ascii="仿宋_GB2312" w:hAnsi="Times New Roman" w:cs="Times New Roman" w:hint="eastAsia"/>
          <w:sz w:val="24"/>
          <w:szCs w:val="24"/>
        </w:rPr>
        <w:t xml:space="preserve">] </w:t>
      </w:r>
      <w:r w:rsidR="00F47443" w:rsidRPr="006C4B29">
        <w:rPr>
          <w:rFonts w:ascii="仿宋_GB2312" w:hAnsi="Times New Roman" w:cs="Times New Roman" w:hint="eastAsia"/>
          <w:color w:val="FF0000"/>
          <w:sz w:val="24"/>
          <w:szCs w:val="24"/>
        </w:rPr>
        <w:t>*</w:t>
      </w:r>
    </w:p>
    <w:p w14:paraId="26DD0BE9" w14:textId="77777777" w:rsidR="00F47443" w:rsidRDefault="00F4744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合理， 可继续实施</w:t>
      </w:r>
    </w:p>
    <w:p w14:paraId="091EA6CA" w14:textId="21B4D852" w:rsidR="00F47443" w:rsidRDefault="00F4744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 xml:space="preserve">整体偏低，技术服务可适当提高 </w:t>
      </w:r>
    </w:p>
    <w:p w14:paraId="77F14F3F" w14:textId="0B138D95" w:rsidR="00F47443" w:rsidRPr="00FB097F" w:rsidRDefault="00F4744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整体偏高，技术服务</w:t>
      </w:r>
      <w:r w:rsidR="00902152">
        <w:rPr>
          <w:rFonts w:ascii="仿宋_GB2312" w:hAnsi="PMingLiU" w:cs="PMingLiU" w:hint="eastAsia"/>
          <w:sz w:val="24"/>
          <w:szCs w:val="24"/>
        </w:rPr>
        <w:t>可</w:t>
      </w:r>
      <w:r>
        <w:rPr>
          <w:rFonts w:ascii="仿宋_GB2312" w:hAnsi="PMingLiU" w:cs="PMingLiU" w:hint="eastAsia"/>
          <w:sz w:val="24"/>
          <w:szCs w:val="24"/>
        </w:rPr>
        <w:t>适当降低</w:t>
      </w:r>
    </w:p>
    <w:p w14:paraId="7F7A291B" w14:textId="1C86B0F2" w:rsidR="00F47443" w:rsidRPr="004437B1" w:rsidRDefault="00F4744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应分别调整，段级、初段位</w:t>
      </w:r>
      <w:r w:rsidR="00902152">
        <w:rPr>
          <w:rFonts w:ascii="仿宋_GB2312" w:hAnsi="PMingLiU" w:cs="PMingLiU" w:hint="eastAsia"/>
          <w:sz w:val="24"/>
          <w:szCs w:val="24"/>
        </w:rPr>
        <w:t>可</w:t>
      </w:r>
      <w:r>
        <w:rPr>
          <w:rFonts w:ascii="仿宋_GB2312" w:hAnsi="PMingLiU" w:cs="PMingLiU" w:hint="eastAsia"/>
          <w:sz w:val="24"/>
          <w:szCs w:val="24"/>
        </w:rPr>
        <w:t>适当增高；中段位、高段位</w:t>
      </w:r>
      <w:r w:rsidR="00902152">
        <w:rPr>
          <w:rFonts w:ascii="仿宋_GB2312" w:hAnsi="PMingLiU" w:cs="PMingLiU" w:hint="eastAsia"/>
          <w:sz w:val="24"/>
          <w:szCs w:val="24"/>
        </w:rPr>
        <w:t>可</w:t>
      </w:r>
      <w:r>
        <w:rPr>
          <w:rFonts w:ascii="仿宋_GB2312" w:hAnsi="PMingLiU" w:cs="PMingLiU" w:hint="eastAsia"/>
          <w:sz w:val="24"/>
          <w:szCs w:val="24"/>
        </w:rPr>
        <w:t>适当降低</w:t>
      </w:r>
    </w:p>
    <w:p w14:paraId="37C35510" w14:textId="79EDD41E" w:rsidR="00F47443" w:rsidRPr="004437B1" w:rsidRDefault="00F4744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bookmarkStart w:id="12" w:name="OLE_LINK13"/>
      <w:r>
        <w:rPr>
          <w:rFonts w:ascii="仿宋_GB2312" w:hAnsi="PMingLiU" w:cs="PMingLiU" w:hint="eastAsia"/>
          <w:sz w:val="24"/>
          <w:szCs w:val="24"/>
        </w:rPr>
        <w:t>应分别调整，</w:t>
      </w:r>
      <w:bookmarkEnd w:id="12"/>
      <w:r>
        <w:rPr>
          <w:rFonts w:ascii="仿宋_GB2312" w:hAnsi="PMingLiU" w:cs="PMingLiU" w:hint="eastAsia"/>
          <w:sz w:val="24"/>
          <w:szCs w:val="24"/>
        </w:rPr>
        <w:t>段级、初段位</w:t>
      </w:r>
      <w:r w:rsidR="00902152">
        <w:rPr>
          <w:rFonts w:ascii="仿宋_GB2312" w:hAnsi="PMingLiU" w:cs="PMingLiU" w:hint="eastAsia"/>
          <w:sz w:val="24"/>
          <w:szCs w:val="24"/>
        </w:rPr>
        <w:t>可</w:t>
      </w:r>
      <w:r>
        <w:rPr>
          <w:rFonts w:ascii="仿宋_GB2312" w:hAnsi="PMingLiU" w:cs="PMingLiU" w:hint="eastAsia"/>
          <w:sz w:val="24"/>
          <w:szCs w:val="24"/>
        </w:rPr>
        <w:t>适当降低；中段位、高段位</w:t>
      </w:r>
      <w:r w:rsidR="00902152">
        <w:rPr>
          <w:rFonts w:ascii="仿宋_GB2312" w:hAnsi="PMingLiU" w:cs="PMingLiU" w:hint="eastAsia"/>
          <w:sz w:val="24"/>
          <w:szCs w:val="24"/>
        </w:rPr>
        <w:t>可</w:t>
      </w:r>
      <w:r>
        <w:rPr>
          <w:rFonts w:ascii="仿宋_GB2312" w:hAnsi="PMingLiU" w:cs="PMingLiU" w:hint="eastAsia"/>
          <w:sz w:val="24"/>
          <w:szCs w:val="24"/>
        </w:rPr>
        <w:t>适当提高</w:t>
      </w:r>
    </w:p>
    <w:p w14:paraId="6BABB502" w14:textId="63CC4069" w:rsidR="00DB42A1" w:rsidRPr="00F47443" w:rsidRDefault="00F47443"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902152">
        <w:rPr>
          <w:rFonts w:ascii="仿宋_GB2312" w:hAnsi="PMingLiU" w:cs="PMingLiU" w:hint="eastAsia"/>
          <w:sz w:val="24"/>
          <w:szCs w:val="24"/>
        </w:rPr>
        <w:t>应个别调整，</w:t>
      </w:r>
      <w:r w:rsidR="00902152">
        <w:rPr>
          <w:rFonts w:ascii="仿宋_GB2312" w:hAnsi="Times New Roman" w:cs="Times New Roman" w:hint="eastAsia"/>
          <w:sz w:val="24"/>
          <w:szCs w:val="24"/>
        </w:rPr>
        <w:t>中段位、</w:t>
      </w:r>
      <w:r>
        <w:rPr>
          <w:rFonts w:ascii="仿宋_GB2312" w:hAnsi="PMingLiU" w:cs="PMingLiU" w:hint="eastAsia"/>
          <w:sz w:val="24"/>
          <w:szCs w:val="24"/>
        </w:rPr>
        <w:t>高段位</w:t>
      </w:r>
      <w:r w:rsidR="00902152">
        <w:rPr>
          <w:rFonts w:ascii="仿宋_GB2312" w:hAnsi="PMingLiU" w:cs="PMingLiU" w:hint="eastAsia"/>
          <w:sz w:val="24"/>
          <w:szCs w:val="24"/>
        </w:rPr>
        <w:t>可适当</w:t>
      </w:r>
      <w:r>
        <w:rPr>
          <w:rFonts w:ascii="仿宋_GB2312" w:hAnsi="PMingLiU" w:cs="PMingLiU" w:hint="eastAsia"/>
          <w:sz w:val="24"/>
          <w:szCs w:val="24"/>
        </w:rPr>
        <w:t>提高</w:t>
      </w:r>
    </w:p>
    <w:p w14:paraId="78958189" w14:textId="198A73A3" w:rsidR="00902152" w:rsidRPr="00F47443" w:rsidRDefault="00902152"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应个别调整，高段位可适当提高</w:t>
      </w:r>
    </w:p>
    <w:p w14:paraId="23219D58" w14:textId="4E694C8B" w:rsidR="000949DB" w:rsidRDefault="00A02860" w:rsidP="003377B4">
      <w:pPr>
        <w:spacing w:line="400" w:lineRule="exact"/>
        <w:rPr>
          <w:rFonts w:ascii="仿宋_GB2312" w:hAnsi="PMingLiU" w:cs="PMingLiU" w:hint="eastAsia"/>
          <w:sz w:val="24"/>
          <w:szCs w:val="24"/>
        </w:rPr>
      </w:pPr>
      <w:r>
        <w:rPr>
          <w:rFonts w:ascii="仿宋_GB2312" w:hAnsi="PMingLiU" w:cs="PMingLiU" w:hint="eastAsia"/>
          <w:sz w:val="24"/>
          <w:szCs w:val="24"/>
        </w:rPr>
        <w:t>1</w:t>
      </w:r>
      <w:r w:rsidR="002F2FEB">
        <w:rPr>
          <w:rFonts w:ascii="仿宋_GB2312" w:hAnsi="PMingLiU" w:cs="PMingLiU" w:hint="eastAsia"/>
          <w:sz w:val="24"/>
          <w:szCs w:val="24"/>
        </w:rPr>
        <w:t>7</w:t>
      </w:r>
      <w:r>
        <w:rPr>
          <w:rFonts w:ascii="仿宋_GB2312" w:hAnsi="PMingLiU" w:cs="PMingLiU" w:hint="eastAsia"/>
          <w:sz w:val="24"/>
          <w:szCs w:val="24"/>
        </w:rPr>
        <w:t>.</w:t>
      </w:r>
      <w:r w:rsidR="000949DB" w:rsidRPr="000949DB">
        <w:rPr>
          <w:rFonts w:ascii="仿宋_GB2312" w:hAnsi="PMingLiU" w:cs="PMingLiU" w:hint="eastAsia"/>
          <w:sz w:val="24"/>
          <w:szCs w:val="24"/>
        </w:rPr>
        <w:t>“中国武术APP”上线以来</w:t>
      </w:r>
      <w:r w:rsidR="004531CD">
        <w:rPr>
          <w:rFonts w:ascii="仿宋_GB2312" w:hAnsi="PMingLiU" w:cs="PMingLiU" w:hint="eastAsia"/>
          <w:sz w:val="24"/>
          <w:szCs w:val="24"/>
        </w:rPr>
        <w:t>整体评价与</w:t>
      </w:r>
      <w:r w:rsidR="000949DB" w:rsidRPr="000949DB">
        <w:rPr>
          <w:rFonts w:ascii="仿宋_GB2312" w:hAnsi="PMingLiU" w:cs="PMingLiU" w:hint="eastAsia"/>
          <w:sz w:val="24"/>
          <w:szCs w:val="24"/>
        </w:rPr>
        <w:t>使用体验</w:t>
      </w:r>
      <w:r w:rsidR="000949DB">
        <w:rPr>
          <w:rFonts w:ascii="仿宋_GB2312" w:hAnsi="PMingLiU" w:cs="PMingLiU" w:hint="eastAsia"/>
          <w:sz w:val="24"/>
          <w:szCs w:val="24"/>
        </w:rPr>
        <w:t>是否满意</w:t>
      </w:r>
      <w:bookmarkStart w:id="13" w:name="OLE_LINK17"/>
      <w:r w:rsidR="000949DB">
        <w:rPr>
          <w:rFonts w:ascii="仿宋_GB2312" w:hAnsi="PMingLiU" w:cs="PMingLiU" w:hint="eastAsia"/>
          <w:sz w:val="24"/>
          <w:szCs w:val="24"/>
        </w:rPr>
        <w:t>？</w:t>
      </w:r>
      <w:r w:rsidR="000949DB" w:rsidRPr="006C4B29">
        <w:rPr>
          <w:rFonts w:ascii="仿宋_GB2312" w:hAnsi="Times New Roman" w:cs="Times New Roman" w:hint="eastAsia"/>
          <w:sz w:val="24"/>
          <w:szCs w:val="24"/>
        </w:rPr>
        <w:t>[</w:t>
      </w:r>
      <w:r w:rsidR="000949DB">
        <w:rPr>
          <w:rFonts w:ascii="仿宋_GB2312" w:hAnsi="PMingLiU" w:cs="PMingLiU" w:hint="eastAsia"/>
          <w:sz w:val="24"/>
          <w:szCs w:val="24"/>
        </w:rPr>
        <w:t>单</w:t>
      </w:r>
      <w:r w:rsidR="000949DB" w:rsidRPr="006C4B29">
        <w:rPr>
          <w:rFonts w:ascii="仿宋_GB2312" w:hAnsi="PMingLiU" w:cs="PMingLiU" w:hint="eastAsia"/>
          <w:sz w:val="24"/>
          <w:szCs w:val="24"/>
        </w:rPr>
        <w:t>选题</w:t>
      </w:r>
      <w:r w:rsidR="000949DB" w:rsidRPr="006C4B29">
        <w:rPr>
          <w:rFonts w:ascii="仿宋_GB2312" w:hAnsi="Times New Roman" w:cs="Times New Roman" w:hint="eastAsia"/>
          <w:sz w:val="24"/>
          <w:szCs w:val="24"/>
        </w:rPr>
        <w:t xml:space="preserve">] </w:t>
      </w:r>
      <w:bookmarkEnd w:id="13"/>
      <w:r w:rsidR="000949DB" w:rsidRPr="006C4B29">
        <w:rPr>
          <w:rFonts w:ascii="仿宋_GB2312" w:hAnsi="Times New Roman" w:cs="Times New Roman" w:hint="eastAsia"/>
          <w:color w:val="FF0000"/>
          <w:sz w:val="24"/>
          <w:szCs w:val="24"/>
        </w:rPr>
        <w:t>*</w:t>
      </w:r>
    </w:p>
    <w:p w14:paraId="03D4AB7B" w14:textId="64FE8B82" w:rsidR="000949DB" w:rsidRPr="006C4B29" w:rsidRDefault="000949DB" w:rsidP="003377B4">
      <w:pPr>
        <w:spacing w:line="400" w:lineRule="exact"/>
        <w:ind w:firstLineChars="300" w:firstLine="720"/>
        <w:rPr>
          <w:rFonts w:ascii="仿宋_GB2312"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非常满意</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满意</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不满意</w:t>
      </w:r>
      <w:r>
        <w:rPr>
          <w:rFonts w:ascii="仿宋_GB2312" w:hAnsi="PMingLiU" w:cs="PMingLiU" w:hint="eastAsia"/>
          <w:sz w:val="24"/>
          <w:szCs w:val="24"/>
        </w:rPr>
        <w:t xml:space="preserve">   </w:t>
      </w:r>
    </w:p>
    <w:p w14:paraId="5F44DC27" w14:textId="5E692734" w:rsidR="00D748F0" w:rsidRDefault="00A02860" w:rsidP="003377B4">
      <w:pPr>
        <w:spacing w:line="400" w:lineRule="exact"/>
        <w:rPr>
          <w:rFonts w:ascii="仿宋_GB2312" w:hAnsi="Times New Roman" w:cs="Times New Roman"/>
          <w:sz w:val="24"/>
          <w:szCs w:val="24"/>
        </w:rPr>
      </w:pPr>
      <w:r>
        <w:rPr>
          <w:rFonts w:ascii="仿宋_GB2312" w:hAnsi="PMingLiU" w:cs="PMingLiU" w:hint="eastAsia"/>
          <w:sz w:val="24"/>
          <w:szCs w:val="24"/>
        </w:rPr>
        <w:t>1</w:t>
      </w:r>
      <w:r w:rsidR="002F2FEB">
        <w:rPr>
          <w:rFonts w:ascii="仿宋_GB2312" w:hAnsi="PMingLiU" w:cs="PMingLiU" w:hint="eastAsia"/>
          <w:sz w:val="24"/>
          <w:szCs w:val="24"/>
        </w:rPr>
        <w:t>8</w:t>
      </w:r>
      <w:r w:rsidR="004531CD">
        <w:rPr>
          <w:rFonts w:ascii="仿宋_GB2312" w:hAnsi="PMingLiU" w:cs="PMingLiU" w:hint="eastAsia"/>
          <w:sz w:val="24"/>
          <w:szCs w:val="24"/>
        </w:rPr>
        <w:t>“</w:t>
      </w:r>
      <w:r w:rsidR="000949DB" w:rsidRPr="000949DB">
        <w:rPr>
          <w:rFonts w:ascii="仿宋_GB2312" w:hAnsi="PMingLiU" w:cs="PMingLiU" w:hint="eastAsia"/>
          <w:sz w:val="24"/>
          <w:szCs w:val="24"/>
        </w:rPr>
        <w:t>中国武术APP”能否满足段位制日常管理需求</w:t>
      </w:r>
      <w:bookmarkStart w:id="14" w:name="OLE_LINK14"/>
      <w:r w:rsidR="00D748F0">
        <w:rPr>
          <w:rFonts w:ascii="仿宋_GB2312" w:hAnsi="PMingLiU" w:cs="PMingLiU" w:hint="eastAsia"/>
          <w:sz w:val="24"/>
          <w:szCs w:val="24"/>
        </w:rPr>
        <w:t>？</w:t>
      </w:r>
      <w:r w:rsidR="00D748F0" w:rsidRPr="006C4B29">
        <w:rPr>
          <w:rFonts w:ascii="仿宋_GB2312" w:hAnsi="Times New Roman" w:cs="Times New Roman" w:hint="eastAsia"/>
          <w:sz w:val="24"/>
          <w:szCs w:val="24"/>
        </w:rPr>
        <w:t>[</w:t>
      </w:r>
      <w:r w:rsidR="00D748F0">
        <w:rPr>
          <w:rFonts w:ascii="仿宋_GB2312" w:hAnsi="PMingLiU" w:cs="PMingLiU" w:hint="eastAsia"/>
          <w:sz w:val="24"/>
          <w:szCs w:val="24"/>
        </w:rPr>
        <w:t>单</w:t>
      </w:r>
      <w:r w:rsidR="00D748F0" w:rsidRPr="006C4B29">
        <w:rPr>
          <w:rFonts w:ascii="仿宋_GB2312" w:hAnsi="PMingLiU" w:cs="PMingLiU" w:hint="eastAsia"/>
          <w:sz w:val="24"/>
          <w:szCs w:val="24"/>
        </w:rPr>
        <w:t>选题</w:t>
      </w:r>
      <w:r w:rsidR="00D748F0" w:rsidRPr="006C4B29">
        <w:rPr>
          <w:rFonts w:ascii="仿宋_GB2312" w:hAnsi="Times New Roman" w:cs="Times New Roman" w:hint="eastAsia"/>
          <w:sz w:val="24"/>
          <w:szCs w:val="24"/>
        </w:rPr>
        <w:t>]</w:t>
      </w:r>
    </w:p>
    <w:p w14:paraId="60F83B3A" w14:textId="3351AC1E" w:rsidR="004531CD" w:rsidRPr="00A02860" w:rsidRDefault="004531CD" w:rsidP="003377B4">
      <w:pPr>
        <w:spacing w:line="400" w:lineRule="exact"/>
        <w:ind w:firstLineChars="300" w:firstLine="720"/>
        <w:rPr>
          <w:rFonts w:ascii="仿宋_GB2312"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非常满</w:t>
      </w:r>
      <w:r w:rsidR="00A02860">
        <w:rPr>
          <w:rFonts w:ascii="仿宋_GB2312" w:hAnsi="PMingLiU" w:cs="PMingLiU" w:hint="eastAsia"/>
          <w:sz w:val="24"/>
          <w:szCs w:val="24"/>
        </w:rPr>
        <w:t>足</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00A02860">
        <w:rPr>
          <w:rFonts w:ascii="仿宋_GB2312" w:hAnsi="Times New Roman" w:cs="Times New Roman" w:hint="eastAsia"/>
          <w:sz w:val="24"/>
          <w:szCs w:val="24"/>
        </w:rPr>
        <w:t>能</w:t>
      </w:r>
      <w:r w:rsidRPr="006C4B29">
        <w:rPr>
          <w:rFonts w:ascii="仿宋_GB2312" w:hAnsi="PMingLiU" w:cs="PMingLiU" w:hint="eastAsia"/>
          <w:sz w:val="24"/>
          <w:szCs w:val="24"/>
        </w:rPr>
        <w:t>满</w:t>
      </w:r>
      <w:r w:rsidR="00A02860">
        <w:rPr>
          <w:rFonts w:ascii="仿宋_GB2312" w:hAnsi="PMingLiU" w:cs="PMingLiU" w:hint="eastAsia"/>
          <w:sz w:val="24"/>
          <w:szCs w:val="24"/>
        </w:rPr>
        <w:t>足</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sidR="00A02860">
        <w:rPr>
          <w:rFonts w:ascii="仿宋_GB2312" w:hAnsi="PMingLiU" w:cs="PMingLiU" w:hint="eastAsia"/>
          <w:sz w:val="24"/>
          <w:szCs w:val="24"/>
        </w:rPr>
        <w:t>能</w:t>
      </w:r>
      <w:r w:rsidRPr="006C4B29">
        <w:rPr>
          <w:rFonts w:ascii="仿宋_GB2312" w:hAnsi="PMingLiU" w:cs="PMingLiU" w:hint="eastAsia"/>
          <w:sz w:val="24"/>
          <w:szCs w:val="24"/>
        </w:rPr>
        <w:t>满</w:t>
      </w:r>
      <w:r w:rsidR="00A02860">
        <w:rPr>
          <w:rFonts w:ascii="仿宋_GB2312" w:hAnsi="PMingLiU" w:cs="PMingLiU" w:hint="eastAsia"/>
          <w:sz w:val="24"/>
          <w:szCs w:val="24"/>
        </w:rPr>
        <w:t>足</w:t>
      </w:r>
      <w:bookmarkEnd w:id="14"/>
      <w:r>
        <w:rPr>
          <w:rFonts w:ascii="仿宋_GB2312" w:hAnsi="PMingLiU" w:cs="PMingLiU" w:hint="eastAsia"/>
          <w:sz w:val="24"/>
          <w:szCs w:val="24"/>
        </w:rPr>
        <w:t xml:space="preserve">  </w:t>
      </w:r>
    </w:p>
    <w:p w14:paraId="0D17F17B" w14:textId="7092486E" w:rsidR="000949DB" w:rsidRPr="000949DB" w:rsidRDefault="00A02860" w:rsidP="003377B4">
      <w:pPr>
        <w:spacing w:line="400" w:lineRule="exact"/>
        <w:rPr>
          <w:rFonts w:ascii="仿宋_GB2312" w:hAnsi="PMingLiU" w:cs="PMingLiU" w:hint="eastAsia"/>
          <w:sz w:val="24"/>
          <w:szCs w:val="24"/>
        </w:rPr>
      </w:pPr>
      <w:r>
        <w:rPr>
          <w:rFonts w:ascii="仿宋_GB2312" w:hAnsi="PMingLiU" w:cs="PMingLiU" w:hint="eastAsia"/>
          <w:sz w:val="24"/>
          <w:szCs w:val="24"/>
        </w:rPr>
        <w:t>1</w:t>
      </w:r>
      <w:r w:rsidR="002F2FEB">
        <w:rPr>
          <w:rFonts w:ascii="仿宋_GB2312" w:hAnsi="PMingLiU" w:cs="PMingLiU" w:hint="eastAsia"/>
          <w:sz w:val="24"/>
          <w:szCs w:val="24"/>
        </w:rPr>
        <w:t>9</w:t>
      </w:r>
      <w:r w:rsidR="004531CD">
        <w:rPr>
          <w:rFonts w:ascii="仿宋_GB2312" w:hAnsi="PMingLiU" w:cs="PMingLiU" w:hint="eastAsia"/>
          <w:sz w:val="24"/>
          <w:szCs w:val="24"/>
        </w:rPr>
        <w:t>.</w:t>
      </w:r>
      <w:r w:rsidR="000949DB" w:rsidRPr="000949DB">
        <w:rPr>
          <w:rFonts w:ascii="仿宋_GB2312" w:hAnsi="PMingLiU" w:cs="PMingLiU"/>
          <w:sz w:val="24"/>
          <w:szCs w:val="24"/>
        </w:rPr>
        <w:t>各级</w:t>
      </w:r>
      <w:r w:rsidR="000949DB" w:rsidRPr="000949DB">
        <w:rPr>
          <w:rFonts w:ascii="仿宋_GB2312" w:hAnsi="PMingLiU" w:cs="PMingLiU" w:hint="eastAsia"/>
          <w:sz w:val="24"/>
          <w:szCs w:val="24"/>
        </w:rPr>
        <w:t>段位制</w:t>
      </w:r>
      <w:r w:rsidR="000949DB" w:rsidRPr="000949DB">
        <w:rPr>
          <w:rFonts w:ascii="仿宋_GB2312" w:hAnsi="PMingLiU" w:cs="PMingLiU"/>
          <w:sz w:val="24"/>
          <w:szCs w:val="24"/>
        </w:rPr>
        <w:t>办公室、考试点</w:t>
      </w:r>
      <w:r w:rsidR="004531CD">
        <w:rPr>
          <w:rFonts w:ascii="仿宋_GB2312" w:hAnsi="PMingLiU" w:cs="PMingLiU" w:hint="eastAsia"/>
          <w:sz w:val="24"/>
          <w:szCs w:val="24"/>
        </w:rPr>
        <w:t>使用“</w:t>
      </w:r>
      <w:r w:rsidR="004531CD" w:rsidRPr="000949DB">
        <w:rPr>
          <w:rFonts w:ascii="仿宋_GB2312" w:hAnsi="PMingLiU" w:cs="PMingLiU" w:hint="eastAsia"/>
          <w:sz w:val="24"/>
          <w:szCs w:val="24"/>
        </w:rPr>
        <w:t>中国武术APP”</w:t>
      </w:r>
      <w:r w:rsidR="004531CD">
        <w:rPr>
          <w:rFonts w:ascii="仿宋_GB2312" w:hAnsi="PMingLiU" w:cs="PMingLiU" w:hint="eastAsia"/>
          <w:sz w:val="24"/>
          <w:szCs w:val="24"/>
        </w:rPr>
        <w:t>过程中，</w:t>
      </w:r>
      <w:r w:rsidR="000949DB" w:rsidRPr="000949DB">
        <w:rPr>
          <w:rFonts w:ascii="仿宋_GB2312" w:hAnsi="PMingLiU" w:cs="PMingLiU" w:hint="eastAsia"/>
          <w:sz w:val="24"/>
          <w:szCs w:val="24"/>
        </w:rPr>
        <w:t>在</w:t>
      </w:r>
      <w:r w:rsidR="000949DB" w:rsidRPr="000949DB">
        <w:rPr>
          <w:rFonts w:ascii="仿宋_GB2312" w:hAnsi="PMingLiU" w:cs="PMingLiU"/>
          <w:sz w:val="24"/>
          <w:szCs w:val="24"/>
        </w:rPr>
        <w:t>后台管理权限、数据对接</w:t>
      </w:r>
      <w:r w:rsidR="000949DB" w:rsidRPr="000949DB">
        <w:rPr>
          <w:rFonts w:ascii="仿宋_GB2312" w:hAnsi="PMingLiU" w:cs="PMingLiU" w:hint="eastAsia"/>
          <w:sz w:val="24"/>
          <w:szCs w:val="24"/>
        </w:rPr>
        <w:t>方面</w:t>
      </w:r>
      <w:r w:rsidR="000949DB" w:rsidRPr="000949DB">
        <w:rPr>
          <w:rFonts w:ascii="仿宋_GB2312" w:hAnsi="PMingLiU" w:cs="PMingLiU"/>
          <w:sz w:val="24"/>
          <w:szCs w:val="24"/>
        </w:rPr>
        <w:t>是否</w:t>
      </w:r>
      <w:r w:rsidR="000949DB" w:rsidRPr="000949DB">
        <w:rPr>
          <w:rFonts w:ascii="仿宋_GB2312" w:hAnsi="PMingLiU" w:cs="PMingLiU" w:hint="eastAsia"/>
          <w:sz w:val="24"/>
          <w:szCs w:val="24"/>
        </w:rPr>
        <w:t>沟通</w:t>
      </w:r>
      <w:r w:rsidR="000949DB" w:rsidRPr="000949DB">
        <w:rPr>
          <w:rFonts w:ascii="仿宋_GB2312" w:hAnsi="PMingLiU" w:cs="PMingLiU"/>
          <w:sz w:val="24"/>
          <w:szCs w:val="24"/>
        </w:rPr>
        <w:t>通畅？</w:t>
      </w:r>
      <w:r w:rsidR="00D748F0" w:rsidRPr="006C4B29">
        <w:rPr>
          <w:rFonts w:ascii="仿宋_GB2312" w:hAnsi="Times New Roman" w:cs="Times New Roman" w:hint="eastAsia"/>
          <w:sz w:val="24"/>
          <w:szCs w:val="24"/>
        </w:rPr>
        <w:t>[</w:t>
      </w:r>
      <w:r w:rsidR="00D748F0">
        <w:rPr>
          <w:rFonts w:ascii="仿宋_GB2312" w:hAnsi="PMingLiU" w:cs="PMingLiU" w:hint="eastAsia"/>
          <w:sz w:val="24"/>
          <w:szCs w:val="24"/>
        </w:rPr>
        <w:t>单</w:t>
      </w:r>
      <w:r w:rsidR="00D748F0" w:rsidRPr="006C4B29">
        <w:rPr>
          <w:rFonts w:ascii="仿宋_GB2312" w:hAnsi="PMingLiU" w:cs="PMingLiU" w:hint="eastAsia"/>
          <w:sz w:val="24"/>
          <w:szCs w:val="24"/>
        </w:rPr>
        <w:t>选题</w:t>
      </w:r>
      <w:r w:rsidR="00D748F0" w:rsidRPr="006C4B29">
        <w:rPr>
          <w:rFonts w:ascii="仿宋_GB2312" w:hAnsi="Times New Roman" w:cs="Times New Roman" w:hint="eastAsia"/>
          <w:sz w:val="24"/>
          <w:szCs w:val="24"/>
        </w:rPr>
        <w:t xml:space="preserve">] </w:t>
      </w:r>
      <w:r w:rsidR="000949DB" w:rsidRPr="000949DB">
        <w:rPr>
          <w:rFonts w:ascii="仿宋_GB2312" w:hAnsi="PMingLiU" w:cs="PMingLiU" w:hint="eastAsia"/>
          <w:sz w:val="24"/>
          <w:szCs w:val="24"/>
        </w:rPr>
        <w:t xml:space="preserve"> </w:t>
      </w:r>
    </w:p>
    <w:p w14:paraId="02ADA769" w14:textId="60EDBF0A" w:rsidR="00F47443" w:rsidRPr="00F47443" w:rsidRDefault="00A02860" w:rsidP="003377B4">
      <w:pPr>
        <w:spacing w:line="400" w:lineRule="exact"/>
        <w:ind w:firstLineChars="300" w:firstLine="720"/>
        <w:rPr>
          <w:rFonts w:ascii="仿宋_GB2312" w:hAnsi="PMingLiU" w:cs="PMingLiU" w:hint="eastAsia"/>
          <w:sz w:val="24"/>
          <w:szCs w:val="24"/>
        </w:rPr>
      </w:pPr>
      <w:bookmarkStart w:id="15" w:name="OLE_LINK16"/>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通畅  </w:t>
      </w:r>
      <w:r w:rsidRPr="006C4B29">
        <w:rPr>
          <w:rFonts w:ascii="仿宋_GB2312" w:hAnsi="Times New Roman" w:cs="Times New Roman" w:hint="eastAsia"/>
          <w:sz w:val="24"/>
          <w:szCs w:val="24"/>
        </w:rPr>
        <w:t>○</w:t>
      </w:r>
      <w:r>
        <w:rPr>
          <w:rFonts w:ascii="仿宋_GB2312" w:hAnsi="Times New Roman" w:cs="Times New Roman" w:hint="eastAsia"/>
          <w:sz w:val="24"/>
          <w:szCs w:val="24"/>
        </w:rPr>
        <w:t>通畅</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Pr>
          <w:rFonts w:ascii="仿宋_GB2312" w:hAnsi="PMingLiU" w:cs="PMingLiU" w:hint="eastAsia"/>
          <w:sz w:val="24"/>
          <w:szCs w:val="24"/>
        </w:rPr>
        <w:t>通畅</w:t>
      </w:r>
    </w:p>
    <w:p w14:paraId="26C885F1" w14:textId="6D9FE3E9" w:rsidR="001F7E64" w:rsidRDefault="002F2FEB" w:rsidP="003377B4">
      <w:pPr>
        <w:spacing w:line="400" w:lineRule="exact"/>
        <w:rPr>
          <w:rFonts w:ascii="仿宋_GB2312" w:hAnsi="PMingLiU" w:cs="PMingLiU" w:hint="eastAsia"/>
          <w:sz w:val="24"/>
          <w:szCs w:val="24"/>
        </w:rPr>
      </w:pPr>
      <w:r>
        <w:rPr>
          <w:rFonts w:ascii="仿宋_GB2312" w:hAnsi="PMingLiU" w:cs="PMingLiU" w:hint="eastAsia"/>
          <w:sz w:val="24"/>
          <w:szCs w:val="24"/>
        </w:rPr>
        <w:t>20</w:t>
      </w:r>
      <w:r w:rsidR="00D748F0">
        <w:rPr>
          <w:rFonts w:ascii="仿宋_GB2312" w:hAnsi="PMingLiU" w:cs="PMingLiU" w:hint="eastAsia"/>
          <w:sz w:val="24"/>
          <w:szCs w:val="24"/>
        </w:rPr>
        <w:t>.</w:t>
      </w:r>
      <w:r w:rsidR="001F7E64" w:rsidRPr="001F7E64">
        <w:rPr>
          <w:rFonts w:ascii="仿宋_GB2312" w:hAnsi="PMingLiU" w:cs="PMingLiU" w:hint="eastAsia"/>
          <w:sz w:val="24"/>
          <w:szCs w:val="24"/>
        </w:rPr>
        <w:t>是否</w:t>
      </w:r>
      <w:r w:rsidR="00D748F0">
        <w:rPr>
          <w:rFonts w:ascii="仿宋_GB2312" w:hAnsi="PMingLiU" w:cs="PMingLiU" w:hint="eastAsia"/>
          <w:sz w:val="24"/>
          <w:szCs w:val="24"/>
        </w:rPr>
        <w:t>需</w:t>
      </w:r>
      <w:r w:rsidR="00F636E3">
        <w:rPr>
          <w:rFonts w:ascii="仿宋_GB2312" w:hAnsi="PMingLiU" w:cs="PMingLiU" w:hint="eastAsia"/>
          <w:sz w:val="24"/>
          <w:szCs w:val="24"/>
        </w:rPr>
        <w:t>要</w:t>
      </w:r>
      <w:r w:rsidR="001F7E64" w:rsidRPr="001F7E64">
        <w:rPr>
          <w:rFonts w:ascii="仿宋_GB2312" w:hAnsi="PMingLiU" w:cs="PMingLiU" w:hint="eastAsia"/>
          <w:sz w:val="24"/>
          <w:szCs w:val="24"/>
        </w:rPr>
        <w:t>开通“中国武术A</w:t>
      </w:r>
      <w:r w:rsidR="002F68CD">
        <w:rPr>
          <w:rFonts w:ascii="仿宋_GB2312" w:hAnsi="PMingLiU" w:cs="PMingLiU" w:hint="eastAsia"/>
          <w:sz w:val="24"/>
          <w:szCs w:val="24"/>
        </w:rPr>
        <w:t>PP</w:t>
      </w:r>
      <w:r w:rsidR="001F7E64" w:rsidRPr="001F7E64">
        <w:rPr>
          <w:rFonts w:ascii="仿宋_GB2312" w:hAnsi="PMingLiU" w:cs="PMingLiU" w:hint="eastAsia"/>
          <w:sz w:val="24"/>
          <w:szCs w:val="24"/>
        </w:rPr>
        <w:t>”段位制人员批量上传功能? 特别是针对少年儿童，老年群体，可由段位办或考试点批量上传生成段位制电子证书</w:t>
      </w:r>
      <w:r w:rsidR="00F636E3">
        <w:rPr>
          <w:rFonts w:ascii="仿宋_GB2312" w:hAnsi="PMingLiU" w:cs="PMingLiU" w:hint="eastAsia"/>
          <w:sz w:val="24"/>
          <w:szCs w:val="24"/>
        </w:rPr>
        <w:t>？</w:t>
      </w:r>
      <w:r w:rsidR="00D748F0" w:rsidRPr="006C4B29">
        <w:rPr>
          <w:rFonts w:ascii="仿宋_GB2312" w:hAnsi="Times New Roman" w:cs="Times New Roman" w:hint="eastAsia"/>
          <w:sz w:val="24"/>
          <w:szCs w:val="24"/>
        </w:rPr>
        <w:t>[</w:t>
      </w:r>
      <w:r w:rsidR="00D748F0">
        <w:rPr>
          <w:rFonts w:ascii="仿宋_GB2312" w:hAnsi="PMingLiU" w:cs="PMingLiU" w:hint="eastAsia"/>
          <w:sz w:val="24"/>
          <w:szCs w:val="24"/>
        </w:rPr>
        <w:t>单</w:t>
      </w:r>
      <w:r w:rsidR="00D748F0" w:rsidRPr="006C4B29">
        <w:rPr>
          <w:rFonts w:ascii="仿宋_GB2312" w:hAnsi="PMingLiU" w:cs="PMingLiU" w:hint="eastAsia"/>
          <w:sz w:val="24"/>
          <w:szCs w:val="24"/>
        </w:rPr>
        <w:t>选题</w:t>
      </w:r>
      <w:r w:rsidR="00D748F0" w:rsidRPr="006C4B29">
        <w:rPr>
          <w:rFonts w:ascii="仿宋_GB2312" w:hAnsi="Times New Roman" w:cs="Times New Roman" w:hint="eastAsia"/>
          <w:sz w:val="24"/>
          <w:szCs w:val="24"/>
        </w:rPr>
        <w:t>]</w:t>
      </w:r>
    </w:p>
    <w:p w14:paraId="078CDB71" w14:textId="4D8FC0DC" w:rsidR="001F7E64" w:rsidRPr="001F7E64" w:rsidRDefault="001F7E64"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需要  </w:t>
      </w:r>
      <w:r w:rsidRPr="006C4B29">
        <w:rPr>
          <w:rFonts w:ascii="仿宋_GB2312" w:hAnsi="Times New Roman" w:cs="Times New Roman" w:hint="eastAsia"/>
          <w:sz w:val="24"/>
          <w:szCs w:val="24"/>
        </w:rPr>
        <w:t>○</w:t>
      </w:r>
      <w:r>
        <w:rPr>
          <w:rFonts w:ascii="仿宋_GB2312" w:hAnsi="Times New Roman" w:cs="Times New Roman" w:hint="eastAsia"/>
          <w:sz w:val="24"/>
          <w:szCs w:val="24"/>
        </w:rPr>
        <w:t>需要</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Pr>
          <w:rFonts w:ascii="仿宋_GB2312" w:hAnsi="PMingLiU" w:cs="PMingLiU" w:hint="eastAsia"/>
          <w:sz w:val="24"/>
          <w:szCs w:val="24"/>
        </w:rPr>
        <w:t>需要</w:t>
      </w:r>
    </w:p>
    <w:p w14:paraId="413E963D" w14:textId="4CA1A70C" w:rsidR="00D748F0" w:rsidRDefault="002F2FEB"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21</w:t>
      </w:r>
      <w:r w:rsidR="00D748F0" w:rsidRPr="006C4B29">
        <w:rPr>
          <w:rFonts w:ascii="仿宋_GB2312" w:hAnsi="Times New Roman" w:cs="Times New Roman" w:hint="eastAsia"/>
          <w:sz w:val="24"/>
          <w:szCs w:val="24"/>
        </w:rPr>
        <w:t>.</w:t>
      </w:r>
      <w:r w:rsidR="00D748F0" w:rsidRPr="006C4B29">
        <w:rPr>
          <w:rFonts w:ascii="仿宋_GB2312" w:hAnsi="PMingLiU" w:cs="PMingLiU" w:hint="eastAsia"/>
          <w:sz w:val="24"/>
          <w:szCs w:val="24"/>
        </w:rPr>
        <w:t>中国武术</w:t>
      </w:r>
      <w:r w:rsidR="00D748F0" w:rsidRPr="006C4B29">
        <w:rPr>
          <w:rFonts w:ascii="仿宋_GB2312" w:hAnsi="Times New Roman" w:cs="Times New Roman" w:hint="eastAsia"/>
          <w:sz w:val="24"/>
          <w:szCs w:val="24"/>
        </w:rPr>
        <w:t>APP</w:t>
      </w:r>
      <w:r w:rsidR="00D748F0" w:rsidRPr="006C4B29">
        <w:rPr>
          <w:rFonts w:ascii="仿宋_GB2312" w:hAnsi="PMingLiU" w:cs="PMingLiU" w:hint="eastAsia"/>
          <w:sz w:val="24"/>
          <w:szCs w:val="24"/>
        </w:rPr>
        <w:t>线上段位申报、审核、查询线上流程是否</w:t>
      </w:r>
      <w:r w:rsidR="00F636E3">
        <w:rPr>
          <w:rFonts w:ascii="仿宋_GB2312" w:hAnsi="PMingLiU" w:cs="PMingLiU" w:hint="eastAsia"/>
          <w:sz w:val="24"/>
          <w:szCs w:val="24"/>
        </w:rPr>
        <w:t>便捷</w:t>
      </w:r>
      <w:r w:rsidR="00D748F0" w:rsidRPr="006C4B29">
        <w:rPr>
          <w:rFonts w:ascii="仿宋_GB2312" w:hAnsi="PMingLiU" w:cs="PMingLiU" w:hint="eastAsia"/>
          <w:sz w:val="24"/>
          <w:szCs w:val="24"/>
        </w:rPr>
        <w:t>，中国武术协会</w:t>
      </w:r>
      <w:r w:rsidR="00D748F0" w:rsidRPr="006C4B29">
        <w:rPr>
          <w:rFonts w:ascii="仿宋_GB2312" w:hAnsi="Times New Roman" w:cs="Times New Roman" w:hint="eastAsia"/>
          <w:sz w:val="24"/>
          <w:szCs w:val="24"/>
        </w:rPr>
        <w:t>APP</w:t>
      </w:r>
      <w:r w:rsidR="00D748F0" w:rsidRPr="006C4B29">
        <w:rPr>
          <w:rFonts w:ascii="仿宋_GB2312" w:hAnsi="PMingLiU" w:cs="PMingLiU" w:hint="eastAsia"/>
          <w:sz w:val="24"/>
          <w:szCs w:val="24"/>
        </w:rPr>
        <w:t>操作是否便捷顺畅</w:t>
      </w:r>
      <w:r w:rsidR="00F636E3">
        <w:rPr>
          <w:rFonts w:ascii="仿宋_GB2312" w:hAnsi="PMingLiU" w:cs="PMingLiU" w:hint="eastAsia"/>
          <w:sz w:val="24"/>
          <w:szCs w:val="24"/>
        </w:rPr>
        <w:t>？</w:t>
      </w:r>
      <w:r w:rsidR="00D748F0" w:rsidRPr="006C4B29">
        <w:rPr>
          <w:rFonts w:ascii="仿宋_GB2312" w:hAnsi="Times New Roman" w:cs="Times New Roman" w:hint="eastAsia"/>
          <w:sz w:val="24"/>
          <w:szCs w:val="24"/>
        </w:rPr>
        <w:t xml:space="preserve"> [</w:t>
      </w:r>
      <w:r w:rsidR="00D748F0" w:rsidRPr="006C4B29">
        <w:rPr>
          <w:rFonts w:ascii="仿宋_GB2312" w:hAnsi="PMingLiU" w:cs="PMingLiU" w:hint="eastAsia"/>
          <w:sz w:val="24"/>
          <w:szCs w:val="24"/>
        </w:rPr>
        <w:t>单选题</w:t>
      </w:r>
      <w:r w:rsidR="00D748F0" w:rsidRPr="006C4B29">
        <w:rPr>
          <w:rFonts w:ascii="仿宋_GB2312" w:hAnsi="Times New Roman" w:cs="Times New Roman" w:hint="eastAsia"/>
          <w:sz w:val="24"/>
          <w:szCs w:val="24"/>
        </w:rPr>
        <w:t xml:space="preserve">] </w:t>
      </w:r>
    </w:p>
    <w:p w14:paraId="19166D51"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流程简便，操作顺畅</w:t>
      </w:r>
    </w:p>
    <w:p w14:paraId="0C6C7706"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流程繁琐</w:t>
      </w:r>
      <w:r>
        <w:rPr>
          <w:rFonts w:ascii="仿宋_GB2312" w:hAnsi="PMingLiU" w:cs="PMingLiU" w:hint="eastAsia"/>
          <w:sz w:val="24"/>
          <w:szCs w:val="24"/>
        </w:rPr>
        <w:t>，</w:t>
      </w:r>
      <w:r w:rsidRPr="006C4B29">
        <w:rPr>
          <w:rFonts w:ascii="仿宋_GB2312" w:hAnsi="PMingLiU" w:cs="PMingLiU" w:hint="eastAsia"/>
          <w:sz w:val="24"/>
          <w:szCs w:val="24"/>
        </w:rPr>
        <w:t>但操作顺畅</w:t>
      </w:r>
    </w:p>
    <w:p w14:paraId="381ED64E"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流程简便</w:t>
      </w:r>
      <w:r>
        <w:rPr>
          <w:rFonts w:ascii="仿宋_GB2312" w:hAnsi="PMingLiU" w:cs="PMingLiU" w:hint="eastAsia"/>
          <w:sz w:val="24"/>
          <w:szCs w:val="24"/>
        </w:rPr>
        <w:t>，</w:t>
      </w:r>
      <w:r w:rsidRPr="006C4B29">
        <w:rPr>
          <w:rFonts w:ascii="仿宋_GB2312" w:hAnsi="PMingLiU" w:cs="PMingLiU" w:hint="eastAsia"/>
          <w:sz w:val="24"/>
          <w:szCs w:val="24"/>
        </w:rPr>
        <w:t>但操作不顺畅</w:t>
      </w:r>
    </w:p>
    <w:p w14:paraId="12103FDC" w14:textId="18864A9D" w:rsidR="00D748F0" w:rsidRDefault="00D748F0" w:rsidP="003377B4">
      <w:pPr>
        <w:spacing w:line="400" w:lineRule="exact"/>
        <w:ind w:firstLineChars="300" w:firstLine="720"/>
        <w:rPr>
          <w:rFonts w:ascii="仿宋_GB2312" w:hAnsi="PMingLiU" w:cs="PMingLiU"/>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流程繁琐</w:t>
      </w:r>
      <w:r w:rsidR="00F636E3">
        <w:rPr>
          <w:rFonts w:ascii="仿宋_GB2312" w:hAnsi="PMingLiU" w:cs="PMingLiU" w:hint="eastAsia"/>
          <w:sz w:val="24"/>
          <w:szCs w:val="24"/>
        </w:rPr>
        <w:t>，</w:t>
      </w:r>
      <w:r w:rsidRPr="006C4B29">
        <w:rPr>
          <w:rFonts w:ascii="仿宋_GB2312" w:hAnsi="PMingLiU" w:cs="PMingLiU" w:hint="eastAsia"/>
          <w:sz w:val="24"/>
          <w:szCs w:val="24"/>
        </w:rPr>
        <w:t>且操作不顺畅</w:t>
      </w:r>
    </w:p>
    <w:p w14:paraId="6493BFEF" w14:textId="59D49D41" w:rsidR="003F3DEF" w:rsidRDefault="003F3DEF" w:rsidP="003F3DEF">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2</w:t>
      </w:r>
      <w:r w:rsidR="00F432E0">
        <w:rPr>
          <w:rFonts w:ascii="仿宋_GB2312" w:hAnsi="Times New Roman" w:cs="Times New Roman" w:hint="eastAsia"/>
          <w:sz w:val="24"/>
          <w:szCs w:val="24"/>
        </w:rPr>
        <w:t>2</w:t>
      </w:r>
      <w:r w:rsidRPr="006C4B29">
        <w:rPr>
          <w:rFonts w:ascii="仿宋_GB2312" w:hAnsi="Times New Roman" w:cs="Times New Roman" w:hint="eastAsia"/>
          <w:sz w:val="24"/>
          <w:szCs w:val="24"/>
        </w:rPr>
        <w:t>.</w:t>
      </w:r>
      <w:r w:rsidRPr="006C4B29">
        <w:rPr>
          <w:rFonts w:ascii="仿宋_GB2312" w:hAnsi="PMingLiU" w:cs="PMingLiU" w:hint="eastAsia"/>
          <w:sz w:val="24"/>
          <w:szCs w:val="24"/>
        </w:rPr>
        <w:t>中国武术</w:t>
      </w:r>
      <w:r w:rsidRPr="006C4B29">
        <w:rPr>
          <w:rFonts w:ascii="仿宋_GB2312" w:hAnsi="Times New Roman" w:cs="Times New Roman" w:hint="eastAsia"/>
          <w:sz w:val="24"/>
          <w:szCs w:val="24"/>
        </w:rPr>
        <w:t>APP</w:t>
      </w:r>
      <w:r w:rsidRPr="006C4B29">
        <w:rPr>
          <w:rFonts w:ascii="仿宋_GB2312" w:hAnsi="PMingLiU" w:cs="PMingLiU" w:hint="eastAsia"/>
          <w:sz w:val="24"/>
          <w:szCs w:val="24"/>
        </w:rPr>
        <w:t>线上</w:t>
      </w:r>
      <w:r>
        <w:rPr>
          <w:rFonts w:ascii="仿宋_GB2312" w:hAnsi="PMingLiU" w:cs="PMingLiU" w:hint="eastAsia"/>
          <w:sz w:val="24"/>
          <w:szCs w:val="24"/>
        </w:rPr>
        <w:t>费用结算、开具电子发票是否便捷</w:t>
      </w:r>
      <w:r>
        <w:rPr>
          <w:rFonts w:ascii="仿宋_GB2312" w:hAnsi="PMingLiU" w:cs="PMingLiU" w:hint="eastAsia"/>
          <w:sz w:val="24"/>
          <w:szCs w:val="24"/>
        </w:rPr>
        <w:t>？</w:t>
      </w:r>
      <w:r w:rsidRPr="006C4B29">
        <w:rPr>
          <w:rFonts w:ascii="仿宋_GB2312" w:hAnsi="Times New Roman" w:cs="Times New Roman" w:hint="eastAsia"/>
          <w:sz w:val="24"/>
          <w:szCs w:val="24"/>
        </w:rPr>
        <w:t>[</w:t>
      </w:r>
      <w:r w:rsidRPr="006C4B29">
        <w:rPr>
          <w:rFonts w:ascii="仿宋_GB2312" w:hAnsi="PMingLiU" w:cs="PMingLiU" w:hint="eastAsia"/>
          <w:sz w:val="24"/>
          <w:szCs w:val="24"/>
        </w:rPr>
        <w:t>单选题</w:t>
      </w:r>
      <w:r w:rsidRPr="006C4B29">
        <w:rPr>
          <w:rFonts w:ascii="仿宋_GB2312" w:hAnsi="Times New Roman" w:cs="Times New Roman" w:hint="eastAsia"/>
          <w:sz w:val="24"/>
          <w:szCs w:val="24"/>
        </w:rPr>
        <w:t xml:space="preserve">] </w:t>
      </w:r>
    </w:p>
    <w:p w14:paraId="13371F46" w14:textId="77777777" w:rsidR="003F3DEF" w:rsidRDefault="003F3DEF" w:rsidP="003F3DEF">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流程简便，操作顺畅</w:t>
      </w:r>
    </w:p>
    <w:p w14:paraId="44B7860A" w14:textId="77777777" w:rsidR="003F3DEF" w:rsidRDefault="003F3DEF" w:rsidP="003F3DEF">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流程繁琐</w:t>
      </w:r>
      <w:r>
        <w:rPr>
          <w:rFonts w:ascii="仿宋_GB2312" w:hAnsi="PMingLiU" w:cs="PMingLiU" w:hint="eastAsia"/>
          <w:sz w:val="24"/>
          <w:szCs w:val="24"/>
        </w:rPr>
        <w:t>，</w:t>
      </w:r>
      <w:r w:rsidRPr="006C4B29">
        <w:rPr>
          <w:rFonts w:ascii="仿宋_GB2312" w:hAnsi="PMingLiU" w:cs="PMingLiU" w:hint="eastAsia"/>
          <w:sz w:val="24"/>
          <w:szCs w:val="24"/>
        </w:rPr>
        <w:t>但操作顺畅</w:t>
      </w:r>
    </w:p>
    <w:p w14:paraId="4F9DFDA8" w14:textId="77777777" w:rsidR="003F3DEF" w:rsidRDefault="003F3DEF" w:rsidP="003F3DEF">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流程简便</w:t>
      </w:r>
      <w:r>
        <w:rPr>
          <w:rFonts w:ascii="仿宋_GB2312" w:hAnsi="PMingLiU" w:cs="PMingLiU" w:hint="eastAsia"/>
          <w:sz w:val="24"/>
          <w:szCs w:val="24"/>
        </w:rPr>
        <w:t>，</w:t>
      </w:r>
      <w:r w:rsidRPr="006C4B29">
        <w:rPr>
          <w:rFonts w:ascii="仿宋_GB2312" w:hAnsi="PMingLiU" w:cs="PMingLiU" w:hint="eastAsia"/>
          <w:sz w:val="24"/>
          <w:szCs w:val="24"/>
        </w:rPr>
        <w:t>但操作不顺畅</w:t>
      </w:r>
    </w:p>
    <w:p w14:paraId="7B18EF91" w14:textId="77777777" w:rsidR="003F3DEF" w:rsidRDefault="003F3DEF" w:rsidP="003F3DEF">
      <w:pPr>
        <w:spacing w:line="400" w:lineRule="exact"/>
        <w:ind w:firstLineChars="300" w:firstLine="720"/>
        <w:rPr>
          <w:rFonts w:ascii="仿宋_GB2312" w:hAnsi="PMingLiU" w:cs="PMingLiU"/>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流程繁琐</w:t>
      </w:r>
      <w:r>
        <w:rPr>
          <w:rFonts w:ascii="仿宋_GB2312" w:hAnsi="PMingLiU" w:cs="PMingLiU" w:hint="eastAsia"/>
          <w:sz w:val="24"/>
          <w:szCs w:val="24"/>
        </w:rPr>
        <w:t>，</w:t>
      </w:r>
      <w:r w:rsidRPr="006C4B29">
        <w:rPr>
          <w:rFonts w:ascii="仿宋_GB2312" w:hAnsi="PMingLiU" w:cs="PMingLiU" w:hint="eastAsia"/>
          <w:sz w:val="24"/>
          <w:szCs w:val="24"/>
        </w:rPr>
        <w:t>且操作不顺畅</w:t>
      </w:r>
    </w:p>
    <w:p w14:paraId="0672FC42" w14:textId="3650EE59" w:rsidR="00B223CC" w:rsidRDefault="00B223CC" w:rsidP="00B223CC">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2</w:t>
      </w:r>
      <w:r>
        <w:rPr>
          <w:rFonts w:ascii="仿宋_GB2312" w:hAnsi="Times New Roman" w:cs="Times New Roman" w:hint="eastAsia"/>
          <w:sz w:val="24"/>
          <w:szCs w:val="24"/>
        </w:rPr>
        <w:t>3</w:t>
      </w:r>
      <w:r w:rsidRPr="006C4B29">
        <w:rPr>
          <w:rFonts w:ascii="仿宋_GB2312" w:hAnsi="Times New Roman" w:cs="Times New Roman" w:hint="eastAsia"/>
          <w:sz w:val="24"/>
          <w:szCs w:val="24"/>
        </w:rPr>
        <w:t>.</w:t>
      </w:r>
      <w:r w:rsidRPr="006C4B29">
        <w:rPr>
          <w:rFonts w:ascii="仿宋_GB2312" w:hAnsi="PMingLiU" w:cs="PMingLiU" w:hint="eastAsia"/>
          <w:sz w:val="24"/>
          <w:szCs w:val="24"/>
        </w:rPr>
        <w:t>中国武术</w:t>
      </w:r>
      <w:r w:rsidRPr="006C4B29">
        <w:rPr>
          <w:rFonts w:ascii="仿宋_GB2312" w:hAnsi="Times New Roman" w:cs="Times New Roman" w:hint="eastAsia"/>
          <w:sz w:val="24"/>
          <w:szCs w:val="24"/>
        </w:rPr>
        <w:t>APP</w:t>
      </w:r>
      <w:r>
        <w:rPr>
          <w:rFonts w:ascii="仿宋_GB2312" w:hAnsi="PMingLiU" w:cs="PMingLiU" w:hint="eastAsia"/>
          <w:sz w:val="24"/>
          <w:szCs w:val="24"/>
        </w:rPr>
        <w:t>个人信息修改、资料变更是否便捷</w:t>
      </w:r>
      <w:r>
        <w:rPr>
          <w:rFonts w:ascii="仿宋_GB2312" w:hAnsi="PMingLiU" w:cs="PMingLiU" w:hint="eastAsia"/>
          <w:sz w:val="24"/>
          <w:szCs w:val="24"/>
        </w:rPr>
        <w:t>？</w:t>
      </w:r>
      <w:r w:rsidRPr="006C4B29">
        <w:rPr>
          <w:rFonts w:ascii="仿宋_GB2312" w:hAnsi="Times New Roman" w:cs="Times New Roman" w:hint="eastAsia"/>
          <w:sz w:val="24"/>
          <w:szCs w:val="24"/>
        </w:rPr>
        <w:t>[</w:t>
      </w:r>
      <w:r w:rsidRPr="006C4B29">
        <w:rPr>
          <w:rFonts w:ascii="仿宋_GB2312" w:hAnsi="PMingLiU" w:cs="PMingLiU" w:hint="eastAsia"/>
          <w:sz w:val="24"/>
          <w:szCs w:val="24"/>
        </w:rPr>
        <w:t>单选题</w:t>
      </w:r>
      <w:r w:rsidRPr="006C4B29">
        <w:rPr>
          <w:rFonts w:ascii="仿宋_GB2312" w:hAnsi="Times New Roman" w:cs="Times New Roman" w:hint="eastAsia"/>
          <w:sz w:val="24"/>
          <w:szCs w:val="24"/>
        </w:rPr>
        <w:t xml:space="preserve">] </w:t>
      </w:r>
    </w:p>
    <w:p w14:paraId="044411C6" w14:textId="77777777" w:rsidR="00B223CC" w:rsidRDefault="00B223CC" w:rsidP="00B223CC">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流程简便，操作顺畅</w:t>
      </w:r>
    </w:p>
    <w:p w14:paraId="426A8955" w14:textId="77777777" w:rsidR="00B223CC" w:rsidRDefault="00B223CC" w:rsidP="00B223CC">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流程繁琐</w:t>
      </w:r>
      <w:r>
        <w:rPr>
          <w:rFonts w:ascii="仿宋_GB2312" w:hAnsi="PMingLiU" w:cs="PMingLiU" w:hint="eastAsia"/>
          <w:sz w:val="24"/>
          <w:szCs w:val="24"/>
        </w:rPr>
        <w:t>，</w:t>
      </w:r>
      <w:r w:rsidRPr="006C4B29">
        <w:rPr>
          <w:rFonts w:ascii="仿宋_GB2312" w:hAnsi="PMingLiU" w:cs="PMingLiU" w:hint="eastAsia"/>
          <w:sz w:val="24"/>
          <w:szCs w:val="24"/>
        </w:rPr>
        <w:t>但操作顺畅</w:t>
      </w:r>
    </w:p>
    <w:p w14:paraId="0C2368C2" w14:textId="77777777" w:rsidR="00B223CC" w:rsidRDefault="00B223CC" w:rsidP="00B223CC">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流程简便</w:t>
      </w:r>
      <w:r>
        <w:rPr>
          <w:rFonts w:ascii="仿宋_GB2312" w:hAnsi="PMingLiU" w:cs="PMingLiU" w:hint="eastAsia"/>
          <w:sz w:val="24"/>
          <w:szCs w:val="24"/>
        </w:rPr>
        <w:t>，</w:t>
      </w:r>
      <w:r w:rsidRPr="006C4B29">
        <w:rPr>
          <w:rFonts w:ascii="仿宋_GB2312" w:hAnsi="PMingLiU" w:cs="PMingLiU" w:hint="eastAsia"/>
          <w:sz w:val="24"/>
          <w:szCs w:val="24"/>
        </w:rPr>
        <w:t>但操作不顺畅</w:t>
      </w:r>
    </w:p>
    <w:p w14:paraId="26900BFE" w14:textId="061033C6" w:rsidR="00B223CC" w:rsidRPr="00B223CC" w:rsidRDefault="00B223CC" w:rsidP="00072646">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lastRenderedPageBreak/>
        <w:t>○</w:t>
      </w:r>
      <w:r w:rsidRPr="006C4B29">
        <w:rPr>
          <w:rFonts w:ascii="仿宋_GB2312" w:hAnsi="PMingLiU" w:cs="PMingLiU" w:hint="eastAsia"/>
          <w:sz w:val="24"/>
          <w:szCs w:val="24"/>
        </w:rPr>
        <w:t>流程繁琐</w:t>
      </w:r>
      <w:r>
        <w:rPr>
          <w:rFonts w:ascii="仿宋_GB2312" w:hAnsi="PMingLiU" w:cs="PMingLiU" w:hint="eastAsia"/>
          <w:sz w:val="24"/>
          <w:szCs w:val="24"/>
        </w:rPr>
        <w:t>，</w:t>
      </w:r>
      <w:r w:rsidRPr="006C4B29">
        <w:rPr>
          <w:rFonts w:ascii="仿宋_GB2312" w:hAnsi="PMingLiU" w:cs="PMingLiU" w:hint="eastAsia"/>
          <w:sz w:val="24"/>
          <w:szCs w:val="24"/>
        </w:rPr>
        <w:t>且操作不顺畅</w:t>
      </w:r>
    </w:p>
    <w:p w14:paraId="0026B4B4" w14:textId="2A7A7115" w:rsidR="005B3DA2" w:rsidRDefault="005B3DA2" w:rsidP="003377B4">
      <w:pPr>
        <w:spacing w:line="400" w:lineRule="exact"/>
        <w:rPr>
          <w:rFonts w:ascii="仿宋_GB2312" w:hAnsi="Times New Roman" w:cs="Times New Roman"/>
          <w:sz w:val="24"/>
          <w:szCs w:val="24"/>
        </w:rPr>
      </w:pPr>
      <w:r>
        <w:rPr>
          <w:rFonts w:ascii="仿宋_GB2312" w:hAnsi="Times New Roman" w:cs="Times New Roman" w:hint="eastAsia"/>
          <w:sz w:val="24"/>
          <w:szCs w:val="24"/>
        </w:rPr>
        <w:t>24.</w:t>
      </w:r>
      <w:r w:rsidRPr="005B3DA2">
        <w:rPr>
          <w:rFonts w:ascii="仿宋_GB2312" w:hAnsi="Times New Roman" w:cs="Times New Roman"/>
          <w:sz w:val="24"/>
          <w:szCs w:val="24"/>
        </w:rPr>
        <w:t>段位制办公室与考试点职能交叉是否存在既是管理者又是经营者的利益冲 突？[单选题]</w:t>
      </w:r>
    </w:p>
    <w:p w14:paraId="5DCAF068" w14:textId="4D837E78" w:rsidR="00FD68DE" w:rsidRDefault="00FD68DE" w:rsidP="00FD68DE">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不存在冲突</w:t>
      </w:r>
    </w:p>
    <w:p w14:paraId="4D759E32" w14:textId="6F0C97B8" w:rsidR="00FD68DE" w:rsidRDefault="00FD68DE" w:rsidP="00FD68DE">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部分存在，需个案处理</w:t>
      </w:r>
    </w:p>
    <w:p w14:paraId="3442CAE4" w14:textId="58331D17" w:rsidR="00FD68DE" w:rsidRDefault="00FD68DE" w:rsidP="00FD68DE">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Pr>
          <w:rFonts w:ascii="仿宋_GB2312" w:hAnsi="PMingLiU" w:cs="PMingLiU" w:hint="eastAsia"/>
          <w:sz w:val="24"/>
          <w:szCs w:val="24"/>
        </w:rPr>
        <w:t>存在冲突，需个案处理</w:t>
      </w:r>
    </w:p>
    <w:p w14:paraId="27EF82D2" w14:textId="2C4DC39A" w:rsidR="005B3DA2" w:rsidRPr="00FD68DE" w:rsidRDefault="00FD68DE" w:rsidP="00FD68DE">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004F29FB">
        <w:rPr>
          <w:rFonts w:ascii="仿宋_GB2312" w:hAnsi="PMingLiU" w:cs="PMingLiU" w:hint="eastAsia"/>
          <w:sz w:val="24"/>
          <w:szCs w:val="24"/>
        </w:rPr>
        <w:t>不影响使用，无需调整</w:t>
      </w:r>
    </w:p>
    <w:p w14:paraId="146EA661" w14:textId="7867262E" w:rsidR="00D748F0" w:rsidRDefault="002F2FEB" w:rsidP="003377B4">
      <w:pPr>
        <w:spacing w:line="400" w:lineRule="exact"/>
        <w:rPr>
          <w:rFonts w:ascii="仿宋_GB2312" w:hAnsi="Times New Roman" w:cs="Times New Roman"/>
          <w:color w:val="FF0000"/>
          <w:sz w:val="24"/>
          <w:szCs w:val="24"/>
        </w:rPr>
      </w:pPr>
      <w:r>
        <w:rPr>
          <w:rFonts w:ascii="仿宋_GB2312" w:hAnsi="Times New Roman" w:cs="Times New Roman" w:hint="eastAsia"/>
          <w:sz w:val="24"/>
          <w:szCs w:val="24"/>
        </w:rPr>
        <w:t>2</w:t>
      </w:r>
      <w:r w:rsidR="006526EC">
        <w:rPr>
          <w:rFonts w:ascii="仿宋_GB2312" w:hAnsi="Times New Roman" w:cs="Times New Roman" w:hint="eastAsia"/>
          <w:sz w:val="24"/>
          <w:szCs w:val="24"/>
        </w:rPr>
        <w:t>5</w:t>
      </w:r>
      <w:r w:rsidR="00D748F0" w:rsidRPr="006C4B29">
        <w:rPr>
          <w:rFonts w:ascii="仿宋_GB2312" w:hAnsi="Times New Roman" w:cs="Times New Roman" w:hint="eastAsia"/>
          <w:sz w:val="24"/>
          <w:szCs w:val="24"/>
        </w:rPr>
        <w:t xml:space="preserve">. </w:t>
      </w:r>
      <w:r w:rsidR="00D748F0" w:rsidRPr="006C4B29">
        <w:rPr>
          <w:rFonts w:ascii="仿宋_GB2312" w:hAnsi="PMingLiU" w:cs="PMingLiU" w:hint="eastAsia"/>
          <w:sz w:val="24"/>
          <w:szCs w:val="24"/>
        </w:rPr>
        <w:t>县级</w:t>
      </w:r>
      <w:r w:rsidR="00D748F0" w:rsidRPr="006C4B29">
        <w:rPr>
          <w:rFonts w:ascii="仿宋_GB2312" w:hAnsi="Times New Roman" w:cs="Times New Roman" w:hint="eastAsia"/>
          <w:sz w:val="24"/>
          <w:szCs w:val="24"/>
        </w:rPr>
        <w:t>—</w:t>
      </w:r>
      <w:r w:rsidR="00D748F0" w:rsidRPr="006C4B29">
        <w:rPr>
          <w:rFonts w:ascii="仿宋_GB2312" w:hAnsi="PMingLiU" w:cs="PMingLiU" w:hint="eastAsia"/>
          <w:sz w:val="24"/>
          <w:szCs w:val="24"/>
        </w:rPr>
        <w:t>市级</w:t>
      </w:r>
      <w:r w:rsidR="00D748F0" w:rsidRPr="006C4B29">
        <w:rPr>
          <w:rFonts w:ascii="仿宋_GB2312" w:hAnsi="Times New Roman" w:cs="Times New Roman" w:hint="eastAsia"/>
          <w:sz w:val="24"/>
          <w:szCs w:val="24"/>
        </w:rPr>
        <w:t>—</w:t>
      </w:r>
      <w:r w:rsidR="00D748F0" w:rsidRPr="006C4B29">
        <w:rPr>
          <w:rFonts w:ascii="仿宋_GB2312" w:hAnsi="PMingLiU" w:cs="PMingLiU" w:hint="eastAsia"/>
          <w:sz w:val="24"/>
          <w:szCs w:val="24"/>
        </w:rPr>
        <w:t>省级</w:t>
      </w:r>
      <w:r w:rsidR="00D748F0" w:rsidRPr="006C4B29">
        <w:rPr>
          <w:rFonts w:ascii="仿宋_GB2312" w:hAnsi="Times New Roman" w:cs="Times New Roman" w:hint="eastAsia"/>
          <w:sz w:val="24"/>
          <w:szCs w:val="24"/>
        </w:rPr>
        <w:t>—</w:t>
      </w:r>
      <w:r w:rsidR="00D748F0" w:rsidRPr="006C4B29">
        <w:rPr>
          <w:rFonts w:ascii="仿宋_GB2312" w:hAnsi="PMingLiU" w:cs="PMingLiU" w:hint="eastAsia"/>
          <w:sz w:val="24"/>
          <w:szCs w:val="24"/>
        </w:rPr>
        <w:t>国家级多级审核备案流程是否冗余，工作日审核时限是否过长</w:t>
      </w:r>
      <w:r w:rsidR="00D748F0" w:rsidRPr="006C4B29">
        <w:rPr>
          <w:rFonts w:ascii="仿宋_GB2312" w:hAnsi="Times New Roman" w:cs="Times New Roman" w:hint="eastAsia"/>
          <w:sz w:val="24"/>
          <w:szCs w:val="24"/>
        </w:rPr>
        <w:t xml:space="preserve"> [</w:t>
      </w:r>
      <w:r w:rsidR="00D748F0" w:rsidRPr="006C4B29">
        <w:rPr>
          <w:rFonts w:ascii="仿宋_GB2312" w:hAnsi="PMingLiU" w:cs="PMingLiU" w:hint="eastAsia"/>
          <w:sz w:val="24"/>
          <w:szCs w:val="24"/>
        </w:rPr>
        <w:t>单选题</w:t>
      </w:r>
      <w:r w:rsidR="00D748F0" w:rsidRPr="006C4B29">
        <w:rPr>
          <w:rFonts w:ascii="仿宋_GB2312" w:hAnsi="Times New Roman" w:cs="Times New Roman" w:hint="eastAsia"/>
          <w:sz w:val="24"/>
          <w:szCs w:val="24"/>
        </w:rPr>
        <w:t xml:space="preserve">] </w:t>
      </w:r>
    </w:p>
    <w:p w14:paraId="73F18757" w14:textId="77777777" w:rsidR="00D748F0" w:rsidRDefault="00D748F0" w:rsidP="003377B4">
      <w:pPr>
        <w:spacing w:line="400" w:lineRule="exact"/>
        <w:ind w:firstLineChars="300" w:firstLine="720"/>
        <w:rPr>
          <w:rFonts w:ascii="仿宋_GB2312" w:hAnsi="Times New Roman" w:cs="Times New Roman"/>
          <w:color w:val="FF0000"/>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不冗余，时限合理</w:t>
      </w:r>
    </w:p>
    <w:p w14:paraId="13E205FA"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审核流程冗余</w:t>
      </w:r>
    </w:p>
    <w:p w14:paraId="610BF48D" w14:textId="77777777" w:rsidR="00D748F0" w:rsidRDefault="00D748F0" w:rsidP="003377B4">
      <w:pPr>
        <w:spacing w:line="400" w:lineRule="exact"/>
        <w:ind w:firstLineChars="300" w:firstLine="720"/>
        <w:rPr>
          <w:rFonts w:ascii="仿宋_GB2312" w:hAnsi="Times New Roman" w:cs="Times New Roman"/>
          <w:color w:val="FF0000"/>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审核时限过长</w:t>
      </w:r>
    </w:p>
    <w:p w14:paraId="22B1AFEC" w14:textId="77777777" w:rsidR="00D748F0" w:rsidRPr="006C4B29" w:rsidRDefault="00D748F0" w:rsidP="003377B4">
      <w:pPr>
        <w:spacing w:line="400" w:lineRule="exact"/>
        <w:ind w:firstLineChars="300" w:firstLine="720"/>
        <w:rPr>
          <w:rFonts w:ascii="仿宋_GB2312"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流程冗余且时限过长</w:t>
      </w:r>
    </w:p>
    <w:p w14:paraId="15B6BD64" w14:textId="6B7B38B9" w:rsidR="00D748F0" w:rsidRDefault="00D748F0" w:rsidP="003377B4">
      <w:pPr>
        <w:spacing w:line="400" w:lineRule="exact"/>
        <w:rPr>
          <w:rFonts w:ascii="仿宋_GB2312" w:hAnsi="Times New Roman" w:cs="Times New Roman"/>
          <w:sz w:val="24"/>
          <w:szCs w:val="24"/>
        </w:rPr>
      </w:pPr>
      <w:r w:rsidRPr="006C4B29">
        <w:rPr>
          <w:rFonts w:ascii="仿宋_GB2312" w:hAnsi="Times New Roman" w:cs="Times New Roman" w:hint="eastAsia"/>
          <w:sz w:val="24"/>
          <w:szCs w:val="24"/>
        </w:rPr>
        <w:t>2</w:t>
      </w:r>
      <w:r w:rsidR="006526EC">
        <w:rPr>
          <w:rFonts w:ascii="仿宋_GB2312" w:hAnsi="Times New Roman" w:cs="Times New Roman" w:hint="eastAsia"/>
          <w:sz w:val="24"/>
          <w:szCs w:val="24"/>
        </w:rPr>
        <w:t>6</w:t>
      </w:r>
      <w:r w:rsidRPr="006C4B29">
        <w:rPr>
          <w:rFonts w:ascii="仿宋_GB2312" w:hAnsi="Times New Roman" w:cs="Times New Roman" w:hint="eastAsia"/>
          <w:sz w:val="24"/>
          <w:szCs w:val="24"/>
        </w:rPr>
        <w:t xml:space="preserve">. </w:t>
      </w:r>
      <w:r w:rsidRPr="006C4B29">
        <w:rPr>
          <w:rFonts w:ascii="仿宋_GB2312" w:hAnsi="PMingLiU" w:cs="PMingLiU" w:hint="eastAsia"/>
          <w:sz w:val="24"/>
          <w:szCs w:val="24"/>
        </w:rPr>
        <w:t>一级段位制办公室是否存在审核压力过大、集中在统一账号、无法实现专人负责某一项业务审核工作的问题</w:t>
      </w:r>
      <w:r w:rsidRPr="006C4B29">
        <w:rPr>
          <w:rFonts w:ascii="仿宋_GB2312" w:hAnsi="Times New Roman" w:cs="Times New Roman" w:hint="eastAsia"/>
          <w:sz w:val="24"/>
          <w:szCs w:val="24"/>
        </w:rPr>
        <w:t xml:space="preserve"> [</w:t>
      </w:r>
      <w:r w:rsidRPr="006C4B29">
        <w:rPr>
          <w:rFonts w:ascii="仿宋_GB2312" w:hAnsi="PMingLiU" w:cs="PMingLiU" w:hint="eastAsia"/>
          <w:sz w:val="24"/>
          <w:szCs w:val="24"/>
        </w:rPr>
        <w:t>单选题</w:t>
      </w:r>
      <w:r w:rsidRPr="006C4B29">
        <w:rPr>
          <w:rFonts w:ascii="仿宋_GB2312" w:hAnsi="Times New Roman" w:cs="Times New Roman" w:hint="eastAsia"/>
          <w:sz w:val="24"/>
          <w:szCs w:val="24"/>
        </w:rPr>
        <w:t xml:space="preserve">] </w:t>
      </w:r>
    </w:p>
    <w:p w14:paraId="1E8C51D7" w14:textId="77777777" w:rsidR="00D748F0" w:rsidRDefault="00D748F0" w:rsidP="003377B4">
      <w:pPr>
        <w:spacing w:line="400" w:lineRule="exact"/>
        <w:ind w:firstLineChars="300" w:firstLine="720"/>
        <w:rPr>
          <w:rFonts w:ascii="仿宋_GB2312" w:hAnsi="Times New Roman" w:cs="Times New Roman"/>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不存在此问题</w:t>
      </w:r>
    </w:p>
    <w:p w14:paraId="082C548A"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存在，需实现账号分权管理</w:t>
      </w:r>
    </w:p>
    <w:p w14:paraId="27B3E4C9" w14:textId="77777777" w:rsid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存在，需增加审核人员编制</w:t>
      </w:r>
    </w:p>
    <w:p w14:paraId="3B5CC4C4" w14:textId="77777777" w:rsidR="00D748F0" w:rsidRDefault="00D748F0" w:rsidP="003377B4">
      <w:pPr>
        <w:spacing w:line="400" w:lineRule="exact"/>
        <w:ind w:firstLineChars="300" w:firstLine="720"/>
        <w:rPr>
          <w:rFonts w:ascii="仿宋_GB2312" w:hAnsi="Times New Roman" w:cs="Times New Roman"/>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存在，需优化审核系统功能</w:t>
      </w:r>
    </w:p>
    <w:p w14:paraId="75C72CBD" w14:textId="550A02EB" w:rsidR="001F7E64" w:rsidRDefault="002F2FEB" w:rsidP="003377B4">
      <w:pPr>
        <w:spacing w:line="400" w:lineRule="exact"/>
        <w:rPr>
          <w:rFonts w:ascii="仿宋_GB2312" w:hAnsi="PMingLiU" w:cs="PMingLiU" w:hint="eastAsia"/>
          <w:sz w:val="24"/>
          <w:szCs w:val="24"/>
        </w:rPr>
      </w:pPr>
      <w:r>
        <w:rPr>
          <w:rFonts w:ascii="仿宋_GB2312" w:hAnsi="PMingLiU" w:cs="PMingLiU" w:hint="eastAsia"/>
          <w:sz w:val="24"/>
          <w:szCs w:val="24"/>
        </w:rPr>
        <w:t>2</w:t>
      </w:r>
      <w:r w:rsidR="00843CB4">
        <w:rPr>
          <w:rFonts w:ascii="仿宋_GB2312" w:hAnsi="PMingLiU" w:cs="PMingLiU" w:hint="eastAsia"/>
          <w:sz w:val="24"/>
          <w:szCs w:val="24"/>
        </w:rPr>
        <w:t>7</w:t>
      </w:r>
      <w:r w:rsidR="00D748F0">
        <w:rPr>
          <w:rFonts w:ascii="仿宋_GB2312" w:hAnsi="PMingLiU" w:cs="PMingLiU" w:hint="eastAsia"/>
          <w:sz w:val="24"/>
          <w:szCs w:val="24"/>
        </w:rPr>
        <w:t>.为进一步加强监管，提升服务，</w:t>
      </w:r>
      <w:r w:rsidR="001F7E64" w:rsidRPr="001F7E64">
        <w:rPr>
          <w:rFonts w:ascii="仿宋_GB2312" w:hAnsi="PMingLiU" w:cs="PMingLiU" w:hint="eastAsia"/>
          <w:sz w:val="24"/>
          <w:szCs w:val="24"/>
        </w:rPr>
        <w:t>各级段位制办公室、考试点</w:t>
      </w:r>
      <w:r w:rsidR="000E4A33">
        <w:rPr>
          <w:rFonts w:ascii="仿宋_GB2312" w:hAnsi="PMingLiU" w:cs="PMingLiU" w:hint="eastAsia"/>
          <w:sz w:val="24"/>
          <w:szCs w:val="24"/>
        </w:rPr>
        <w:t>将</w:t>
      </w:r>
      <w:r w:rsidR="001F7E64" w:rsidRPr="001F7E64">
        <w:rPr>
          <w:rFonts w:ascii="仿宋_GB2312" w:hAnsi="PMingLiU" w:cs="PMingLiU" w:hint="eastAsia"/>
          <w:sz w:val="24"/>
          <w:szCs w:val="24"/>
        </w:rPr>
        <w:t>与中国武术协会各级单位会员挂钩</w:t>
      </w:r>
      <w:r w:rsidR="00D748F0">
        <w:rPr>
          <w:rFonts w:ascii="仿宋_GB2312" w:hAnsi="PMingLiU" w:cs="PMingLiU" w:hint="eastAsia"/>
          <w:sz w:val="24"/>
          <w:szCs w:val="24"/>
        </w:rPr>
        <w:t>，申请</w:t>
      </w:r>
      <w:r w:rsidR="001F7E64" w:rsidRPr="001F7E64">
        <w:rPr>
          <w:rFonts w:ascii="仿宋_GB2312" w:hAnsi="PMingLiU" w:cs="PMingLiU" w:hint="eastAsia"/>
          <w:sz w:val="24"/>
          <w:szCs w:val="24"/>
        </w:rPr>
        <w:t>各级段位办、考试点，</w:t>
      </w:r>
      <w:r w:rsidR="00D748F0">
        <w:rPr>
          <w:rFonts w:ascii="仿宋_GB2312" w:hAnsi="PMingLiU" w:cs="PMingLiU" w:hint="eastAsia"/>
          <w:sz w:val="24"/>
          <w:szCs w:val="24"/>
        </w:rPr>
        <w:t>要求</w:t>
      </w:r>
      <w:r w:rsidR="001F7E64" w:rsidRPr="001F7E64">
        <w:rPr>
          <w:rFonts w:ascii="仿宋_GB2312" w:hAnsi="PMingLiU" w:cs="PMingLiU" w:hint="eastAsia"/>
          <w:sz w:val="24"/>
          <w:szCs w:val="24"/>
        </w:rPr>
        <w:t>首先应是中国武术协会有效单位会员是否合理？</w:t>
      </w:r>
      <w:r w:rsidR="00D748F0" w:rsidRPr="006C4B29">
        <w:rPr>
          <w:rFonts w:ascii="仿宋_GB2312" w:hAnsi="Times New Roman" w:cs="Times New Roman" w:hint="eastAsia"/>
          <w:sz w:val="24"/>
          <w:szCs w:val="24"/>
        </w:rPr>
        <w:t>[</w:t>
      </w:r>
      <w:r w:rsidR="00D748F0">
        <w:rPr>
          <w:rFonts w:ascii="仿宋_GB2312" w:hAnsi="PMingLiU" w:cs="PMingLiU" w:hint="eastAsia"/>
          <w:sz w:val="24"/>
          <w:szCs w:val="24"/>
        </w:rPr>
        <w:t>单</w:t>
      </w:r>
      <w:r w:rsidR="00D748F0" w:rsidRPr="006C4B29">
        <w:rPr>
          <w:rFonts w:ascii="仿宋_GB2312" w:hAnsi="PMingLiU" w:cs="PMingLiU" w:hint="eastAsia"/>
          <w:sz w:val="24"/>
          <w:szCs w:val="24"/>
        </w:rPr>
        <w:t>选题</w:t>
      </w:r>
      <w:r w:rsidR="00D748F0" w:rsidRPr="006C4B29">
        <w:rPr>
          <w:rFonts w:ascii="仿宋_GB2312" w:hAnsi="Times New Roman" w:cs="Times New Roman" w:hint="eastAsia"/>
          <w:sz w:val="24"/>
          <w:szCs w:val="24"/>
        </w:rPr>
        <w:t>]</w:t>
      </w:r>
    </w:p>
    <w:p w14:paraId="0E200AAD" w14:textId="6B6D9D6A" w:rsidR="00D748F0" w:rsidRPr="00D748F0"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合理  </w:t>
      </w:r>
      <w:r w:rsidRPr="006C4B29">
        <w:rPr>
          <w:rFonts w:ascii="仿宋_GB2312" w:hAnsi="Times New Roman" w:cs="Times New Roman" w:hint="eastAsia"/>
          <w:sz w:val="24"/>
          <w:szCs w:val="24"/>
        </w:rPr>
        <w:t>○</w:t>
      </w:r>
      <w:r>
        <w:rPr>
          <w:rFonts w:ascii="仿宋_GB2312" w:hAnsi="Times New Roman" w:cs="Times New Roman" w:hint="eastAsia"/>
          <w:sz w:val="24"/>
          <w:szCs w:val="24"/>
        </w:rPr>
        <w:t>合理</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Pr>
          <w:rFonts w:ascii="仿宋_GB2312" w:hAnsi="PMingLiU" w:cs="PMingLiU" w:hint="eastAsia"/>
          <w:sz w:val="24"/>
          <w:szCs w:val="24"/>
        </w:rPr>
        <w:t>合理</w:t>
      </w:r>
    </w:p>
    <w:p w14:paraId="750C45B8" w14:textId="49B3DE7C" w:rsidR="001F7E64" w:rsidRDefault="002F2FEB" w:rsidP="003377B4">
      <w:pPr>
        <w:spacing w:line="400" w:lineRule="exact"/>
        <w:rPr>
          <w:rFonts w:ascii="仿宋_GB2312" w:hAnsi="PMingLiU" w:cs="PMingLiU" w:hint="eastAsia"/>
          <w:sz w:val="24"/>
          <w:szCs w:val="24"/>
        </w:rPr>
      </w:pPr>
      <w:r>
        <w:rPr>
          <w:rFonts w:ascii="仿宋_GB2312" w:hAnsi="PMingLiU" w:cs="PMingLiU" w:hint="eastAsia"/>
          <w:sz w:val="24"/>
          <w:szCs w:val="24"/>
        </w:rPr>
        <w:t>2</w:t>
      </w:r>
      <w:r w:rsidR="005903D9">
        <w:rPr>
          <w:rFonts w:ascii="仿宋_GB2312" w:hAnsi="PMingLiU" w:cs="PMingLiU" w:hint="eastAsia"/>
          <w:sz w:val="24"/>
          <w:szCs w:val="24"/>
        </w:rPr>
        <w:t>8</w:t>
      </w:r>
      <w:r w:rsidR="00D748F0">
        <w:rPr>
          <w:rFonts w:ascii="仿宋_GB2312" w:hAnsi="PMingLiU" w:cs="PMingLiU" w:hint="eastAsia"/>
          <w:sz w:val="24"/>
          <w:szCs w:val="24"/>
        </w:rPr>
        <w:t>.</w:t>
      </w:r>
      <w:r w:rsidR="001F7E64" w:rsidRPr="001F7E64">
        <w:rPr>
          <w:rFonts w:ascii="仿宋_GB2312" w:hAnsi="PMingLiU" w:cs="PMingLiU" w:hint="eastAsia"/>
          <w:sz w:val="24"/>
          <w:szCs w:val="24"/>
        </w:rPr>
        <w:t>申请设立各级段位办、考试点，是否有</w:t>
      </w:r>
      <w:r w:rsidR="00D748F0">
        <w:rPr>
          <w:rFonts w:ascii="仿宋_GB2312" w:hAnsi="PMingLiU" w:cs="PMingLiU" w:hint="eastAsia"/>
          <w:sz w:val="24"/>
          <w:szCs w:val="24"/>
        </w:rPr>
        <w:t>需要规定</w:t>
      </w:r>
      <w:r w:rsidR="001F7E64" w:rsidRPr="001F7E64">
        <w:rPr>
          <w:rFonts w:ascii="仿宋_GB2312" w:hAnsi="PMingLiU" w:cs="PMingLiU" w:hint="eastAsia"/>
          <w:sz w:val="24"/>
          <w:szCs w:val="24"/>
        </w:rPr>
        <w:t>必须具备段位管理人员资质，具有一定数量的考评员？</w:t>
      </w:r>
    </w:p>
    <w:p w14:paraId="67F77352" w14:textId="3640B507" w:rsidR="00D748F0" w:rsidRPr="001F7E64" w:rsidRDefault="00D748F0" w:rsidP="003377B4">
      <w:pPr>
        <w:spacing w:line="400" w:lineRule="exact"/>
        <w:ind w:firstLineChars="300" w:firstLine="720"/>
        <w:rPr>
          <w:rFonts w:ascii="仿宋_GB2312" w:hAnsi="PMingLiU" w:cs="PMingLiU" w:hint="eastAsia"/>
          <w:sz w:val="24"/>
          <w:szCs w:val="24"/>
        </w:rPr>
      </w:pPr>
      <w:r w:rsidRPr="006C4B29">
        <w:rPr>
          <w:rFonts w:ascii="仿宋_GB2312" w:hAnsi="Times New Roman" w:cs="Times New Roman" w:hint="eastAsia"/>
          <w:sz w:val="24"/>
          <w:szCs w:val="24"/>
        </w:rPr>
        <w:t>○</w:t>
      </w:r>
      <w:r w:rsidRPr="006C4B29">
        <w:rPr>
          <w:rFonts w:ascii="仿宋_GB2312" w:hAnsi="PMingLiU" w:cs="PMingLiU" w:hint="eastAsia"/>
          <w:sz w:val="24"/>
          <w:szCs w:val="24"/>
        </w:rPr>
        <w:t>非常</w:t>
      </w:r>
      <w:r>
        <w:rPr>
          <w:rFonts w:ascii="仿宋_GB2312" w:hAnsi="PMingLiU" w:cs="PMingLiU" w:hint="eastAsia"/>
          <w:sz w:val="24"/>
          <w:szCs w:val="24"/>
        </w:rPr>
        <w:t xml:space="preserve">需要  </w:t>
      </w:r>
      <w:r w:rsidRPr="006C4B29">
        <w:rPr>
          <w:rFonts w:ascii="仿宋_GB2312" w:hAnsi="Times New Roman" w:cs="Times New Roman" w:hint="eastAsia"/>
          <w:sz w:val="24"/>
          <w:szCs w:val="24"/>
        </w:rPr>
        <w:t>○</w:t>
      </w:r>
      <w:r>
        <w:rPr>
          <w:rFonts w:ascii="仿宋_GB2312" w:hAnsi="Times New Roman" w:cs="Times New Roman" w:hint="eastAsia"/>
          <w:sz w:val="24"/>
          <w:szCs w:val="24"/>
        </w:rPr>
        <w:t>需要</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一</w:t>
      </w:r>
      <w:r>
        <w:rPr>
          <w:rFonts w:ascii="仿宋_GB2312" w:hAnsi="PMingLiU" w:cs="PMingLiU" w:hint="eastAsia"/>
          <w:sz w:val="24"/>
          <w:szCs w:val="24"/>
        </w:rPr>
        <w:t xml:space="preserve"> </w:t>
      </w:r>
      <w:r w:rsidRPr="006C4B29">
        <w:rPr>
          <w:rFonts w:ascii="仿宋_GB2312" w:hAnsi="PMingLiU" w:cs="PMingLiU" w:hint="eastAsia"/>
          <w:sz w:val="24"/>
          <w:szCs w:val="24"/>
        </w:rPr>
        <w:t>般</w:t>
      </w:r>
      <w:r>
        <w:rPr>
          <w:rFonts w:ascii="仿宋_GB2312" w:hAnsi="PMingLiU" w:cs="PMingLiU" w:hint="eastAsia"/>
          <w:sz w:val="24"/>
          <w:szCs w:val="24"/>
        </w:rPr>
        <w:t xml:space="preserve">    </w:t>
      </w:r>
      <w:r w:rsidRPr="006C4B29">
        <w:rPr>
          <w:rFonts w:ascii="仿宋_GB2312" w:hAnsi="Times New Roman" w:cs="Times New Roman" w:hint="eastAsia"/>
          <w:sz w:val="24"/>
          <w:szCs w:val="24"/>
        </w:rPr>
        <w:t>○</w:t>
      </w:r>
      <w:r w:rsidRPr="006C4B29">
        <w:rPr>
          <w:rFonts w:ascii="仿宋_GB2312" w:hAnsi="PMingLiU" w:cs="PMingLiU" w:hint="eastAsia"/>
          <w:sz w:val="24"/>
          <w:szCs w:val="24"/>
        </w:rPr>
        <w:t>不</w:t>
      </w:r>
      <w:r>
        <w:rPr>
          <w:rFonts w:ascii="仿宋_GB2312" w:hAnsi="PMingLiU" w:cs="PMingLiU" w:hint="eastAsia"/>
          <w:sz w:val="24"/>
          <w:szCs w:val="24"/>
        </w:rPr>
        <w:t>需要</w:t>
      </w:r>
    </w:p>
    <w:p w14:paraId="602C60E7" w14:textId="159D0AAE" w:rsidR="00355EE2" w:rsidRPr="006C4B29" w:rsidRDefault="00355EE2" w:rsidP="00355EE2">
      <w:pPr>
        <w:spacing w:line="400" w:lineRule="exact"/>
        <w:rPr>
          <w:rFonts w:ascii="仿宋_GB2312" w:hint="eastAsia"/>
          <w:sz w:val="24"/>
          <w:szCs w:val="24"/>
        </w:rPr>
      </w:pPr>
      <w:r>
        <w:rPr>
          <w:rFonts w:ascii="仿宋_GB2312" w:hAnsi="Times New Roman" w:cs="Times New Roman" w:hint="eastAsia"/>
          <w:sz w:val="24"/>
          <w:szCs w:val="24"/>
        </w:rPr>
        <w:t>29.您希望“中国武术APP”上线的功能？</w:t>
      </w:r>
      <w:r w:rsidRPr="006C4B29">
        <w:rPr>
          <w:rFonts w:ascii="仿宋_GB2312" w:hAnsi="Times New Roman" w:cs="Times New Roman" w:hint="eastAsia"/>
          <w:sz w:val="24"/>
          <w:szCs w:val="24"/>
        </w:rPr>
        <w:t>[</w:t>
      </w:r>
      <w:r>
        <w:rPr>
          <w:rFonts w:ascii="仿宋_GB2312" w:hAnsi="PMingLiU" w:cs="PMingLiU" w:hint="eastAsia"/>
          <w:sz w:val="24"/>
          <w:szCs w:val="24"/>
        </w:rPr>
        <w:t>问答题</w:t>
      </w:r>
      <w:r w:rsidRPr="006C4B29">
        <w:rPr>
          <w:rFonts w:ascii="仿宋_GB2312" w:hAnsi="Times New Roman" w:cs="Times New Roman" w:hint="eastAsia"/>
          <w:sz w:val="24"/>
          <w:szCs w:val="24"/>
        </w:rPr>
        <w:t xml:space="preserve">] </w:t>
      </w:r>
      <w:r w:rsidRPr="006C4B29">
        <w:rPr>
          <w:rFonts w:ascii="仿宋_GB2312" w:hAnsi="Times New Roman" w:cs="Times New Roman" w:hint="eastAsia"/>
          <w:color w:val="FF0000"/>
          <w:sz w:val="24"/>
          <w:szCs w:val="24"/>
        </w:rPr>
        <w:t>*</w:t>
      </w:r>
      <w:r w:rsidRPr="00355EE2">
        <w:rPr>
          <w:rFonts w:ascii="仿宋_GB2312" w:hAnsi="Times New Roman" w:cs="Times New Roman" w:hint="eastAsia"/>
          <w:color w:val="000000" w:themeColor="text1"/>
          <w:sz w:val="24"/>
          <w:szCs w:val="24"/>
        </w:rPr>
        <w:t>（限200字内）</w:t>
      </w:r>
    </w:p>
    <w:p w14:paraId="0292A3CE" w14:textId="667442BF" w:rsidR="00355EE2" w:rsidRPr="007C1B2B" w:rsidRDefault="007C1B2B" w:rsidP="007C1B2B">
      <w:pPr>
        <w:spacing w:line="520" w:lineRule="exact"/>
        <w:rPr>
          <w:rFonts w:ascii="仿宋_GB2312" w:hint="eastAsia"/>
          <w:sz w:val="24"/>
          <w:szCs w:val="24"/>
        </w:rPr>
      </w:pPr>
      <w:r w:rsidRPr="006C4B29">
        <w:rPr>
          <w:rFonts w:ascii="仿宋_GB2312" w:hint="eastAsia"/>
          <w:sz w:val="24"/>
          <w:szCs w:val="24"/>
        </w:rPr>
        <w:t>__________________________________________</w:t>
      </w:r>
    </w:p>
    <w:p w14:paraId="0C4A9E5E" w14:textId="5AA1F477" w:rsidR="0027370D" w:rsidRPr="006C4B29" w:rsidRDefault="007C1B2B" w:rsidP="003377B4">
      <w:pPr>
        <w:spacing w:line="400" w:lineRule="exact"/>
        <w:rPr>
          <w:rFonts w:ascii="仿宋_GB2312" w:hint="eastAsia"/>
          <w:sz w:val="24"/>
          <w:szCs w:val="24"/>
        </w:rPr>
      </w:pPr>
      <w:r>
        <w:rPr>
          <w:rFonts w:ascii="仿宋_GB2312" w:hAnsi="Times New Roman" w:cs="Times New Roman" w:hint="eastAsia"/>
          <w:sz w:val="24"/>
          <w:szCs w:val="24"/>
        </w:rPr>
        <w:t>30</w:t>
      </w:r>
      <w:r w:rsidR="0027370D" w:rsidRPr="006C4B29">
        <w:rPr>
          <w:rFonts w:ascii="仿宋_GB2312" w:hAnsi="Times New Roman" w:cs="Times New Roman" w:hint="eastAsia"/>
          <w:sz w:val="24"/>
          <w:szCs w:val="24"/>
        </w:rPr>
        <w:t xml:space="preserve">. </w:t>
      </w:r>
      <w:r w:rsidR="0027370D" w:rsidRPr="006C4B29">
        <w:rPr>
          <w:rFonts w:ascii="仿宋_GB2312" w:hAnsi="PMingLiU" w:cs="PMingLiU" w:hint="eastAsia"/>
          <w:sz w:val="24"/>
          <w:szCs w:val="24"/>
        </w:rPr>
        <w:t>除上述问题外，您对中国武术段位制工作还有其他哪些具体意见或建议</w:t>
      </w:r>
      <w:r w:rsidR="0027370D" w:rsidRPr="006C4B29">
        <w:rPr>
          <w:rFonts w:ascii="仿宋_GB2312" w:hAnsi="Times New Roman" w:cs="Times New Roman" w:hint="eastAsia"/>
          <w:sz w:val="24"/>
          <w:szCs w:val="24"/>
        </w:rPr>
        <w:t xml:space="preserve"> [</w:t>
      </w:r>
      <w:r w:rsidR="003377B4">
        <w:rPr>
          <w:rFonts w:ascii="仿宋_GB2312" w:hAnsi="PMingLiU" w:cs="PMingLiU" w:hint="eastAsia"/>
          <w:sz w:val="24"/>
          <w:szCs w:val="24"/>
        </w:rPr>
        <w:t>问答题</w:t>
      </w:r>
      <w:r w:rsidR="0027370D" w:rsidRPr="006C4B29">
        <w:rPr>
          <w:rFonts w:ascii="仿宋_GB2312" w:hAnsi="Times New Roman" w:cs="Times New Roman" w:hint="eastAsia"/>
          <w:sz w:val="24"/>
          <w:szCs w:val="24"/>
        </w:rPr>
        <w:t xml:space="preserve">] </w:t>
      </w:r>
      <w:r w:rsidR="0027370D" w:rsidRPr="006C4B29">
        <w:rPr>
          <w:rFonts w:ascii="仿宋_GB2312" w:hAnsi="Times New Roman" w:cs="Times New Roman" w:hint="eastAsia"/>
          <w:color w:val="FF0000"/>
          <w:sz w:val="24"/>
          <w:szCs w:val="24"/>
        </w:rPr>
        <w:t>*</w:t>
      </w:r>
      <w:r w:rsidRPr="007C1B2B">
        <w:rPr>
          <w:rFonts w:ascii="仿宋_GB2312" w:hAnsi="Times New Roman" w:cs="Times New Roman" w:hint="eastAsia"/>
          <w:color w:val="000000" w:themeColor="text1"/>
          <w:sz w:val="24"/>
          <w:szCs w:val="24"/>
        </w:rPr>
        <w:t>（限500字内）</w:t>
      </w:r>
    </w:p>
    <w:p w14:paraId="25AA3F23" w14:textId="743F9CF6" w:rsidR="0027370D" w:rsidRPr="006C4B29" w:rsidRDefault="0027370D" w:rsidP="0027370D">
      <w:pPr>
        <w:spacing w:line="520" w:lineRule="exact"/>
        <w:rPr>
          <w:rFonts w:ascii="仿宋_GB2312" w:hint="eastAsia"/>
          <w:sz w:val="24"/>
          <w:szCs w:val="24"/>
        </w:rPr>
      </w:pPr>
      <w:bookmarkStart w:id="16" w:name="OLE_LINK12"/>
      <w:r w:rsidRPr="006C4B29">
        <w:rPr>
          <w:rFonts w:ascii="仿宋_GB2312" w:hint="eastAsia"/>
          <w:sz w:val="24"/>
          <w:szCs w:val="24"/>
        </w:rPr>
        <w:t>_________</w:t>
      </w:r>
      <w:bookmarkEnd w:id="16"/>
      <w:r w:rsidR="000E4A33" w:rsidRPr="006C4B29">
        <w:rPr>
          <w:rFonts w:ascii="仿宋_GB2312" w:hint="eastAsia"/>
          <w:sz w:val="24"/>
          <w:szCs w:val="24"/>
        </w:rPr>
        <w:t>_________</w:t>
      </w:r>
      <w:r w:rsidRPr="006C4B29">
        <w:rPr>
          <w:rFonts w:ascii="仿宋_GB2312" w:hint="eastAsia"/>
          <w:sz w:val="24"/>
          <w:szCs w:val="24"/>
        </w:rPr>
        <w:t>________________________</w:t>
      </w:r>
    </w:p>
    <w:p w14:paraId="2951B118" w14:textId="77777777" w:rsidR="008F47A6" w:rsidRPr="006C4B29" w:rsidRDefault="008F47A6" w:rsidP="00CB5BA5">
      <w:pPr>
        <w:rPr>
          <w:rFonts w:ascii="仿宋_GB2312" w:hAnsi="黑体" w:hint="eastAsia"/>
          <w:sz w:val="24"/>
          <w:szCs w:val="24"/>
        </w:rPr>
      </w:pPr>
    </w:p>
    <w:sectPr w:rsidR="008F47A6" w:rsidRPr="006C4B2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5F738" w14:textId="77777777" w:rsidR="002B740C" w:rsidRDefault="002B740C" w:rsidP="00C764D4">
      <w:pPr>
        <w:spacing w:line="240" w:lineRule="auto"/>
        <w:rPr>
          <w:rFonts w:hint="eastAsia"/>
        </w:rPr>
      </w:pPr>
      <w:r>
        <w:separator/>
      </w:r>
    </w:p>
  </w:endnote>
  <w:endnote w:type="continuationSeparator" w:id="0">
    <w:p w14:paraId="216C3DEC" w14:textId="77777777" w:rsidR="002B740C" w:rsidRDefault="002B740C" w:rsidP="00C764D4">
      <w:pPr>
        <w:spacing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仿宋_GB2312">
    <w:panose1 w:val="02010609030101010101"/>
    <w:charset w:val="86"/>
    <w:family w:val="modern"/>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PMingLiU">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279782" w14:textId="77777777" w:rsidR="002B740C" w:rsidRDefault="002B740C" w:rsidP="00C764D4">
      <w:pPr>
        <w:spacing w:line="240" w:lineRule="auto"/>
        <w:rPr>
          <w:rFonts w:hint="eastAsia"/>
        </w:rPr>
      </w:pPr>
      <w:r>
        <w:separator/>
      </w:r>
    </w:p>
  </w:footnote>
  <w:footnote w:type="continuationSeparator" w:id="0">
    <w:p w14:paraId="7264A036" w14:textId="77777777" w:rsidR="002B740C" w:rsidRDefault="002B740C" w:rsidP="00C764D4">
      <w:pPr>
        <w:spacing w:line="240" w:lineRule="auto"/>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CB26D0"/>
    <w:multiLevelType w:val="hybridMultilevel"/>
    <w:tmpl w:val="0BF2A7FE"/>
    <w:lvl w:ilvl="0" w:tplc="668C60E0">
      <w:start w:val="1"/>
      <w:numFmt w:val="japaneseCounting"/>
      <w:lvlText w:val="%1、"/>
      <w:lvlJc w:val="left"/>
      <w:pPr>
        <w:ind w:left="1360" w:hanging="720"/>
      </w:pPr>
      <w:rPr>
        <w:rFonts w:ascii="仿宋_GB2312" w:eastAsia="仿宋_GB2312" w:hAnsiTheme="minorHAnsi" w:cstheme="minorBidi"/>
      </w:rPr>
    </w:lvl>
    <w:lvl w:ilvl="1" w:tplc="04090019" w:tentative="1">
      <w:start w:val="1"/>
      <w:numFmt w:val="lowerLetter"/>
      <w:lvlText w:val="%2)"/>
      <w:lvlJc w:val="left"/>
      <w:pPr>
        <w:ind w:left="1520" w:hanging="440"/>
      </w:pPr>
    </w:lvl>
    <w:lvl w:ilvl="2" w:tplc="0409001B" w:tentative="1">
      <w:start w:val="1"/>
      <w:numFmt w:val="lowerRoman"/>
      <w:lvlText w:val="%3."/>
      <w:lvlJc w:val="right"/>
      <w:pPr>
        <w:ind w:left="1960" w:hanging="440"/>
      </w:pPr>
    </w:lvl>
    <w:lvl w:ilvl="3" w:tplc="0409000F" w:tentative="1">
      <w:start w:val="1"/>
      <w:numFmt w:val="decimal"/>
      <w:lvlText w:val="%4."/>
      <w:lvlJc w:val="left"/>
      <w:pPr>
        <w:ind w:left="2400" w:hanging="440"/>
      </w:pPr>
    </w:lvl>
    <w:lvl w:ilvl="4" w:tplc="04090019" w:tentative="1">
      <w:start w:val="1"/>
      <w:numFmt w:val="lowerLetter"/>
      <w:lvlText w:val="%5)"/>
      <w:lvlJc w:val="left"/>
      <w:pPr>
        <w:ind w:left="2840" w:hanging="440"/>
      </w:pPr>
    </w:lvl>
    <w:lvl w:ilvl="5" w:tplc="0409001B" w:tentative="1">
      <w:start w:val="1"/>
      <w:numFmt w:val="lowerRoman"/>
      <w:lvlText w:val="%6."/>
      <w:lvlJc w:val="right"/>
      <w:pPr>
        <w:ind w:left="3280" w:hanging="440"/>
      </w:pPr>
    </w:lvl>
    <w:lvl w:ilvl="6" w:tplc="0409000F" w:tentative="1">
      <w:start w:val="1"/>
      <w:numFmt w:val="decimal"/>
      <w:lvlText w:val="%7."/>
      <w:lvlJc w:val="left"/>
      <w:pPr>
        <w:ind w:left="3720" w:hanging="440"/>
      </w:pPr>
    </w:lvl>
    <w:lvl w:ilvl="7" w:tplc="04090019" w:tentative="1">
      <w:start w:val="1"/>
      <w:numFmt w:val="lowerLetter"/>
      <w:lvlText w:val="%8)"/>
      <w:lvlJc w:val="left"/>
      <w:pPr>
        <w:ind w:left="4160" w:hanging="440"/>
      </w:pPr>
    </w:lvl>
    <w:lvl w:ilvl="8" w:tplc="0409001B" w:tentative="1">
      <w:start w:val="1"/>
      <w:numFmt w:val="lowerRoman"/>
      <w:lvlText w:val="%9."/>
      <w:lvlJc w:val="right"/>
      <w:pPr>
        <w:ind w:left="4600" w:hanging="440"/>
      </w:pPr>
    </w:lvl>
  </w:abstractNum>
  <w:abstractNum w:abstractNumId="1" w15:restartNumberingAfterBreak="0">
    <w:nsid w:val="45FF1233"/>
    <w:multiLevelType w:val="hybridMultilevel"/>
    <w:tmpl w:val="648E315A"/>
    <w:lvl w:ilvl="0" w:tplc="CBE464B2">
      <w:start w:val="1"/>
      <w:numFmt w:val="decimal"/>
      <w:lvlText w:val="%1."/>
      <w:lvlJc w:val="left"/>
      <w:pPr>
        <w:ind w:left="360" w:hanging="360"/>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727681723">
    <w:abstractNumId w:val="0"/>
  </w:num>
  <w:num w:numId="2" w16cid:durableId="5838084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199"/>
    <w:rsid w:val="000514E4"/>
    <w:rsid w:val="00051DB9"/>
    <w:rsid w:val="00054296"/>
    <w:rsid w:val="00065950"/>
    <w:rsid w:val="00070206"/>
    <w:rsid w:val="00072646"/>
    <w:rsid w:val="00074098"/>
    <w:rsid w:val="000949DB"/>
    <w:rsid w:val="00096C41"/>
    <w:rsid w:val="000A5D55"/>
    <w:rsid w:val="000D30F1"/>
    <w:rsid w:val="000D7313"/>
    <w:rsid w:val="000E1FD7"/>
    <w:rsid w:val="000E4A33"/>
    <w:rsid w:val="000E6199"/>
    <w:rsid w:val="00113A36"/>
    <w:rsid w:val="00121941"/>
    <w:rsid w:val="00125581"/>
    <w:rsid w:val="00133D31"/>
    <w:rsid w:val="001426AD"/>
    <w:rsid w:val="00142CFA"/>
    <w:rsid w:val="00150D89"/>
    <w:rsid w:val="00153C47"/>
    <w:rsid w:val="00163941"/>
    <w:rsid w:val="001701AB"/>
    <w:rsid w:val="001707B9"/>
    <w:rsid w:val="00170F28"/>
    <w:rsid w:val="0019727B"/>
    <w:rsid w:val="001A6FC2"/>
    <w:rsid w:val="001E3912"/>
    <w:rsid w:val="001E41FB"/>
    <w:rsid w:val="001F4CED"/>
    <w:rsid w:val="001F7E64"/>
    <w:rsid w:val="00222609"/>
    <w:rsid w:val="002231DA"/>
    <w:rsid w:val="00231185"/>
    <w:rsid w:val="00245B17"/>
    <w:rsid w:val="0024715D"/>
    <w:rsid w:val="002711A3"/>
    <w:rsid w:val="0027370D"/>
    <w:rsid w:val="00292B18"/>
    <w:rsid w:val="002B1D94"/>
    <w:rsid w:val="002B5075"/>
    <w:rsid w:val="002B740C"/>
    <w:rsid w:val="002C50F0"/>
    <w:rsid w:val="002D1B52"/>
    <w:rsid w:val="002D4454"/>
    <w:rsid w:val="002F2FEB"/>
    <w:rsid w:val="002F3DBD"/>
    <w:rsid w:val="002F68CD"/>
    <w:rsid w:val="00315081"/>
    <w:rsid w:val="00327699"/>
    <w:rsid w:val="003377B4"/>
    <w:rsid w:val="00342310"/>
    <w:rsid w:val="00355EE2"/>
    <w:rsid w:val="00367C23"/>
    <w:rsid w:val="00391D72"/>
    <w:rsid w:val="003D4F0B"/>
    <w:rsid w:val="003F3DEF"/>
    <w:rsid w:val="00403A6E"/>
    <w:rsid w:val="0042351D"/>
    <w:rsid w:val="00430087"/>
    <w:rsid w:val="00430609"/>
    <w:rsid w:val="004437B1"/>
    <w:rsid w:val="00443A64"/>
    <w:rsid w:val="00445FEF"/>
    <w:rsid w:val="00446816"/>
    <w:rsid w:val="004531CD"/>
    <w:rsid w:val="00453D3D"/>
    <w:rsid w:val="00455FE3"/>
    <w:rsid w:val="00460335"/>
    <w:rsid w:val="00464D7E"/>
    <w:rsid w:val="00476569"/>
    <w:rsid w:val="00477A84"/>
    <w:rsid w:val="004877F9"/>
    <w:rsid w:val="004C3FC4"/>
    <w:rsid w:val="004C685D"/>
    <w:rsid w:val="004D5E61"/>
    <w:rsid w:val="004D6912"/>
    <w:rsid w:val="004F29FB"/>
    <w:rsid w:val="0050241F"/>
    <w:rsid w:val="005026AC"/>
    <w:rsid w:val="005250DA"/>
    <w:rsid w:val="005279C4"/>
    <w:rsid w:val="0054129F"/>
    <w:rsid w:val="00561329"/>
    <w:rsid w:val="00564CE7"/>
    <w:rsid w:val="00573541"/>
    <w:rsid w:val="005903D9"/>
    <w:rsid w:val="005956D5"/>
    <w:rsid w:val="005B3DA2"/>
    <w:rsid w:val="005C2785"/>
    <w:rsid w:val="005C544A"/>
    <w:rsid w:val="005E40E6"/>
    <w:rsid w:val="005F69C7"/>
    <w:rsid w:val="005F6A58"/>
    <w:rsid w:val="005F7B7D"/>
    <w:rsid w:val="006526EC"/>
    <w:rsid w:val="00663036"/>
    <w:rsid w:val="006641BC"/>
    <w:rsid w:val="0067571C"/>
    <w:rsid w:val="00680DAB"/>
    <w:rsid w:val="006B16F8"/>
    <w:rsid w:val="006C4B29"/>
    <w:rsid w:val="006F3880"/>
    <w:rsid w:val="006F4678"/>
    <w:rsid w:val="007007A2"/>
    <w:rsid w:val="0071524E"/>
    <w:rsid w:val="007162D5"/>
    <w:rsid w:val="00720653"/>
    <w:rsid w:val="007343DE"/>
    <w:rsid w:val="00734E11"/>
    <w:rsid w:val="007407AB"/>
    <w:rsid w:val="007536C1"/>
    <w:rsid w:val="007618A1"/>
    <w:rsid w:val="007649AC"/>
    <w:rsid w:val="00766F04"/>
    <w:rsid w:val="00775714"/>
    <w:rsid w:val="00783D2E"/>
    <w:rsid w:val="00794FFE"/>
    <w:rsid w:val="007B3EAE"/>
    <w:rsid w:val="007C1B2B"/>
    <w:rsid w:val="007C7FFB"/>
    <w:rsid w:val="00803503"/>
    <w:rsid w:val="0081220A"/>
    <w:rsid w:val="00812D4C"/>
    <w:rsid w:val="00834AED"/>
    <w:rsid w:val="008379AB"/>
    <w:rsid w:val="00843C58"/>
    <w:rsid w:val="00843CB4"/>
    <w:rsid w:val="00863C3C"/>
    <w:rsid w:val="008818F3"/>
    <w:rsid w:val="008D4861"/>
    <w:rsid w:val="008E177F"/>
    <w:rsid w:val="008E18DF"/>
    <w:rsid w:val="008E2EAA"/>
    <w:rsid w:val="008E5666"/>
    <w:rsid w:val="008F47A6"/>
    <w:rsid w:val="00902152"/>
    <w:rsid w:val="00906AE6"/>
    <w:rsid w:val="00921DE1"/>
    <w:rsid w:val="009253CA"/>
    <w:rsid w:val="00934B3C"/>
    <w:rsid w:val="009367E3"/>
    <w:rsid w:val="0095007D"/>
    <w:rsid w:val="00952849"/>
    <w:rsid w:val="00955007"/>
    <w:rsid w:val="00955326"/>
    <w:rsid w:val="009659D8"/>
    <w:rsid w:val="00976F9B"/>
    <w:rsid w:val="0099618C"/>
    <w:rsid w:val="009B5467"/>
    <w:rsid w:val="009C459D"/>
    <w:rsid w:val="009D56AD"/>
    <w:rsid w:val="00A02860"/>
    <w:rsid w:val="00A1342D"/>
    <w:rsid w:val="00A15644"/>
    <w:rsid w:val="00A23730"/>
    <w:rsid w:val="00A34684"/>
    <w:rsid w:val="00A50EB6"/>
    <w:rsid w:val="00A5706C"/>
    <w:rsid w:val="00A809DB"/>
    <w:rsid w:val="00A85B1F"/>
    <w:rsid w:val="00A905B4"/>
    <w:rsid w:val="00AB1635"/>
    <w:rsid w:val="00AB6700"/>
    <w:rsid w:val="00AD2382"/>
    <w:rsid w:val="00B04225"/>
    <w:rsid w:val="00B15748"/>
    <w:rsid w:val="00B223CC"/>
    <w:rsid w:val="00B30BF9"/>
    <w:rsid w:val="00B316C0"/>
    <w:rsid w:val="00B44EE5"/>
    <w:rsid w:val="00B4631A"/>
    <w:rsid w:val="00B70915"/>
    <w:rsid w:val="00B72631"/>
    <w:rsid w:val="00B94D6E"/>
    <w:rsid w:val="00B97BD5"/>
    <w:rsid w:val="00BA0700"/>
    <w:rsid w:val="00BB23D8"/>
    <w:rsid w:val="00C012D9"/>
    <w:rsid w:val="00C03404"/>
    <w:rsid w:val="00C340C4"/>
    <w:rsid w:val="00C70EE9"/>
    <w:rsid w:val="00C764D4"/>
    <w:rsid w:val="00C82420"/>
    <w:rsid w:val="00C83260"/>
    <w:rsid w:val="00C86632"/>
    <w:rsid w:val="00CA747F"/>
    <w:rsid w:val="00CB3415"/>
    <w:rsid w:val="00CB4483"/>
    <w:rsid w:val="00CB5BA5"/>
    <w:rsid w:val="00CC4D05"/>
    <w:rsid w:val="00CD256F"/>
    <w:rsid w:val="00D0411D"/>
    <w:rsid w:val="00D1428C"/>
    <w:rsid w:val="00D43BFD"/>
    <w:rsid w:val="00D51EC8"/>
    <w:rsid w:val="00D748F0"/>
    <w:rsid w:val="00D762CD"/>
    <w:rsid w:val="00D80F27"/>
    <w:rsid w:val="00DB42A1"/>
    <w:rsid w:val="00DD017D"/>
    <w:rsid w:val="00DD58AB"/>
    <w:rsid w:val="00DE29EC"/>
    <w:rsid w:val="00E2393A"/>
    <w:rsid w:val="00E433C0"/>
    <w:rsid w:val="00E527E2"/>
    <w:rsid w:val="00E53DBE"/>
    <w:rsid w:val="00E81E18"/>
    <w:rsid w:val="00EB3B7E"/>
    <w:rsid w:val="00EB4344"/>
    <w:rsid w:val="00EC05CE"/>
    <w:rsid w:val="00ED6122"/>
    <w:rsid w:val="00EE0AE2"/>
    <w:rsid w:val="00EF0968"/>
    <w:rsid w:val="00EF0DE4"/>
    <w:rsid w:val="00F04B23"/>
    <w:rsid w:val="00F06366"/>
    <w:rsid w:val="00F11B6F"/>
    <w:rsid w:val="00F124C3"/>
    <w:rsid w:val="00F249D9"/>
    <w:rsid w:val="00F405D6"/>
    <w:rsid w:val="00F432E0"/>
    <w:rsid w:val="00F43B8C"/>
    <w:rsid w:val="00F47443"/>
    <w:rsid w:val="00F47736"/>
    <w:rsid w:val="00F6247E"/>
    <w:rsid w:val="00F636E3"/>
    <w:rsid w:val="00F6771A"/>
    <w:rsid w:val="00FA1310"/>
    <w:rsid w:val="00FB097F"/>
    <w:rsid w:val="00FC0599"/>
    <w:rsid w:val="00FC14CE"/>
    <w:rsid w:val="00FD1353"/>
    <w:rsid w:val="00FD5DE3"/>
    <w:rsid w:val="00FD68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8D897"/>
  <w15:chartTrackingRefBased/>
  <w15:docId w15:val="{AD87AFC2-581D-4DBB-BE01-D8B17E969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764D4"/>
    <w:pPr>
      <w:widowControl w:val="0"/>
      <w:spacing w:after="0" w:line="560" w:lineRule="exact"/>
      <w:jc w:val="both"/>
    </w:pPr>
    <w:rPr>
      <w:rFonts w:eastAsia="仿宋_GB2312"/>
      <w:sz w:val="32"/>
      <w:szCs w:val="22"/>
      <w14:ligatures w14:val="none"/>
    </w:rPr>
  </w:style>
  <w:style w:type="paragraph" w:styleId="1">
    <w:name w:val="heading 1"/>
    <w:basedOn w:val="a"/>
    <w:next w:val="a"/>
    <w:link w:val="10"/>
    <w:uiPriority w:val="9"/>
    <w:qFormat/>
    <w:rsid w:val="000E6199"/>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0E6199"/>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0E6199"/>
    <w:pPr>
      <w:keepNext/>
      <w:keepLines/>
      <w:spacing w:before="160" w:after="80"/>
      <w:outlineLvl w:val="2"/>
    </w:pPr>
    <w:rPr>
      <w:rFonts w:asciiTheme="majorHAnsi" w:eastAsiaTheme="majorEastAsia" w:hAnsiTheme="majorHAnsi" w:cstheme="majorBidi"/>
      <w:color w:val="2F5496" w:themeColor="accent1" w:themeShade="BF"/>
      <w:szCs w:val="32"/>
    </w:rPr>
  </w:style>
  <w:style w:type="paragraph" w:styleId="4">
    <w:name w:val="heading 4"/>
    <w:basedOn w:val="a"/>
    <w:next w:val="a"/>
    <w:link w:val="40"/>
    <w:uiPriority w:val="9"/>
    <w:semiHidden/>
    <w:unhideWhenUsed/>
    <w:qFormat/>
    <w:rsid w:val="000E6199"/>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0E6199"/>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0E6199"/>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0E6199"/>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0E6199"/>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0E6199"/>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0E6199"/>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0E6199"/>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0E6199"/>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0E6199"/>
    <w:rPr>
      <w:rFonts w:cstheme="majorBidi"/>
      <w:color w:val="2F5496" w:themeColor="accent1" w:themeShade="BF"/>
      <w:sz w:val="28"/>
      <w:szCs w:val="28"/>
    </w:rPr>
  </w:style>
  <w:style w:type="character" w:customStyle="1" w:styleId="50">
    <w:name w:val="标题 5 字符"/>
    <w:basedOn w:val="a0"/>
    <w:link w:val="5"/>
    <w:uiPriority w:val="9"/>
    <w:semiHidden/>
    <w:rsid w:val="000E6199"/>
    <w:rPr>
      <w:rFonts w:cstheme="majorBidi"/>
      <w:color w:val="2F5496" w:themeColor="accent1" w:themeShade="BF"/>
      <w:sz w:val="24"/>
    </w:rPr>
  </w:style>
  <w:style w:type="character" w:customStyle="1" w:styleId="60">
    <w:name w:val="标题 6 字符"/>
    <w:basedOn w:val="a0"/>
    <w:link w:val="6"/>
    <w:uiPriority w:val="9"/>
    <w:semiHidden/>
    <w:rsid w:val="000E6199"/>
    <w:rPr>
      <w:rFonts w:cstheme="majorBidi"/>
      <w:b/>
      <w:bCs/>
      <w:color w:val="2F5496" w:themeColor="accent1" w:themeShade="BF"/>
    </w:rPr>
  </w:style>
  <w:style w:type="character" w:customStyle="1" w:styleId="70">
    <w:name w:val="标题 7 字符"/>
    <w:basedOn w:val="a0"/>
    <w:link w:val="7"/>
    <w:uiPriority w:val="9"/>
    <w:semiHidden/>
    <w:rsid w:val="000E6199"/>
    <w:rPr>
      <w:rFonts w:cstheme="majorBidi"/>
      <w:b/>
      <w:bCs/>
      <w:color w:val="595959" w:themeColor="text1" w:themeTint="A6"/>
    </w:rPr>
  </w:style>
  <w:style w:type="character" w:customStyle="1" w:styleId="80">
    <w:name w:val="标题 8 字符"/>
    <w:basedOn w:val="a0"/>
    <w:link w:val="8"/>
    <w:uiPriority w:val="9"/>
    <w:semiHidden/>
    <w:rsid w:val="000E6199"/>
    <w:rPr>
      <w:rFonts w:cstheme="majorBidi"/>
      <w:color w:val="595959" w:themeColor="text1" w:themeTint="A6"/>
    </w:rPr>
  </w:style>
  <w:style w:type="character" w:customStyle="1" w:styleId="90">
    <w:name w:val="标题 9 字符"/>
    <w:basedOn w:val="a0"/>
    <w:link w:val="9"/>
    <w:uiPriority w:val="9"/>
    <w:semiHidden/>
    <w:rsid w:val="000E6199"/>
    <w:rPr>
      <w:rFonts w:eastAsiaTheme="majorEastAsia" w:cstheme="majorBidi"/>
      <w:color w:val="595959" w:themeColor="text1" w:themeTint="A6"/>
    </w:rPr>
  </w:style>
  <w:style w:type="paragraph" w:styleId="a3">
    <w:name w:val="Title"/>
    <w:basedOn w:val="a"/>
    <w:next w:val="a"/>
    <w:link w:val="a4"/>
    <w:uiPriority w:val="10"/>
    <w:qFormat/>
    <w:rsid w:val="000E6199"/>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0E619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E6199"/>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0E6199"/>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0E6199"/>
    <w:pPr>
      <w:spacing w:before="160"/>
      <w:jc w:val="center"/>
    </w:pPr>
    <w:rPr>
      <w:i/>
      <w:iCs/>
      <w:color w:val="404040" w:themeColor="text1" w:themeTint="BF"/>
    </w:rPr>
  </w:style>
  <w:style w:type="character" w:customStyle="1" w:styleId="a8">
    <w:name w:val="引用 字符"/>
    <w:basedOn w:val="a0"/>
    <w:link w:val="a7"/>
    <w:uiPriority w:val="29"/>
    <w:rsid w:val="000E6199"/>
    <w:rPr>
      <w:i/>
      <w:iCs/>
      <w:color w:val="404040" w:themeColor="text1" w:themeTint="BF"/>
    </w:rPr>
  </w:style>
  <w:style w:type="paragraph" w:styleId="a9">
    <w:name w:val="List Paragraph"/>
    <w:basedOn w:val="a"/>
    <w:uiPriority w:val="34"/>
    <w:qFormat/>
    <w:rsid w:val="000E6199"/>
    <w:pPr>
      <w:ind w:left="720"/>
      <w:contextualSpacing/>
    </w:pPr>
  </w:style>
  <w:style w:type="character" w:styleId="aa">
    <w:name w:val="Intense Emphasis"/>
    <w:basedOn w:val="a0"/>
    <w:uiPriority w:val="21"/>
    <w:qFormat/>
    <w:rsid w:val="000E6199"/>
    <w:rPr>
      <w:i/>
      <w:iCs/>
      <w:color w:val="2F5496" w:themeColor="accent1" w:themeShade="BF"/>
    </w:rPr>
  </w:style>
  <w:style w:type="paragraph" w:styleId="ab">
    <w:name w:val="Intense Quote"/>
    <w:basedOn w:val="a"/>
    <w:next w:val="a"/>
    <w:link w:val="ac"/>
    <w:uiPriority w:val="30"/>
    <w:qFormat/>
    <w:rsid w:val="000E619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0E6199"/>
    <w:rPr>
      <w:i/>
      <w:iCs/>
      <w:color w:val="2F5496" w:themeColor="accent1" w:themeShade="BF"/>
    </w:rPr>
  </w:style>
  <w:style w:type="character" w:styleId="ad">
    <w:name w:val="Intense Reference"/>
    <w:basedOn w:val="a0"/>
    <w:uiPriority w:val="32"/>
    <w:qFormat/>
    <w:rsid w:val="000E6199"/>
    <w:rPr>
      <w:b/>
      <w:bCs/>
      <w:smallCaps/>
      <w:color w:val="2F5496" w:themeColor="accent1" w:themeShade="BF"/>
      <w:spacing w:val="5"/>
    </w:rPr>
  </w:style>
  <w:style w:type="paragraph" w:styleId="ae">
    <w:name w:val="header"/>
    <w:basedOn w:val="a"/>
    <w:link w:val="af"/>
    <w:uiPriority w:val="99"/>
    <w:unhideWhenUsed/>
    <w:rsid w:val="00C764D4"/>
    <w:pPr>
      <w:tabs>
        <w:tab w:val="center" w:pos="4153"/>
        <w:tab w:val="right" w:pos="8306"/>
      </w:tabs>
      <w:snapToGrid w:val="0"/>
      <w:spacing w:line="240" w:lineRule="auto"/>
      <w:jc w:val="center"/>
    </w:pPr>
    <w:rPr>
      <w:sz w:val="18"/>
      <w:szCs w:val="18"/>
    </w:rPr>
  </w:style>
  <w:style w:type="character" w:customStyle="1" w:styleId="af">
    <w:name w:val="页眉 字符"/>
    <w:basedOn w:val="a0"/>
    <w:link w:val="ae"/>
    <w:uiPriority w:val="99"/>
    <w:rsid w:val="00C764D4"/>
    <w:rPr>
      <w:sz w:val="18"/>
      <w:szCs w:val="18"/>
    </w:rPr>
  </w:style>
  <w:style w:type="paragraph" w:styleId="af0">
    <w:name w:val="footer"/>
    <w:basedOn w:val="a"/>
    <w:link w:val="af1"/>
    <w:uiPriority w:val="99"/>
    <w:unhideWhenUsed/>
    <w:rsid w:val="00C764D4"/>
    <w:pPr>
      <w:tabs>
        <w:tab w:val="center" w:pos="4153"/>
        <w:tab w:val="right" w:pos="8306"/>
      </w:tabs>
      <w:snapToGrid w:val="0"/>
      <w:spacing w:line="240" w:lineRule="auto"/>
    </w:pPr>
    <w:rPr>
      <w:sz w:val="18"/>
      <w:szCs w:val="18"/>
    </w:rPr>
  </w:style>
  <w:style w:type="character" w:customStyle="1" w:styleId="af1">
    <w:name w:val="页脚 字符"/>
    <w:basedOn w:val="a0"/>
    <w:link w:val="af0"/>
    <w:uiPriority w:val="99"/>
    <w:rsid w:val="00C764D4"/>
    <w:rPr>
      <w:sz w:val="18"/>
      <w:szCs w:val="18"/>
    </w:rPr>
  </w:style>
  <w:style w:type="character" w:styleId="af2">
    <w:name w:val="Hyperlink"/>
    <w:basedOn w:val="a0"/>
    <w:uiPriority w:val="99"/>
    <w:unhideWhenUsed/>
    <w:rsid w:val="00150D89"/>
    <w:rPr>
      <w:color w:val="0563C1" w:themeColor="hyperlink"/>
      <w:u w:val="single"/>
    </w:rPr>
  </w:style>
  <w:style w:type="character" w:styleId="af3">
    <w:name w:val="Unresolved Mention"/>
    <w:basedOn w:val="a0"/>
    <w:uiPriority w:val="99"/>
    <w:semiHidden/>
    <w:unhideWhenUsed/>
    <w:rsid w:val="00150D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wjx.cn/vm/woEe3tJ.aspx#" TargetMode="External"/><Relationship Id="rId3" Type="http://schemas.openxmlformats.org/officeDocument/2006/relationships/settings" Target="settings.xml"/><Relationship Id="rId7" Type="http://schemas.openxmlformats.org/officeDocument/2006/relationships/hyperlink" Target="mailto:duanweibangongshi@126.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8</Pages>
  <Words>2503</Words>
  <Characters>2630</Characters>
  <Application>Microsoft Office Word</Application>
  <DocSecurity>0</DocSecurity>
  <Lines>146</Lines>
  <Paragraphs>171</Paragraphs>
  <ScaleCrop>false</ScaleCrop>
  <Company/>
  <LinksUpToDate>false</LinksUpToDate>
  <CharactersWithSpaces>4962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卓 陈</dc:creator>
  <cp:keywords/>
  <dc:description/>
  <cp:lastModifiedBy>卓 陈</cp:lastModifiedBy>
  <cp:revision>35</cp:revision>
  <cp:lastPrinted>2026-05-22T02:34:00Z</cp:lastPrinted>
  <dcterms:created xsi:type="dcterms:W3CDTF">2026-06-08T06:35:00Z</dcterms:created>
  <dcterms:modified xsi:type="dcterms:W3CDTF">2026-06-08T06:48:00Z</dcterms:modified>
</cp:coreProperties>
</file>