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811CE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2A4B26AD">
      <w:pPr>
        <w:jc w:val="left"/>
        <w:rPr>
          <w:rFonts w:ascii="黑体" w:hAnsi="黑体" w:eastAsia="黑体"/>
          <w:sz w:val="30"/>
          <w:szCs w:val="30"/>
        </w:rPr>
      </w:pPr>
    </w:p>
    <w:p w14:paraId="56DFED02">
      <w:pPr>
        <w:jc w:val="center"/>
        <w:rPr>
          <w:rFonts w:eastAsia="仿宋_GB2312"/>
        </w:rPr>
      </w:pPr>
    </w:p>
    <w:p w14:paraId="1DF9919C">
      <w:pPr>
        <w:jc w:val="center"/>
        <w:rPr>
          <w:rFonts w:eastAsia="仿宋_GB2312"/>
        </w:rPr>
      </w:pPr>
    </w:p>
    <w:p w14:paraId="12481352">
      <w:pPr>
        <w:jc w:val="center"/>
        <w:rPr>
          <w:rFonts w:eastAsia="仿宋_GB2312"/>
        </w:rPr>
      </w:pPr>
    </w:p>
    <w:p w14:paraId="11A31832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国家体育总局武术运动管理中心</w:t>
      </w:r>
    </w:p>
    <w:p w14:paraId="27A07A56">
      <w:pPr>
        <w:jc w:val="center"/>
        <w:rPr>
          <w:rFonts w:ascii="方正小标宋简体" w:eastAsia="方正小标宋简体"/>
          <w:spacing w:val="20"/>
          <w:sz w:val="22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赛事活动申办书</w:t>
      </w:r>
    </w:p>
    <w:p w14:paraId="4D44CDE5">
      <w:pPr>
        <w:jc w:val="center"/>
        <w:rPr>
          <w:rFonts w:eastAsia="黑体"/>
        </w:rPr>
      </w:pPr>
    </w:p>
    <w:p w14:paraId="71CF3981">
      <w:pPr>
        <w:jc w:val="center"/>
        <w:rPr>
          <w:rFonts w:eastAsia="仿宋_GB2312"/>
        </w:rPr>
      </w:pPr>
    </w:p>
    <w:p w14:paraId="45A12362">
      <w:pPr>
        <w:jc w:val="center"/>
        <w:rPr>
          <w:rFonts w:eastAsia="仿宋_GB2312"/>
        </w:rPr>
      </w:pPr>
    </w:p>
    <w:p w14:paraId="707EC6ED">
      <w:pPr>
        <w:jc w:val="center"/>
        <w:rPr>
          <w:rFonts w:eastAsia="仿宋_GB2312"/>
        </w:rPr>
      </w:pPr>
    </w:p>
    <w:p w14:paraId="26099783">
      <w:pPr>
        <w:jc w:val="center"/>
        <w:rPr>
          <w:rFonts w:eastAsia="仿宋_GB2312"/>
        </w:rPr>
      </w:pPr>
    </w:p>
    <w:p w14:paraId="3BE9201D">
      <w:pPr>
        <w:jc w:val="center"/>
        <w:rPr>
          <w:rFonts w:eastAsia="仿宋_GB2312"/>
        </w:rPr>
      </w:pPr>
    </w:p>
    <w:p w14:paraId="249C02CF">
      <w:pPr>
        <w:jc w:val="center"/>
        <w:rPr>
          <w:rFonts w:eastAsia="仿宋_GB2312"/>
        </w:rPr>
      </w:pPr>
    </w:p>
    <w:p w14:paraId="6277A56B">
      <w:pPr>
        <w:jc w:val="center"/>
        <w:rPr>
          <w:rFonts w:eastAsia="仿宋_GB2312"/>
        </w:rPr>
      </w:pPr>
    </w:p>
    <w:p w14:paraId="3B72DBB9">
      <w:pPr>
        <w:jc w:val="center"/>
        <w:rPr>
          <w:rFonts w:eastAsia="仿宋_GB2312"/>
        </w:rPr>
      </w:pPr>
    </w:p>
    <w:p w14:paraId="31B347A0">
      <w:pPr>
        <w:jc w:val="center"/>
        <w:rPr>
          <w:rFonts w:eastAsia="仿宋_GB2312"/>
          <w:sz w:val="20"/>
        </w:rPr>
      </w:pPr>
    </w:p>
    <w:p w14:paraId="69611263">
      <w:pPr>
        <w:ind w:left="1575" w:leftChars="750"/>
        <w:rPr>
          <w:rFonts w:eastAsia="仿宋_GB2312"/>
          <w:sz w:val="24"/>
          <w:szCs w:val="28"/>
        </w:rPr>
      </w:pPr>
      <w:r>
        <w:rPr>
          <w:rFonts w:hint="eastAsia" w:eastAsia="仿宋_GB2312"/>
          <w:sz w:val="32"/>
        </w:rPr>
        <w:t>赛 事 名 称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_________</w:t>
      </w:r>
      <w:r>
        <w:rPr>
          <w:rFonts w:hint="eastAsia" w:eastAsia="仿宋_GB2312"/>
          <w:sz w:val="28"/>
          <w:u w:val="single"/>
        </w:rPr>
        <w:t xml:space="preserve"> </w:t>
      </w:r>
      <w:r>
        <w:rPr>
          <w:rFonts w:eastAsia="仿宋_GB2312"/>
          <w:sz w:val="28"/>
          <w:u w:val="single"/>
        </w:rPr>
        <w:t>__  ______________</w:t>
      </w:r>
    </w:p>
    <w:p w14:paraId="59A75611">
      <w:pPr>
        <w:jc w:val="center"/>
        <w:rPr>
          <w:rFonts w:eastAsia="仿宋_GB2312"/>
          <w:sz w:val="20"/>
        </w:rPr>
      </w:pPr>
    </w:p>
    <w:p w14:paraId="42F261FA">
      <w:pPr>
        <w:ind w:left="1575" w:leftChars="750"/>
        <w:rPr>
          <w:rFonts w:eastAsia="仿宋_GB2312"/>
          <w:sz w:val="28"/>
          <w:u w:val="single"/>
        </w:rPr>
      </w:pPr>
      <w:r>
        <w:rPr>
          <w:rFonts w:hint="eastAsia" w:eastAsia="仿宋_GB2312"/>
          <w:spacing w:val="20"/>
          <w:sz w:val="32"/>
        </w:rPr>
        <w:t>赛事负责人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_________</w:t>
      </w:r>
      <w:r>
        <w:rPr>
          <w:rFonts w:hint="eastAsia" w:eastAsia="仿宋_GB2312"/>
          <w:sz w:val="28"/>
          <w:u w:val="single"/>
        </w:rPr>
        <w:t xml:space="preserve"> </w:t>
      </w:r>
      <w:r>
        <w:rPr>
          <w:rFonts w:eastAsia="仿宋_GB2312"/>
          <w:sz w:val="28"/>
          <w:u w:val="single"/>
        </w:rPr>
        <w:t>__  ______________</w:t>
      </w:r>
    </w:p>
    <w:p w14:paraId="373A8ECE">
      <w:pPr>
        <w:ind w:left="1575" w:leftChars="750"/>
        <w:rPr>
          <w:rFonts w:eastAsia="仿宋_GB2312"/>
          <w:sz w:val="20"/>
          <w:u w:val="single"/>
        </w:rPr>
      </w:pPr>
    </w:p>
    <w:p w14:paraId="0FFF039F"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申 办 单 位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        ____  _________</w:t>
      </w:r>
      <w:r>
        <w:rPr>
          <w:rFonts w:eastAsia="仿宋_GB2312"/>
          <w:sz w:val="28"/>
        </w:rPr>
        <w:t>__</w:t>
      </w:r>
      <w:r>
        <w:rPr>
          <w:rFonts w:hint="eastAsia" w:eastAsia="仿宋_GB2312"/>
          <w:sz w:val="28"/>
        </w:rPr>
        <w:t>（盖章）</w:t>
      </w:r>
    </w:p>
    <w:p w14:paraId="052F8C19">
      <w:pPr>
        <w:rPr>
          <w:rFonts w:eastAsia="仿宋_GB2312"/>
          <w:sz w:val="20"/>
        </w:rPr>
      </w:pPr>
    </w:p>
    <w:p w14:paraId="1E2A4048"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期</w:t>
      </w:r>
      <w:r>
        <w:rPr>
          <w:rFonts w:eastAsia="仿宋_GB2312"/>
          <w:sz w:val="28"/>
        </w:rPr>
        <w:t>____</w:t>
      </w:r>
      <w:r>
        <w:rPr>
          <w:rFonts w:eastAsia="仿宋_GB2312"/>
          <w:sz w:val="28"/>
          <w:u w:val="single"/>
        </w:rPr>
        <w:t xml:space="preserve">__              </w:t>
      </w:r>
      <w:r>
        <w:rPr>
          <w:rFonts w:hint="eastAsia" w:eastAsia="仿宋_GB2312"/>
          <w:sz w:val="28"/>
          <w:u w:val="single"/>
        </w:rPr>
        <w:t xml:space="preserve">     </w:t>
      </w:r>
      <w:r>
        <w:rPr>
          <w:rFonts w:eastAsia="仿宋_GB2312"/>
          <w:sz w:val="28"/>
          <w:u w:val="single"/>
        </w:rPr>
        <w:t>_</w:t>
      </w:r>
      <w:r>
        <w:rPr>
          <w:rFonts w:eastAsia="仿宋_GB2312"/>
          <w:sz w:val="28"/>
        </w:rPr>
        <w:t>___</w:t>
      </w:r>
    </w:p>
    <w:p w14:paraId="1580B241">
      <w:pPr>
        <w:jc w:val="center"/>
        <w:rPr>
          <w:rFonts w:eastAsia="仿宋_GB2312"/>
          <w:sz w:val="32"/>
        </w:rPr>
      </w:pPr>
    </w:p>
    <w:p w14:paraId="4589A75D">
      <w:pPr>
        <w:jc w:val="center"/>
        <w:rPr>
          <w:rFonts w:eastAsia="仿宋_GB2312"/>
          <w:sz w:val="32"/>
        </w:rPr>
      </w:pPr>
    </w:p>
    <w:p w14:paraId="548F27AB">
      <w:pPr>
        <w:jc w:val="center"/>
        <w:rPr>
          <w:rFonts w:eastAsia="仿宋_GB2312"/>
          <w:sz w:val="32"/>
        </w:rPr>
      </w:pPr>
    </w:p>
    <w:p w14:paraId="7C0230E2"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国家体育总局武术运动管理中心编制</w:t>
      </w:r>
    </w:p>
    <w:p w14:paraId="422A2927">
      <w:pPr>
        <w:jc w:val="center"/>
        <w:rPr>
          <w:rFonts w:ascii="宋体" w:hAnsi="宋体"/>
          <w:sz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7108"/>
      </w:tblGrid>
      <w:tr w14:paraId="0DE32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060" w:type="dxa"/>
            <w:gridSpan w:val="2"/>
            <w:shd w:val="clear" w:color="auto" w:fill="D8D8D8" w:themeFill="background1" w:themeFillShade="D9"/>
            <w:vAlign w:val="center"/>
          </w:tcPr>
          <w:p w14:paraId="4EBC6490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基本信息</w:t>
            </w:r>
          </w:p>
        </w:tc>
      </w:tr>
      <w:tr w14:paraId="2E89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 w14:paraId="39B2DEE3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vAlign w:val="center"/>
          </w:tcPr>
          <w:p w14:paraId="59CFEB13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0EE6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 w14:paraId="73BD46E5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vAlign w:val="center"/>
          </w:tcPr>
          <w:p w14:paraId="6F72157A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C670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 w14:paraId="2992A2F7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vAlign w:val="center"/>
          </w:tcPr>
          <w:p w14:paraId="1E4C4B65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6F8E1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 w14:paraId="7FEC3726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vAlign w:val="center"/>
          </w:tcPr>
          <w:p w14:paraId="09763BE9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总经费保障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万元，经费来源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。</w:t>
            </w:r>
          </w:p>
          <w:p w14:paraId="14DEE8C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.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缴纳赛事技术指导和服务费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万元。</w:t>
            </w:r>
          </w:p>
        </w:tc>
      </w:tr>
      <w:tr w14:paraId="08E2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 w14:paraId="05005706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vAlign w:val="center"/>
          </w:tcPr>
          <w:p w14:paraId="644449E0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0B55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 w14:paraId="6554772F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vAlign w:val="center"/>
          </w:tcPr>
          <w:p w14:paraId="7AFCEC31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B6F0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 w14:paraId="3B3A6E81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vAlign w:val="center"/>
          </w:tcPr>
          <w:p w14:paraId="318C19FD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B038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26" w:type="dxa"/>
            <w:vMerge w:val="restart"/>
            <w:vAlign w:val="center"/>
          </w:tcPr>
          <w:p w14:paraId="213ACE41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vAlign w:val="center"/>
          </w:tcPr>
          <w:p w14:paraId="5B7A5939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姓名：</w:t>
            </w:r>
          </w:p>
        </w:tc>
      </w:tr>
      <w:tr w14:paraId="76CD6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26" w:type="dxa"/>
            <w:vMerge w:val="continue"/>
            <w:vAlign w:val="center"/>
          </w:tcPr>
          <w:p w14:paraId="644C40C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 w14:paraId="6D95390A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职务：</w:t>
            </w:r>
          </w:p>
        </w:tc>
      </w:tr>
      <w:tr w14:paraId="4C022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26" w:type="dxa"/>
            <w:vMerge w:val="continue"/>
            <w:vAlign w:val="center"/>
          </w:tcPr>
          <w:p w14:paraId="21B3CF0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 w14:paraId="094EE78C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电话：</w:t>
            </w:r>
          </w:p>
        </w:tc>
      </w:tr>
    </w:tbl>
    <w:p w14:paraId="6F589259">
      <w:pPr>
        <w:ind w:firstLine="480" w:firstLineChars="200"/>
        <w:rPr>
          <w:rFonts w:ascii="黑体" w:hAnsi="黑体" w:eastAsia="黑体"/>
          <w:sz w:val="24"/>
          <w:szCs w:val="24"/>
        </w:rPr>
      </w:pPr>
    </w:p>
    <w:p w14:paraId="3A992AF5">
      <w:p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（续前页）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7080"/>
      </w:tblGrid>
      <w:tr w14:paraId="01A7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060" w:type="dxa"/>
            <w:gridSpan w:val="2"/>
            <w:shd w:val="clear" w:color="auto" w:fill="D8D8D8" w:themeFill="background1" w:themeFillShade="D9"/>
            <w:vAlign w:val="center"/>
          </w:tcPr>
          <w:p w14:paraId="6A2651BD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场馆信息</w:t>
            </w:r>
          </w:p>
        </w:tc>
      </w:tr>
      <w:tr w14:paraId="77470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5" w:hRule="atLeast"/>
        </w:trPr>
        <w:tc>
          <w:tcPr>
            <w:tcW w:w="1526" w:type="dxa"/>
            <w:vAlign w:val="center"/>
          </w:tcPr>
          <w:p w14:paraId="66EA1BEC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竞赛场馆</w:t>
            </w:r>
          </w:p>
        </w:tc>
        <w:tc>
          <w:tcPr>
            <w:tcW w:w="7534" w:type="dxa"/>
          </w:tcPr>
          <w:p w14:paraId="1884D02C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FF3BA35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1．名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6688F6DA">
            <w:pPr>
              <w:ind w:firstLine="840" w:firstLineChars="350"/>
              <w:rPr>
                <w:rFonts w:ascii="宋体" w:hAnsi="宋体" w:eastAsia="宋体"/>
                <w:sz w:val="24"/>
                <w:szCs w:val="24"/>
              </w:rPr>
            </w:pPr>
          </w:p>
          <w:p w14:paraId="03E1FC7E">
            <w:pPr>
              <w:ind w:firstLine="840" w:firstLineChars="35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7EEF0FC7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DB5790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2．最大容量：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个座位。</w:t>
            </w:r>
          </w:p>
          <w:p w14:paraId="5B51A04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4D144D7C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3. 是否有冷暖空调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 w14:paraId="10B1E6D1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bookmarkStart w:id="0" w:name="_Hlk523998793"/>
          </w:p>
          <w:p w14:paraId="201DD657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4．主要描述</w:t>
            </w:r>
          </w:p>
          <w:p w14:paraId="19C6F098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（1）比赛场地</w:t>
            </w:r>
            <w:bookmarkStart w:id="1" w:name="_Hlk523297747"/>
            <w:r>
              <w:rPr>
                <w:rFonts w:hint="eastAsia" w:ascii="宋体" w:hAnsi="宋体" w:eastAsia="宋体"/>
                <w:sz w:val="24"/>
                <w:szCs w:val="24"/>
              </w:rPr>
              <w:t>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</w:t>
            </w:r>
            <w:bookmarkEnd w:id="1"/>
            <w:r>
              <w:rPr>
                <w:rFonts w:hint="eastAsia" w:ascii="宋体" w:hAnsi="宋体" w:eastAsia="宋体"/>
                <w:sz w:val="24"/>
                <w:szCs w:val="24"/>
              </w:rPr>
              <w:t xml:space="preserve"> ×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0DE9EAB0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82286D2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（2）比赛区域的垂直高度：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757D65BD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B3EB4A4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（3）比赛区域的垂直照度：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252DA870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4197213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（4）比赛区域的水平照度：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bookmarkEnd w:id="0"/>
          <w:p w14:paraId="2C215C4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136A642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交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通</w:t>
            </w:r>
          </w:p>
          <w:p w14:paraId="2B2C91A1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（1）距技术官员驻地：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酒店，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1BD87636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48DA1D9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（2）距运动员驻地：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酒店，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54CD1615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EA9F0B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6.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功能用房</w:t>
            </w:r>
          </w:p>
          <w:p w14:paraId="39A8801F"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（更衣室、裁判员会议室、仲裁工作室、竞赛工作室等）</w:t>
            </w:r>
          </w:p>
          <w:p w14:paraId="10B8030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091A6FF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789A8A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096169E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7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 音、视频播放系统相关数据</w:t>
            </w:r>
          </w:p>
          <w:p w14:paraId="1E91684E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0F27700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A3D11C6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7294510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 屏幕相关数据</w:t>
            </w:r>
          </w:p>
          <w:p w14:paraId="3D4496E0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2708389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C17A016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632317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场馆图片及布局图</w:t>
            </w:r>
          </w:p>
          <w:p w14:paraId="1536963B">
            <w:pPr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（附后）。</w:t>
            </w:r>
          </w:p>
        </w:tc>
      </w:tr>
    </w:tbl>
    <w:p w14:paraId="33CFB2BB">
      <w:pPr>
        <w:rPr>
          <w:rFonts w:ascii="黑体" w:hAnsi="仿宋" w:eastAsia="黑体"/>
          <w:sz w:val="24"/>
          <w:szCs w:val="24"/>
        </w:rPr>
      </w:pPr>
      <w:r>
        <w:rPr>
          <w:rFonts w:hint="eastAsia" w:ascii="黑体" w:hAnsi="仿宋" w:eastAsia="黑体"/>
          <w:sz w:val="24"/>
          <w:szCs w:val="24"/>
        </w:rPr>
        <w:t>（续前页）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7327"/>
      </w:tblGrid>
      <w:tr w14:paraId="203E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3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0AA5F644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训练场馆</w:t>
            </w:r>
          </w:p>
        </w:tc>
        <w:tc>
          <w:tcPr>
            <w:tcW w:w="7818" w:type="dxa"/>
            <w:tcBorders>
              <w:bottom w:val="single" w:color="auto" w:sz="4" w:space="0"/>
            </w:tcBorders>
          </w:tcPr>
          <w:p w14:paraId="52EDE152"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 w14:paraId="0EB8F89A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54722BF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2CA73F4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2. 是否有冷暖空调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 w14:paraId="3D26216B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0E46A60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主要描述</w:t>
            </w:r>
          </w:p>
          <w:p w14:paraId="402D46C5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（1）比赛场地：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厘米 ×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7A4BFBD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75BEFB7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（2）比赛区域的垂直高度：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 w14:paraId="626184C5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1D60F24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（3）比赛区域的垂直照度：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5099EC5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380F93E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（4）比赛区域的水平照度：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 w14:paraId="4F0974B6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09C5EB3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距竞赛场地的距离、步行所需时间</w:t>
            </w:r>
          </w:p>
          <w:p w14:paraId="4FC4609A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109330DC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5507A549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功能用房</w:t>
            </w:r>
          </w:p>
          <w:p w14:paraId="2BC2B27A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02543ADE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343A1D7"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6.场馆图片</w:t>
            </w:r>
          </w:p>
          <w:p w14:paraId="69043C4A">
            <w:pPr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（附后）。</w:t>
            </w:r>
          </w:p>
          <w:p w14:paraId="0E96D1F3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6B6AA82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E2E2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060" w:type="dxa"/>
            <w:gridSpan w:val="2"/>
            <w:shd w:val="clear" w:color="auto" w:fill="D8D8D8" w:themeFill="background1" w:themeFillShade="D9"/>
            <w:vAlign w:val="center"/>
          </w:tcPr>
          <w:p w14:paraId="004EC0A5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住宿信息</w:t>
            </w:r>
          </w:p>
        </w:tc>
      </w:tr>
      <w:tr w14:paraId="04B21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1242" w:type="dxa"/>
            <w:vAlign w:val="center"/>
          </w:tcPr>
          <w:p w14:paraId="68FE1147">
            <w:pPr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技术官员</w:t>
            </w:r>
          </w:p>
          <w:p w14:paraId="4D54701E"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酒店</w:t>
            </w:r>
          </w:p>
        </w:tc>
        <w:tc>
          <w:tcPr>
            <w:tcW w:w="7818" w:type="dxa"/>
          </w:tcPr>
          <w:p w14:paraId="1EF1BA07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5D3A079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bookmarkStart w:id="2" w:name="_Hlk524010925"/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  <w:bookmarkEnd w:id="2"/>
          </w:p>
          <w:p w14:paraId="40F5ABF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D26B2D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596F229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8892C6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星  级：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3DCFE2E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DEED50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距场馆：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2BCD87D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40ABB79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间：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（标间、单间数量）</w:t>
            </w:r>
          </w:p>
          <w:p w14:paraId="4C73690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C78364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餐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厅：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53B2EC81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03013806"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会议室：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 w14:paraId="387F7C9A">
      <w:p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（续前页）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7335"/>
      </w:tblGrid>
      <w:tr w14:paraId="15ECC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3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25171ABE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运动队</w:t>
            </w:r>
          </w:p>
          <w:p w14:paraId="4E6FCC7E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color="auto" w:sz="4" w:space="0"/>
            </w:tcBorders>
          </w:tcPr>
          <w:p w14:paraId="32C99D4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BB3816D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70667EC1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C482F0A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6E6EEBE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C7D742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星  级：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 w14:paraId="51F8C4A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71E35C6B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距场馆：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 w14:paraId="50578C92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88C7576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间：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（标间、单间数量）</w:t>
            </w:r>
          </w:p>
          <w:p w14:paraId="0A55F7F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464366C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餐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厅：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（可提供三餐的条件）</w:t>
            </w:r>
          </w:p>
          <w:p w14:paraId="50B54FFC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1CC45D4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会议室：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14:paraId="03547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2"/>
            <w:shd w:val="clear" w:color="auto" w:fill="D8D8D8" w:themeFill="background1" w:themeFillShade="D9"/>
          </w:tcPr>
          <w:p w14:paraId="116D7168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交通信息</w:t>
            </w:r>
          </w:p>
        </w:tc>
      </w:tr>
      <w:tr w14:paraId="1F65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08DDD574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color="auto" w:sz="4" w:space="0"/>
            </w:tcBorders>
          </w:tcPr>
          <w:p w14:paraId="2AF75F0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4CD6903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1．对运动队到达和离开提供的交通支持</w:t>
            </w:r>
          </w:p>
          <w:p w14:paraId="5CF56A13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3349135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0BDF042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2．从机场/火车站到酒店距离及所需时间</w:t>
            </w:r>
          </w:p>
          <w:p w14:paraId="48140E20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171C1C58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6A5335E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3．酒店到比赛场馆的班车运营计划</w:t>
            </w:r>
          </w:p>
        </w:tc>
      </w:tr>
      <w:tr w14:paraId="2FA9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2"/>
            <w:shd w:val="clear" w:color="auto" w:fill="D8D8D8" w:themeFill="background1" w:themeFillShade="D9"/>
          </w:tcPr>
          <w:p w14:paraId="17B33297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宣传信息</w:t>
            </w:r>
          </w:p>
        </w:tc>
      </w:tr>
      <w:tr w14:paraId="5120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4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21C5E816"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color="auto" w:sz="4" w:space="0"/>
            </w:tcBorders>
          </w:tcPr>
          <w:p w14:paraId="6E419A1F"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23E46D55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1.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成立赛事宣传部门，制定赛事宣传工作方案。</w:t>
            </w:r>
          </w:p>
          <w:p w14:paraId="3DA20171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赛事宣传经费预算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万元。</w:t>
            </w:r>
          </w:p>
          <w:p w14:paraId="1A445095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赛事宣传报道的新闻媒体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家。</w:t>
            </w:r>
          </w:p>
          <w:p w14:paraId="6625ADF7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赛场观众观赛人数预计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万人。</w:t>
            </w:r>
          </w:p>
          <w:p w14:paraId="28E6DD66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赛事宣传受众群体预计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万人。</w:t>
            </w:r>
          </w:p>
        </w:tc>
      </w:tr>
    </w:tbl>
    <w:p w14:paraId="2126F644"/>
    <w:p w14:paraId="426ED34A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19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2025-10-09T07:44:23Z</dcterms:created>
  <dc:creator>ly525</dc:creator>
  <cp:lastModifiedBy>海鲜波波娃</cp:lastModifiedBy>
  <dcterms:modified xsi:type="dcterms:W3CDTF">2025-10-09T07:45:14Z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eyJoZGlkIjoiOTQ0ZThhMGEwZGE3NTk4YTFkY2JjNGE4YWM3MTZjMzEiLCJ1c2VySWQiOiI1NzYxNjA2MTUifQ==</vt:lpwstr>
  </property>
  <property fmtid="{D5CDD505-2E9C-101B-9397-08002B2CF9AE}" pid="4" name="ICV">
    <vt:lpwstr>0B509EB7A3D84F769D63877C6BFA7E90_12</vt:lpwstr>
  </property>
</Properties>
</file>