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DC118" w14:textId="77777777" w:rsidR="006C5C9A" w:rsidRDefault="00000000">
      <w:pPr>
        <w:widowControl/>
        <w:shd w:val="clear" w:color="auto" w:fill="FFFFFF"/>
        <w:adjustRightInd w:val="0"/>
        <w:snapToGrid w:val="0"/>
        <w:spacing w:after="150" w:line="360" w:lineRule="auto"/>
        <w:rPr>
          <w:rFonts w:ascii="仿宋" w:eastAsia="仿宋" w:hAnsi="仿宋" w:cs="仿宋"/>
          <w:sz w:val="32"/>
          <w:szCs w:val="32"/>
        </w:rPr>
      </w:pPr>
      <w:r>
        <w:rPr>
          <w:rFonts w:ascii="黑体" w:eastAsia="黑体" w:hAnsi="黑体" w:cs="黑体" w:hint="eastAsia"/>
          <w:sz w:val="32"/>
          <w:szCs w:val="32"/>
        </w:rPr>
        <w:t>附件</w:t>
      </w:r>
    </w:p>
    <w:p w14:paraId="43558824" w14:textId="77777777" w:rsidR="006C5C9A" w:rsidRDefault="00000000">
      <w:pPr>
        <w:widowControl/>
        <w:shd w:val="clear" w:color="auto" w:fill="FFFFFF"/>
        <w:adjustRightInd w:val="0"/>
        <w:snapToGrid w:val="0"/>
        <w:spacing w:after="150" w:line="360" w:lineRule="auto"/>
        <w:jc w:val="center"/>
        <w:rPr>
          <w:rFonts w:asciiTheme="majorEastAsia" w:eastAsiaTheme="majorEastAsia" w:hAnsiTheme="majorEastAsia" w:cstheme="majorEastAsia"/>
          <w:b/>
          <w:bCs/>
          <w:color w:val="000000" w:themeColor="text1"/>
          <w:kern w:val="0"/>
          <w:sz w:val="36"/>
          <w:szCs w:val="36"/>
        </w:rPr>
      </w:pPr>
      <w:r>
        <w:rPr>
          <w:rFonts w:asciiTheme="majorEastAsia" w:eastAsiaTheme="majorEastAsia" w:hAnsiTheme="majorEastAsia" w:cstheme="majorEastAsia" w:hint="eastAsia"/>
          <w:b/>
          <w:bCs/>
          <w:color w:val="000000" w:themeColor="text1"/>
          <w:kern w:val="0"/>
          <w:sz w:val="36"/>
          <w:szCs w:val="36"/>
        </w:rPr>
        <w:t>2023年全国武术兵道（短兵）锦标赛竞赛规程</w:t>
      </w:r>
    </w:p>
    <w:p w14:paraId="43549F6D" w14:textId="77777777" w:rsidR="006C5C9A" w:rsidRDefault="006C5C9A">
      <w:pPr>
        <w:widowControl/>
        <w:shd w:val="clear" w:color="auto" w:fill="FFFFFF"/>
        <w:adjustRightInd w:val="0"/>
        <w:snapToGrid w:val="0"/>
        <w:spacing w:after="150" w:line="360" w:lineRule="auto"/>
        <w:rPr>
          <w:rFonts w:ascii="仿宋" w:eastAsia="仿宋" w:hAnsi="仿宋" w:cs="仿宋"/>
          <w:b/>
          <w:bCs/>
          <w:color w:val="000000" w:themeColor="text1"/>
          <w:kern w:val="0"/>
          <w:sz w:val="32"/>
          <w:szCs w:val="32"/>
        </w:rPr>
      </w:pPr>
    </w:p>
    <w:p w14:paraId="2074E3FA" w14:textId="77777777" w:rsidR="006C5C9A" w:rsidRDefault="00000000">
      <w:pPr>
        <w:adjustRightInd w:val="0"/>
        <w:snapToGrid w:val="0"/>
        <w:spacing w:line="360" w:lineRule="auto"/>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一、组织机构</w:t>
      </w:r>
    </w:p>
    <w:p w14:paraId="3F5ABD52" w14:textId="77777777" w:rsidR="006C5C9A" w:rsidRDefault="00000000">
      <w:pPr>
        <w:adjustRightInd w:val="0"/>
        <w:snapToGrid w:val="0"/>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主办单位：国家体育总局武术运动管理中心</w:t>
      </w:r>
    </w:p>
    <w:p w14:paraId="171DC1EB" w14:textId="77777777" w:rsidR="006C5C9A" w:rsidRDefault="00000000">
      <w:pPr>
        <w:adjustRightInd w:val="0"/>
        <w:snapToGrid w:val="0"/>
        <w:spacing w:line="360" w:lineRule="auto"/>
        <w:ind w:firstLineChars="700" w:firstLine="2100"/>
        <w:rPr>
          <w:rFonts w:ascii="仿宋" w:eastAsia="仿宋" w:hAnsi="仿宋" w:cs="仿宋"/>
          <w:sz w:val="30"/>
          <w:szCs w:val="30"/>
        </w:rPr>
      </w:pPr>
      <w:r>
        <w:rPr>
          <w:rFonts w:ascii="仿宋" w:eastAsia="仿宋" w:hAnsi="仿宋" w:cs="仿宋" w:hint="eastAsia"/>
          <w:sz w:val="30"/>
          <w:szCs w:val="30"/>
        </w:rPr>
        <w:t>中国武术协会</w:t>
      </w:r>
    </w:p>
    <w:p w14:paraId="6BA500A7" w14:textId="77777777" w:rsidR="006C5C9A" w:rsidRDefault="00000000">
      <w:pPr>
        <w:adjustRightInd w:val="0"/>
        <w:snapToGrid w:val="0"/>
        <w:spacing w:line="360" w:lineRule="auto"/>
        <w:ind w:firstLineChars="700" w:firstLine="2100"/>
        <w:rPr>
          <w:rFonts w:ascii="仿宋" w:eastAsia="仿宋" w:hAnsi="仿宋" w:cs="仿宋"/>
          <w:sz w:val="30"/>
          <w:szCs w:val="30"/>
        </w:rPr>
      </w:pPr>
      <w:r>
        <w:rPr>
          <w:rFonts w:ascii="仿宋" w:eastAsia="仿宋" w:hAnsi="仿宋" w:cs="仿宋" w:hint="eastAsia"/>
          <w:sz w:val="30"/>
          <w:szCs w:val="30"/>
        </w:rPr>
        <w:t>建德市人民政府</w:t>
      </w:r>
    </w:p>
    <w:p w14:paraId="3416EDEC" w14:textId="77777777" w:rsidR="006C5C9A" w:rsidRDefault="00000000">
      <w:pPr>
        <w:adjustRightInd w:val="0"/>
        <w:snapToGrid w:val="0"/>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支持单位：杭州市体育局</w:t>
      </w:r>
    </w:p>
    <w:p w14:paraId="6EB235E5" w14:textId="77777777" w:rsidR="006C5C9A" w:rsidRDefault="00000000">
      <w:pPr>
        <w:adjustRightInd w:val="0"/>
        <w:snapToGrid w:val="0"/>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承办单位：建德市文化和广电旅游体育局</w:t>
      </w:r>
    </w:p>
    <w:p w14:paraId="45CA971D" w14:textId="77777777" w:rsidR="006C5C9A" w:rsidRDefault="00000000">
      <w:pPr>
        <w:adjustRightInd w:val="0"/>
        <w:snapToGrid w:val="0"/>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协办单位：建德市体育总会</w:t>
      </w:r>
    </w:p>
    <w:p w14:paraId="0814165F" w14:textId="77777777" w:rsidR="006C5C9A" w:rsidRDefault="00000000">
      <w:pPr>
        <w:adjustRightInd w:val="0"/>
        <w:snapToGrid w:val="0"/>
        <w:spacing w:line="360" w:lineRule="auto"/>
        <w:ind w:firstLineChars="700" w:firstLine="2100"/>
        <w:rPr>
          <w:rFonts w:ascii="仿宋" w:eastAsia="仿宋" w:hAnsi="仿宋" w:cs="仿宋"/>
          <w:sz w:val="30"/>
          <w:szCs w:val="30"/>
        </w:rPr>
      </w:pPr>
      <w:r>
        <w:rPr>
          <w:rFonts w:ascii="仿宋" w:eastAsia="仿宋" w:hAnsi="仿宋" w:cs="仿宋" w:hint="eastAsia"/>
          <w:sz w:val="30"/>
          <w:szCs w:val="30"/>
        </w:rPr>
        <w:t>建德市武术协会</w:t>
      </w:r>
    </w:p>
    <w:p w14:paraId="05AADE08" w14:textId="77777777" w:rsidR="006C5C9A" w:rsidRDefault="00000000">
      <w:pPr>
        <w:adjustRightInd w:val="0"/>
        <w:snapToGrid w:val="0"/>
        <w:spacing w:line="360" w:lineRule="auto"/>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二、比赛时间和地点</w:t>
      </w:r>
    </w:p>
    <w:p w14:paraId="07149022"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2023年12月1日至7日，浙江省建德市。</w:t>
      </w:r>
    </w:p>
    <w:p w14:paraId="3AEA16CF" w14:textId="77777777" w:rsidR="006C5C9A" w:rsidRDefault="00000000">
      <w:pPr>
        <w:adjustRightInd w:val="0"/>
        <w:snapToGrid w:val="0"/>
        <w:spacing w:line="360" w:lineRule="auto"/>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三、参赛单位</w:t>
      </w:r>
    </w:p>
    <w:p w14:paraId="4179CE5A"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 xml:space="preserve">各省、自治区、直辖市、新疆生产建设兵团、解放军、行业体协、大专院校、中国武术协会单位会员、有正规资质的社会组织（包括体育俱乐部、武馆、武校等）。 </w:t>
      </w:r>
    </w:p>
    <w:p w14:paraId="78EE33A6" w14:textId="77777777" w:rsidR="006C5C9A" w:rsidRDefault="00000000">
      <w:pPr>
        <w:adjustRightInd w:val="0"/>
        <w:snapToGrid w:val="0"/>
        <w:spacing w:line="360" w:lineRule="auto"/>
        <w:ind w:firstLineChars="200" w:firstLine="600"/>
        <w:rPr>
          <w:rFonts w:ascii="仿宋" w:eastAsia="仿宋" w:hAnsi="仿宋" w:cs="仿宋"/>
          <w:b/>
          <w:bCs/>
          <w:color w:val="000000" w:themeColor="text1"/>
          <w:sz w:val="30"/>
          <w:szCs w:val="30"/>
        </w:rPr>
      </w:pPr>
      <w:r>
        <w:rPr>
          <w:rFonts w:ascii="黑体" w:eastAsia="黑体" w:hAnsi="黑体" w:cs="仿宋" w:hint="eastAsia"/>
          <w:color w:val="000000" w:themeColor="text1"/>
          <w:sz w:val="30"/>
          <w:szCs w:val="30"/>
        </w:rPr>
        <w:t>四、竞赛年龄、组别</w:t>
      </w:r>
    </w:p>
    <w:p w14:paraId="65406927" w14:textId="77777777" w:rsidR="006C5C9A" w:rsidRDefault="00000000">
      <w:pPr>
        <w:adjustRightInd w:val="0"/>
        <w:snapToGrid w:val="0"/>
        <w:spacing w:line="360" w:lineRule="auto"/>
        <w:ind w:firstLineChars="200" w:firstLine="600"/>
        <w:rPr>
          <w:rFonts w:ascii="仿宋" w:eastAsia="仿宋" w:hAnsi="仿宋" w:cs="楷体"/>
          <w:color w:val="000000" w:themeColor="text1"/>
          <w:sz w:val="30"/>
          <w:szCs w:val="30"/>
        </w:rPr>
      </w:pPr>
      <w:r>
        <w:rPr>
          <w:rFonts w:ascii="仿宋" w:eastAsia="仿宋" w:hAnsi="仿宋" w:cs="楷体" w:hint="eastAsia"/>
          <w:color w:val="000000" w:themeColor="text1"/>
          <w:sz w:val="30"/>
          <w:szCs w:val="30"/>
        </w:rPr>
        <w:t>（一）参赛年龄</w:t>
      </w:r>
    </w:p>
    <w:p w14:paraId="730EF520" w14:textId="77777777" w:rsidR="006C5C9A" w:rsidRDefault="00000000">
      <w:pPr>
        <w:adjustRightInd w:val="0"/>
        <w:snapToGrid w:val="0"/>
        <w:spacing w:line="360" w:lineRule="auto"/>
        <w:ind w:firstLineChars="300" w:firstLine="9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16-40岁（1983年1月1日-2007年12月31日)</w:t>
      </w:r>
    </w:p>
    <w:p w14:paraId="1FDEC569" w14:textId="77777777" w:rsidR="006C5C9A" w:rsidRDefault="00000000">
      <w:pPr>
        <w:adjustRightInd w:val="0"/>
        <w:snapToGrid w:val="0"/>
        <w:spacing w:line="360" w:lineRule="auto"/>
        <w:ind w:firstLineChars="200" w:firstLine="600"/>
        <w:rPr>
          <w:rFonts w:ascii="仿宋" w:eastAsia="仿宋" w:hAnsi="仿宋" w:cs="楷体"/>
          <w:color w:val="000000" w:themeColor="text1"/>
          <w:sz w:val="30"/>
          <w:szCs w:val="30"/>
        </w:rPr>
      </w:pPr>
      <w:r>
        <w:rPr>
          <w:rFonts w:ascii="仿宋" w:eastAsia="仿宋" w:hAnsi="仿宋" w:cs="楷体" w:hint="eastAsia"/>
          <w:color w:val="000000" w:themeColor="text1"/>
          <w:sz w:val="30"/>
          <w:szCs w:val="30"/>
        </w:rPr>
        <w:t xml:space="preserve">（二）竞技兵道 </w:t>
      </w:r>
    </w:p>
    <w:p w14:paraId="40481F7E"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 xml:space="preserve">1.男子个人体重分级： </w:t>
      </w:r>
    </w:p>
    <w:p w14:paraId="29ECF027"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（1）56公斤级(≤56公斤)</w:t>
      </w:r>
    </w:p>
    <w:p w14:paraId="01C5D7AC"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lastRenderedPageBreak/>
        <w:t>（2）60公斤级(＞56公斤-≤60公斤)</w:t>
      </w:r>
    </w:p>
    <w:p w14:paraId="1DEF8A3F"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（3）65公斤级(＞60公斤-≤65公斤)</w:t>
      </w:r>
    </w:p>
    <w:p w14:paraId="0997658A"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（4）70公斤级(＞65公斤-≤70公斤)</w:t>
      </w:r>
    </w:p>
    <w:p w14:paraId="101F10AA"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（5）75公斤级(＞70公斤-≤75公斤)</w:t>
      </w:r>
    </w:p>
    <w:p w14:paraId="12CEFFB6"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（6）80公斤级(＞75公斤-≤80公斤)</w:t>
      </w:r>
    </w:p>
    <w:p w14:paraId="2A349434"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（7）85公斤级(＞80公斤-≤85公斤)</w:t>
      </w:r>
    </w:p>
    <w:p w14:paraId="3E265360"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（8）85公斤以上级(＞85公斤)</w:t>
      </w:r>
    </w:p>
    <w:p w14:paraId="5F596476"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color w:val="000000" w:themeColor="text1"/>
          <w:sz w:val="30"/>
          <w:szCs w:val="30"/>
        </w:rPr>
        <w:t>2.</w:t>
      </w:r>
      <w:r>
        <w:rPr>
          <w:rFonts w:ascii="仿宋" w:eastAsia="仿宋" w:hAnsi="仿宋" w:cs="仿宋" w:hint="eastAsia"/>
          <w:color w:val="000000" w:themeColor="text1"/>
          <w:sz w:val="30"/>
          <w:szCs w:val="30"/>
        </w:rPr>
        <w:t xml:space="preserve">女子个人体重分级： </w:t>
      </w:r>
    </w:p>
    <w:p w14:paraId="036FF3DD"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（1）48公斤级(≤48公斤)</w:t>
      </w:r>
    </w:p>
    <w:p w14:paraId="78EB1576"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（2）52公斤级(＞48公斤-≤52公斤)</w:t>
      </w:r>
    </w:p>
    <w:p w14:paraId="6DA34833"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（3）56公斤级(＞52公斤-≤56公斤)</w:t>
      </w:r>
    </w:p>
    <w:p w14:paraId="2C15C1F1"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（4）60公斤级(＞56公斤-≤60公斤)</w:t>
      </w:r>
    </w:p>
    <w:p w14:paraId="59BE064D"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（5）65公斤级(＞60公斤-≤65公斤)</w:t>
      </w:r>
    </w:p>
    <w:p w14:paraId="6A04AA50"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（6）70公斤级(＞65公斤-≤70公斤)</w:t>
      </w:r>
    </w:p>
    <w:p w14:paraId="50069FF2"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（7）75公斤级(＞70公斤-≤75公斤)</w:t>
      </w:r>
    </w:p>
    <w:p w14:paraId="2932DB6F" w14:textId="77777777" w:rsidR="006C5C9A" w:rsidRDefault="00000000">
      <w:pPr>
        <w:autoSpaceDE w:val="0"/>
        <w:autoSpaceDN w:val="0"/>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（8）75公斤以上级(＞75公斤)</w:t>
      </w:r>
    </w:p>
    <w:p w14:paraId="1F1906F8"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color w:val="000000" w:themeColor="text1"/>
          <w:sz w:val="30"/>
          <w:szCs w:val="30"/>
        </w:rPr>
        <w:t>3.</w:t>
      </w:r>
      <w:r>
        <w:rPr>
          <w:rFonts w:ascii="仿宋" w:eastAsia="仿宋" w:hAnsi="仿宋" w:cs="仿宋" w:hint="eastAsia"/>
          <w:color w:val="000000" w:themeColor="text1"/>
          <w:sz w:val="30"/>
          <w:szCs w:val="30"/>
        </w:rPr>
        <w:t>团体赛</w:t>
      </w:r>
    </w:p>
    <w:p w14:paraId="1E2D232D"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（1）男子团体赛</w:t>
      </w:r>
    </w:p>
    <w:p w14:paraId="44AB28F9"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（2）女子团体赛</w:t>
      </w:r>
    </w:p>
    <w:p w14:paraId="754FB810" w14:textId="77777777" w:rsidR="006C5C9A" w:rsidRDefault="00000000">
      <w:pPr>
        <w:adjustRightInd w:val="0"/>
        <w:snapToGrid w:val="0"/>
        <w:spacing w:line="360" w:lineRule="auto"/>
        <w:ind w:firstLineChars="200" w:firstLine="600"/>
        <w:rPr>
          <w:rFonts w:ascii="仿宋" w:eastAsia="仿宋" w:hAnsi="仿宋" w:cs="楷体"/>
          <w:color w:val="000000" w:themeColor="text1"/>
          <w:sz w:val="30"/>
          <w:szCs w:val="30"/>
        </w:rPr>
      </w:pPr>
      <w:r>
        <w:rPr>
          <w:rFonts w:ascii="仿宋" w:eastAsia="仿宋" w:hAnsi="仿宋" w:cs="楷体" w:hint="eastAsia"/>
          <w:color w:val="000000" w:themeColor="text1"/>
          <w:sz w:val="30"/>
          <w:szCs w:val="30"/>
        </w:rPr>
        <w:t>（三）兵道技</w:t>
      </w:r>
    </w:p>
    <w:p w14:paraId="0E553554"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color w:val="000000" w:themeColor="text1"/>
          <w:sz w:val="30"/>
          <w:szCs w:val="30"/>
        </w:rPr>
        <w:t>1.</w:t>
      </w:r>
      <w:r>
        <w:rPr>
          <w:rFonts w:ascii="仿宋" w:eastAsia="仿宋" w:hAnsi="仿宋" w:cs="仿宋" w:hint="eastAsia"/>
          <w:color w:val="000000" w:themeColor="text1"/>
          <w:sz w:val="30"/>
          <w:szCs w:val="30"/>
        </w:rPr>
        <w:t>男子个人兵道技</w:t>
      </w:r>
    </w:p>
    <w:p w14:paraId="75EB8033"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color w:val="000000" w:themeColor="text1"/>
          <w:sz w:val="30"/>
          <w:szCs w:val="30"/>
        </w:rPr>
        <w:t>2.</w:t>
      </w:r>
      <w:r>
        <w:rPr>
          <w:rFonts w:ascii="仿宋" w:eastAsia="仿宋" w:hAnsi="仿宋" w:cs="仿宋" w:hint="eastAsia"/>
          <w:color w:val="000000" w:themeColor="text1"/>
          <w:sz w:val="30"/>
          <w:szCs w:val="30"/>
        </w:rPr>
        <w:t>女子个人兵道技</w:t>
      </w:r>
    </w:p>
    <w:p w14:paraId="66A21691"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color w:val="000000" w:themeColor="text1"/>
          <w:sz w:val="30"/>
          <w:szCs w:val="30"/>
          <w:highlight w:val="cyan"/>
        </w:rPr>
      </w:pPr>
      <w:r>
        <w:rPr>
          <w:rFonts w:ascii="仿宋" w:eastAsia="仿宋" w:hAnsi="仿宋" w:cs="仿宋" w:hint="eastAsia"/>
          <w:color w:val="000000" w:themeColor="text1"/>
          <w:sz w:val="30"/>
          <w:szCs w:val="30"/>
        </w:rPr>
        <w:t>演练项目：武术兵</w:t>
      </w:r>
      <w:proofErr w:type="gramStart"/>
      <w:r>
        <w:rPr>
          <w:rFonts w:ascii="仿宋" w:eastAsia="仿宋" w:hAnsi="仿宋" w:cs="仿宋" w:hint="eastAsia"/>
          <w:color w:val="000000" w:themeColor="text1"/>
          <w:sz w:val="30"/>
          <w:szCs w:val="30"/>
        </w:rPr>
        <w:t>道技标准一式</w:t>
      </w:r>
      <w:proofErr w:type="gramEnd"/>
      <w:r>
        <w:rPr>
          <w:rFonts w:ascii="仿宋" w:eastAsia="仿宋" w:hAnsi="仿宋" w:cs="仿宋" w:hint="eastAsia"/>
          <w:color w:val="000000" w:themeColor="text1"/>
          <w:sz w:val="30"/>
          <w:szCs w:val="30"/>
        </w:rPr>
        <w:t>至三式（段位）</w:t>
      </w:r>
    </w:p>
    <w:p w14:paraId="7348A432" w14:textId="77777777" w:rsidR="006C5C9A" w:rsidRDefault="00000000">
      <w:pPr>
        <w:adjustRightInd w:val="0"/>
        <w:snapToGrid w:val="0"/>
        <w:spacing w:line="360" w:lineRule="auto"/>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五、参赛资格</w:t>
      </w:r>
    </w:p>
    <w:p w14:paraId="44D0051B"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lastRenderedPageBreak/>
        <w:t>（一）参赛运动员须按照《武术兵道全国运动员注册与交流管理办法(试行)》的相关规定完成运动员注册手续。</w:t>
      </w:r>
    </w:p>
    <w:p w14:paraId="7B60A8DC"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（二）每单位可</w:t>
      </w:r>
      <w:proofErr w:type="gramStart"/>
      <w:r>
        <w:rPr>
          <w:rFonts w:ascii="仿宋" w:eastAsia="仿宋" w:hAnsi="仿宋" w:cs="仿宋" w:hint="eastAsia"/>
          <w:color w:val="000000" w:themeColor="text1"/>
          <w:sz w:val="30"/>
          <w:szCs w:val="30"/>
        </w:rPr>
        <w:t>报领队</w:t>
      </w:r>
      <w:proofErr w:type="gramEnd"/>
      <w:r>
        <w:rPr>
          <w:rFonts w:ascii="仿宋" w:eastAsia="仿宋" w:hAnsi="仿宋" w:cs="仿宋" w:hint="eastAsia"/>
          <w:color w:val="000000" w:themeColor="text1"/>
          <w:sz w:val="30"/>
          <w:szCs w:val="30"/>
        </w:rPr>
        <w:t>1人、教练员2人、医生1人。</w:t>
      </w:r>
    </w:p>
    <w:p w14:paraId="463AE7C6"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（三）领队、教练员、医生只能代表一个参赛单位。</w:t>
      </w:r>
    </w:p>
    <w:p w14:paraId="5CDA677A" w14:textId="77777777" w:rsidR="006C5C9A" w:rsidRDefault="00000000">
      <w:pPr>
        <w:adjustRightInd w:val="0"/>
        <w:snapToGrid w:val="0"/>
        <w:spacing w:line="360" w:lineRule="auto"/>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六、竞赛办法</w:t>
      </w:r>
    </w:p>
    <w:p w14:paraId="41C09746"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采用中国武术</w:t>
      </w:r>
      <w:proofErr w:type="gramStart"/>
      <w:r>
        <w:rPr>
          <w:rFonts w:ascii="仿宋" w:eastAsia="仿宋" w:hAnsi="仿宋" w:cs="仿宋" w:hint="eastAsia"/>
          <w:color w:val="000000" w:themeColor="text1"/>
          <w:sz w:val="30"/>
          <w:szCs w:val="30"/>
        </w:rPr>
        <w:t>协会武术</w:t>
      </w:r>
      <w:proofErr w:type="gramEnd"/>
      <w:r>
        <w:rPr>
          <w:rFonts w:ascii="仿宋" w:eastAsia="仿宋" w:hAnsi="仿宋" w:cs="仿宋" w:hint="eastAsia"/>
          <w:color w:val="000000" w:themeColor="text1"/>
          <w:sz w:val="30"/>
          <w:szCs w:val="30"/>
        </w:rPr>
        <w:t>兵道（短兵）2023年最新版本竞赛规则。赛制如下：</w:t>
      </w:r>
    </w:p>
    <w:p w14:paraId="14783E1C"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color w:val="000000" w:themeColor="text1"/>
          <w:spacing w:val="1"/>
          <w:sz w:val="30"/>
          <w:szCs w:val="30"/>
        </w:rPr>
      </w:pPr>
      <w:r>
        <w:rPr>
          <w:rFonts w:ascii="仿宋" w:eastAsia="仿宋" w:hAnsi="仿宋" w:cs="Arial"/>
          <w:color w:val="000000" w:themeColor="text1"/>
          <w:sz w:val="30"/>
          <w:szCs w:val="30"/>
        </w:rPr>
        <w:t>（</w:t>
      </w:r>
      <w:r>
        <w:rPr>
          <w:rFonts w:ascii="仿宋" w:eastAsia="仿宋" w:hAnsi="仿宋" w:cs="Arial" w:hint="eastAsia"/>
          <w:color w:val="000000" w:themeColor="text1"/>
          <w:sz w:val="30"/>
          <w:szCs w:val="30"/>
        </w:rPr>
        <w:t>一</w:t>
      </w:r>
      <w:r>
        <w:rPr>
          <w:rFonts w:ascii="仿宋" w:eastAsia="仿宋" w:hAnsi="仿宋" w:cs="Arial"/>
          <w:color w:val="000000" w:themeColor="text1"/>
          <w:sz w:val="30"/>
          <w:szCs w:val="30"/>
        </w:rPr>
        <w:t>）</w:t>
      </w:r>
      <w:r>
        <w:rPr>
          <w:rFonts w:ascii="仿宋" w:eastAsia="仿宋" w:hAnsi="仿宋" w:cs="Arial" w:hint="eastAsia"/>
          <w:color w:val="000000" w:themeColor="text1"/>
          <w:sz w:val="30"/>
          <w:szCs w:val="30"/>
        </w:rPr>
        <w:t>竞技</w:t>
      </w:r>
      <w:r>
        <w:rPr>
          <w:rFonts w:ascii="仿宋" w:eastAsia="仿宋" w:hAnsi="仿宋" w:cs="Arial"/>
          <w:color w:val="000000" w:themeColor="text1"/>
          <w:sz w:val="30"/>
          <w:szCs w:val="30"/>
        </w:rPr>
        <w:t>个人赛每队每级别可报1人，团体赛每队</w:t>
      </w:r>
      <w:r>
        <w:rPr>
          <w:rFonts w:ascii="仿宋" w:eastAsia="仿宋" w:hAnsi="仿宋" w:cs="Arial" w:hint="eastAsia"/>
          <w:color w:val="000000" w:themeColor="text1"/>
          <w:sz w:val="30"/>
          <w:szCs w:val="30"/>
        </w:rPr>
        <w:t>每组</w:t>
      </w:r>
      <w:r>
        <w:rPr>
          <w:rFonts w:ascii="仿宋" w:eastAsia="仿宋" w:hAnsi="仿宋" w:cs="Arial"/>
          <w:color w:val="000000" w:themeColor="text1"/>
          <w:sz w:val="30"/>
          <w:szCs w:val="30"/>
        </w:rPr>
        <w:t>可报1组，</w:t>
      </w:r>
      <w:r>
        <w:rPr>
          <w:rFonts w:ascii="仿宋" w:eastAsia="仿宋" w:hAnsi="仿宋" w:cs="Arial" w:hint="eastAsia"/>
          <w:color w:val="000000" w:themeColor="text1"/>
          <w:sz w:val="30"/>
          <w:szCs w:val="30"/>
        </w:rPr>
        <w:t>每一组由3-5名运动员组成（3名出场，2名替补），须符合个人级别。每一轮比赛允许3位运动员出场比赛，出场运动员体重不可重复，上场男子运动员总体重不超过210K</w:t>
      </w:r>
      <w:r>
        <w:rPr>
          <w:rFonts w:ascii="仿宋" w:eastAsia="仿宋" w:hAnsi="仿宋" w:cs="Arial"/>
          <w:color w:val="000000" w:themeColor="text1"/>
          <w:sz w:val="30"/>
          <w:szCs w:val="30"/>
        </w:rPr>
        <w:t>G</w:t>
      </w:r>
      <w:r>
        <w:rPr>
          <w:rFonts w:ascii="仿宋" w:eastAsia="仿宋" w:hAnsi="仿宋" w:cs="Arial" w:hint="eastAsia"/>
          <w:color w:val="000000" w:themeColor="text1"/>
          <w:sz w:val="30"/>
          <w:szCs w:val="30"/>
        </w:rPr>
        <w:t>，</w:t>
      </w:r>
      <w:r>
        <w:rPr>
          <w:rFonts w:ascii="仿宋" w:eastAsia="仿宋" w:hAnsi="仿宋" w:cs="仿宋" w:hint="eastAsia"/>
          <w:color w:val="000000" w:themeColor="text1"/>
          <w:spacing w:val="1"/>
          <w:sz w:val="30"/>
          <w:szCs w:val="30"/>
        </w:rPr>
        <w:t>女子运动员总体重不超过190K</w:t>
      </w:r>
      <w:r>
        <w:rPr>
          <w:rFonts w:ascii="仿宋" w:eastAsia="仿宋" w:hAnsi="仿宋" w:cs="仿宋"/>
          <w:color w:val="000000" w:themeColor="text1"/>
          <w:spacing w:val="1"/>
          <w:sz w:val="30"/>
          <w:szCs w:val="30"/>
        </w:rPr>
        <w:t>G</w:t>
      </w:r>
      <w:r>
        <w:rPr>
          <w:rFonts w:ascii="仿宋" w:eastAsia="仿宋" w:hAnsi="仿宋" w:cs="仿宋" w:hint="eastAsia"/>
          <w:color w:val="000000" w:themeColor="text1"/>
          <w:spacing w:val="1"/>
          <w:sz w:val="30"/>
          <w:szCs w:val="30"/>
        </w:rPr>
        <w:t>。</w:t>
      </w:r>
    </w:p>
    <w:p w14:paraId="63F37E4E" w14:textId="77777777" w:rsidR="006C5C9A" w:rsidRDefault="00000000">
      <w:pPr>
        <w:pStyle w:val="a9"/>
        <w:shd w:val="clear" w:color="auto" w:fill="FFFFFF"/>
        <w:adjustRightInd w:val="0"/>
        <w:snapToGrid w:val="0"/>
        <w:spacing w:beforeAutospacing="0" w:afterAutospacing="0" w:line="360" w:lineRule="auto"/>
        <w:ind w:firstLineChars="200" w:firstLine="604"/>
        <w:jc w:val="both"/>
        <w:rPr>
          <w:rFonts w:ascii="仿宋" w:eastAsia="仿宋" w:hAnsi="仿宋" w:cs="仿宋"/>
          <w:color w:val="000000" w:themeColor="text1"/>
          <w:spacing w:val="1"/>
          <w:sz w:val="30"/>
          <w:szCs w:val="30"/>
        </w:rPr>
      </w:pPr>
      <w:r>
        <w:rPr>
          <w:rFonts w:ascii="仿宋" w:eastAsia="仿宋" w:hAnsi="仿宋" w:cs="仿宋" w:hint="eastAsia"/>
          <w:color w:val="000000" w:themeColor="text1"/>
          <w:spacing w:val="1"/>
          <w:sz w:val="30"/>
          <w:szCs w:val="30"/>
        </w:rPr>
        <w:t>（二）</w:t>
      </w:r>
      <w:proofErr w:type="gramStart"/>
      <w:r>
        <w:rPr>
          <w:rFonts w:ascii="仿宋" w:eastAsia="仿宋" w:hAnsi="仿宋" w:cs="仿宋" w:hint="eastAsia"/>
          <w:color w:val="000000" w:themeColor="text1"/>
          <w:spacing w:val="1"/>
          <w:sz w:val="30"/>
          <w:szCs w:val="30"/>
        </w:rPr>
        <w:t>兵道技每队</w:t>
      </w:r>
      <w:proofErr w:type="gramEnd"/>
      <w:r>
        <w:rPr>
          <w:rFonts w:ascii="仿宋" w:eastAsia="仿宋" w:hAnsi="仿宋" w:cs="仿宋" w:hint="eastAsia"/>
          <w:color w:val="000000" w:themeColor="text1"/>
          <w:spacing w:val="1"/>
          <w:sz w:val="30"/>
          <w:szCs w:val="30"/>
        </w:rPr>
        <w:t>每组可报1人，流程及要求如下：</w:t>
      </w:r>
    </w:p>
    <w:p w14:paraId="0F4150C7"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1.每一场比赛开始前，参赛运动员应向指定的跑单员提交自己选择演练的</w:t>
      </w:r>
      <w:proofErr w:type="gramStart"/>
      <w:r>
        <w:rPr>
          <w:rFonts w:ascii="仿宋" w:eastAsia="仿宋" w:hAnsi="仿宋" w:cs="仿宋" w:hint="eastAsia"/>
          <w:sz w:val="30"/>
          <w:szCs w:val="30"/>
        </w:rPr>
        <w:t>兵道技名称</w:t>
      </w:r>
      <w:proofErr w:type="gramEnd"/>
      <w:r>
        <w:rPr>
          <w:rFonts w:ascii="仿宋" w:eastAsia="仿宋" w:hAnsi="仿宋" w:cs="仿宋" w:hint="eastAsia"/>
          <w:sz w:val="30"/>
          <w:szCs w:val="30"/>
        </w:rPr>
        <w:t>，记录人员</w:t>
      </w:r>
      <w:proofErr w:type="gramStart"/>
      <w:r>
        <w:rPr>
          <w:rFonts w:ascii="仿宋" w:eastAsia="仿宋" w:hAnsi="仿宋" w:cs="仿宋" w:hint="eastAsia"/>
          <w:sz w:val="30"/>
          <w:szCs w:val="30"/>
        </w:rPr>
        <w:t>将兵道技名称</w:t>
      </w:r>
      <w:proofErr w:type="gramEnd"/>
      <w:r>
        <w:rPr>
          <w:rFonts w:ascii="仿宋" w:eastAsia="仿宋" w:hAnsi="仿宋" w:cs="仿宋" w:hint="eastAsia"/>
          <w:sz w:val="30"/>
          <w:szCs w:val="30"/>
        </w:rPr>
        <w:t>录入计时计分系统；</w:t>
      </w:r>
    </w:p>
    <w:p w14:paraId="57C49EFC"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2.红、蓝方依次演练；</w:t>
      </w:r>
    </w:p>
    <w:p w14:paraId="2D140855"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3.</w:t>
      </w:r>
      <w:proofErr w:type="gramStart"/>
      <w:r>
        <w:rPr>
          <w:rFonts w:ascii="仿宋" w:eastAsia="仿宋" w:hAnsi="仿宋" w:cs="仿宋" w:hint="eastAsia"/>
          <w:sz w:val="30"/>
          <w:szCs w:val="30"/>
        </w:rPr>
        <w:t>行抱兵礼</w:t>
      </w:r>
      <w:proofErr w:type="gramEnd"/>
      <w:r>
        <w:rPr>
          <w:rFonts w:ascii="仿宋" w:eastAsia="仿宋" w:hAnsi="仿宋" w:cs="仿宋" w:hint="eastAsia"/>
          <w:sz w:val="30"/>
          <w:szCs w:val="30"/>
        </w:rPr>
        <w:t>后，运动员须清楚地宣告将要演练的兵</w:t>
      </w:r>
      <w:proofErr w:type="gramStart"/>
      <w:r>
        <w:rPr>
          <w:rFonts w:ascii="仿宋" w:eastAsia="仿宋" w:hAnsi="仿宋" w:cs="仿宋" w:hint="eastAsia"/>
          <w:sz w:val="30"/>
          <w:szCs w:val="30"/>
        </w:rPr>
        <w:t>道技名</w:t>
      </w:r>
      <w:proofErr w:type="gramEnd"/>
      <w:r>
        <w:rPr>
          <w:rFonts w:ascii="仿宋" w:eastAsia="仿宋" w:hAnsi="仿宋" w:cs="仿宋" w:hint="eastAsia"/>
          <w:sz w:val="30"/>
          <w:szCs w:val="30"/>
        </w:rPr>
        <w:t>，然后开始演练；</w:t>
      </w:r>
    </w:p>
    <w:p w14:paraId="74907619"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4.</w:t>
      </w:r>
      <w:proofErr w:type="gramStart"/>
      <w:r>
        <w:rPr>
          <w:rFonts w:ascii="仿宋" w:eastAsia="仿宋" w:hAnsi="仿宋" w:cs="仿宋" w:hint="eastAsia"/>
          <w:sz w:val="30"/>
          <w:szCs w:val="30"/>
        </w:rPr>
        <w:t>兵道技演练</w:t>
      </w:r>
      <w:proofErr w:type="gramEnd"/>
      <w:r>
        <w:rPr>
          <w:rFonts w:ascii="仿宋" w:eastAsia="仿宋" w:hAnsi="仿宋" w:cs="仿宋" w:hint="eastAsia"/>
          <w:sz w:val="30"/>
          <w:szCs w:val="30"/>
        </w:rPr>
        <w:t>结束后行</w:t>
      </w:r>
      <w:proofErr w:type="gramStart"/>
      <w:r>
        <w:rPr>
          <w:rFonts w:ascii="仿宋" w:eastAsia="仿宋" w:hAnsi="仿宋" w:cs="仿宋" w:hint="eastAsia"/>
          <w:sz w:val="30"/>
          <w:szCs w:val="30"/>
        </w:rPr>
        <w:t>抱兵礼</w:t>
      </w:r>
      <w:proofErr w:type="gramEnd"/>
      <w:r>
        <w:rPr>
          <w:rFonts w:ascii="仿宋" w:eastAsia="仿宋" w:hAnsi="仿宋" w:cs="仿宋" w:hint="eastAsia"/>
          <w:sz w:val="30"/>
          <w:szCs w:val="30"/>
        </w:rPr>
        <w:t>；</w:t>
      </w:r>
    </w:p>
    <w:p w14:paraId="650F9963"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5.两名运动员都演练结束后，须原地等待判定结果；</w:t>
      </w:r>
    </w:p>
    <w:p w14:paraId="227C51FE"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6.演示结束5秒内，主裁吹哨后，5名裁判员同时用打分器判定，获得3票以上票数运动员获胜，获胜运动员</w:t>
      </w:r>
      <w:proofErr w:type="gramStart"/>
      <w:r>
        <w:rPr>
          <w:rFonts w:ascii="仿宋" w:eastAsia="仿宋" w:hAnsi="仿宋" w:cs="仿宋" w:hint="eastAsia"/>
          <w:sz w:val="30"/>
          <w:szCs w:val="30"/>
        </w:rPr>
        <w:t>行抱兵礼</w:t>
      </w:r>
      <w:proofErr w:type="gramEnd"/>
      <w:r>
        <w:rPr>
          <w:rFonts w:ascii="仿宋" w:eastAsia="仿宋" w:hAnsi="仿宋" w:cs="仿宋" w:hint="eastAsia"/>
          <w:sz w:val="30"/>
          <w:szCs w:val="30"/>
        </w:rPr>
        <w:t>；</w:t>
      </w:r>
    </w:p>
    <w:p w14:paraId="16624DC0"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7.两名运动员同时行</w:t>
      </w:r>
      <w:proofErr w:type="gramStart"/>
      <w:r>
        <w:rPr>
          <w:rFonts w:ascii="仿宋" w:eastAsia="仿宋" w:hAnsi="仿宋" w:cs="仿宋" w:hint="eastAsia"/>
          <w:sz w:val="30"/>
          <w:szCs w:val="30"/>
        </w:rPr>
        <w:t>抱兵礼</w:t>
      </w:r>
      <w:proofErr w:type="gramEnd"/>
      <w:r>
        <w:rPr>
          <w:rFonts w:ascii="仿宋" w:eastAsia="仿宋" w:hAnsi="仿宋" w:cs="仿宋" w:hint="eastAsia"/>
          <w:sz w:val="30"/>
          <w:szCs w:val="30"/>
        </w:rPr>
        <w:t>后退出比赛场地；</w:t>
      </w:r>
    </w:p>
    <w:p w14:paraId="544D755F"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lastRenderedPageBreak/>
        <w:t>8.运动员演练的兵</w:t>
      </w:r>
      <w:proofErr w:type="gramStart"/>
      <w:r>
        <w:rPr>
          <w:rFonts w:ascii="仿宋" w:eastAsia="仿宋" w:hAnsi="仿宋" w:cs="仿宋" w:hint="eastAsia"/>
          <w:sz w:val="30"/>
          <w:szCs w:val="30"/>
        </w:rPr>
        <w:t>道技不得</w:t>
      </w:r>
      <w:proofErr w:type="gramEnd"/>
      <w:r>
        <w:rPr>
          <w:rFonts w:ascii="仿宋" w:eastAsia="仿宋" w:hAnsi="仿宋" w:cs="仿宋" w:hint="eastAsia"/>
          <w:sz w:val="30"/>
          <w:szCs w:val="30"/>
        </w:rPr>
        <w:t>与上一场重复；</w:t>
      </w:r>
    </w:p>
    <w:p w14:paraId="3A9CA750"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9.兵</w:t>
      </w:r>
      <w:proofErr w:type="gramStart"/>
      <w:r>
        <w:rPr>
          <w:rFonts w:ascii="仿宋" w:eastAsia="仿宋" w:hAnsi="仿宋" w:cs="仿宋" w:hint="eastAsia"/>
          <w:sz w:val="30"/>
          <w:szCs w:val="30"/>
        </w:rPr>
        <w:t>道技标准式</w:t>
      </w:r>
      <w:proofErr w:type="gramEnd"/>
      <w:r>
        <w:rPr>
          <w:rFonts w:ascii="仿宋" w:eastAsia="仿宋" w:hAnsi="仿宋" w:cs="仿宋" w:hint="eastAsia"/>
          <w:sz w:val="30"/>
          <w:szCs w:val="30"/>
        </w:rPr>
        <w:t>演练时间要求60秒内。</w:t>
      </w:r>
      <w:bookmarkStart w:id="0" w:name="_Hlk115254142"/>
    </w:p>
    <w:p w14:paraId="26CB6DD3" w14:textId="77777777" w:rsidR="006C5C9A" w:rsidRDefault="00000000">
      <w:pPr>
        <w:adjustRightInd w:val="0"/>
        <w:snapToGrid w:val="0"/>
        <w:spacing w:line="360" w:lineRule="auto"/>
        <w:ind w:firstLineChars="200" w:firstLine="600"/>
        <w:rPr>
          <w:rFonts w:ascii="仿宋" w:eastAsia="仿宋" w:hAnsi="仿宋" w:cs="Arial"/>
          <w:color w:val="000000" w:themeColor="text1"/>
          <w:sz w:val="30"/>
          <w:szCs w:val="30"/>
        </w:rPr>
      </w:pPr>
      <w:r>
        <w:rPr>
          <w:rFonts w:ascii="仿宋" w:eastAsia="仿宋" w:hAnsi="仿宋" w:cs="Arial"/>
          <w:color w:val="000000" w:themeColor="text1"/>
          <w:sz w:val="30"/>
          <w:szCs w:val="30"/>
        </w:rPr>
        <w:t>（</w:t>
      </w:r>
      <w:r>
        <w:rPr>
          <w:rFonts w:ascii="仿宋" w:eastAsia="仿宋" w:hAnsi="仿宋" w:cs="Arial" w:hint="eastAsia"/>
          <w:color w:val="000000" w:themeColor="text1"/>
          <w:sz w:val="30"/>
          <w:szCs w:val="30"/>
        </w:rPr>
        <w:t>三</w:t>
      </w:r>
      <w:r>
        <w:rPr>
          <w:rFonts w:ascii="仿宋" w:eastAsia="仿宋" w:hAnsi="仿宋" w:cs="Arial"/>
          <w:color w:val="000000" w:themeColor="text1"/>
          <w:sz w:val="30"/>
          <w:szCs w:val="30"/>
        </w:rPr>
        <w:t>）</w:t>
      </w:r>
      <w:bookmarkEnd w:id="0"/>
      <w:r>
        <w:rPr>
          <w:rFonts w:ascii="仿宋" w:eastAsia="仿宋" w:hAnsi="仿宋" w:cs="仿宋" w:hint="eastAsia"/>
          <w:color w:val="000000" w:themeColor="text1"/>
          <w:sz w:val="30"/>
          <w:szCs w:val="30"/>
        </w:rPr>
        <w:t>个人比赛采用单败复活赛制，团体比赛采用单败淘汰赛制。</w:t>
      </w:r>
    </w:p>
    <w:p w14:paraId="6540EF3F"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黑体" w:eastAsia="黑体" w:hAnsi="黑体" w:cs="黑体"/>
          <w:sz w:val="30"/>
          <w:szCs w:val="30"/>
        </w:rPr>
      </w:pPr>
      <w:bookmarkStart w:id="1" w:name="_Hlk129618808"/>
      <w:r>
        <w:rPr>
          <w:rFonts w:ascii="黑体" w:eastAsia="黑体" w:hAnsi="黑体" w:cs="黑体" w:hint="eastAsia"/>
          <w:sz w:val="30"/>
          <w:szCs w:val="30"/>
        </w:rPr>
        <w:t>七、体能测试</w:t>
      </w:r>
    </w:p>
    <w:p w14:paraId="07273B8D"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color w:val="000000" w:themeColor="text1"/>
          <w:sz w:val="30"/>
          <w:szCs w:val="30"/>
        </w:rPr>
      </w:pPr>
      <w:r>
        <w:rPr>
          <w:rFonts w:ascii="仿宋" w:eastAsia="仿宋" w:hAnsi="仿宋" w:hint="eastAsia"/>
          <w:sz w:val="30"/>
          <w:szCs w:val="30"/>
        </w:rPr>
        <w:t>参赛运动员赛前须进行体能测试，由组委会统一组织，体能测试达标者方可参赛。体能测试方案另行通知。</w:t>
      </w:r>
      <w:bookmarkEnd w:id="1"/>
    </w:p>
    <w:p w14:paraId="072446C6" w14:textId="77777777" w:rsidR="006C5C9A" w:rsidRDefault="00000000">
      <w:pPr>
        <w:adjustRightInd w:val="0"/>
        <w:snapToGrid w:val="0"/>
        <w:spacing w:line="360" w:lineRule="auto"/>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八、录取名次与奖励</w:t>
      </w:r>
    </w:p>
    <w:p w14:paraId="15BBD666"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（一）个人比赛前3名（含并列第三名）颁发奖牌和证书，5</w:t>
      </w:r>
      <w:r>
        <w:rPr>
          <w:rFonts w:ascii="仿宋" w:eastAsia="仿宋" w:hAnsi="仿宋" w:cs="仿宋"/>
          <w:color w:val="000000" w:themeColor="text1"/>
          <w:sz w:val="30"/>
          <w:szCs w:val="30"/>
        </w:rPr>
        <w:t>-</w:t>
      </w:r>
      <w:r>
        <w:rPr>
          <w:rFonts w:ascii="仿宋" w:eastAsia="仿宋" w:hAnsi="仿宋" w:cs="仿宋" w:hint="eastAsia"/>
          <w:color w:val="000000" w:themeColor="text1"/>
          <w:sz w:val="30"/>
          <w:szCs w:val="30"/>
        </w:rPr>
        <w:t>8名颁发证书；团体赛比赛前3名（含并列第三名），队伍获得奖杯，上场运动员获得奖牌和证书。</w:t>
      </w:r>
    </w:p>
    <w:p w14:paraId="621CD0EF"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（二）本次比赛还将设立“最佳技术奖、道德风尚奖、优秀裁判员奖、优秀教练员奖”等特别奖项，并颁发证书。</w:t>
      </w:r>
    </w:p>
    <w:p w14:paraId="06883E6A"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（三）各竞赛单项的报名人数不足3人（或3队）时，组委会有权利撤销该竞赛项目或将该项目与相近的竞赛项目合并，具体方式由比赛技术代表确定。</w:t>
      </w:r>
    </w:p>
    <w:p w14:paraId="33CF16F7" w14:textId="77777777" w:rsidR="006C5C9A" w:rsidRDefault="00000000">
      <w:pPr>
        <w:adjustRightInd w:val="0"/>
        <w:snapToGrid w:val="0"/>
        <w:spacing w:line="360" w:lineRule="auto"/>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九、裁判员</w:t>
      </w:r>
    </w:p>
    <w:p w14:paraId="2AB0CCE3" w14:textId="77777777" w:rsidR="006C5C9A" w:rsidRDefault="00000000">
      <w:pPr>
        <w:adjustRightInd w:val="0"/>
        <w:snapToGrid w:val="0"/>
        <w:spacing w:line="360" w:lineRule="auto"/>
        <w:ind w:firstLineChars="200" w:firstLine="600"/>
        <w:rPr>
          <w:rFonts w:ascii="仿宋" w:eastAsia="仿宋" w:hAnsi="仿宋"/>
          <w:color w:val="000000" w:themeColor="text1"/>
          <w:sz w:val="30"/>
          <w:szCs w:val="30"/>
        </w:rPr>
      </w:pPr>
      <w:r>
        <w:rPr>
          <w:rFonts w:ascii="仿宋" w:eastAsia="仿宋" w:hAnsi="仿宋" w:cs="仿宋" w:hint="eastAsia"/>
          <w:color w:val="000000" w:themeColor="text1"/>
          <w:sz w:val="30"/>
          <w:szCs w:val="30"/>
        </w:rPr>
        <w:t>从</w:t>
      </w:r>
      <w:r>
        <w:rPr>
          <w:rFonts w:ascii="仿宋" w:eastAsia="仿宋" w:hAnsi="仿宋" w:hint="eastAsia"/>
          <w:color w:val="000000" w:themeColor="text1"/>
          <w:sz w:val="30"/>
          <w:szCs w:val="30"/>
        </w:rPr>
        <w:t>各省、自治区、直辖市、新疆生产建设兵团体育局、有关体育</w:t>
      </w:r>
      <w:r>
        <w:rPr>
          <w:rFonts w:ascii="仿宋" w:eastAsia="仿宋" w:hAnsi="仿宋" w:cs="仿宋" w:hint="eastAsia"/>
          <w:color w:val="000000" w:themeColor="text1"/>
          <w:sz w:val="30"/>
          <w:szCs w:val="30"/>
        </w:rPr>
        <w:t>院校推荐的2023年全国武术兵道 （短兵）竞赛裁判员名单中选派</w:t>
      </w:r>
      <w:r>
        <w:rPr>
          <w:rFonts w:ascii="仿宋" w:eastAsia="仿宋" w:hAnsi="仿宋" w:hint="eastAsia"/>
          <w:color w:val="000000" w:themeColor="text1"/>
          <w:sz w:val="30"/>
          <w:szCs w:val="30"/>
        </w:rPr>
        <w:t>。</w:t>
      </w:r>
    </w:p>
    <w:p w14:paraId="5BB0DB0F" w14:textId="77777777" w:rsidR="006C5C9A" w:rsidRDefault="00000000">
      <w:pPr>
        <w:adjustRightInd w:val="0"/>
        <w:snapToGrid w:val="0"/>
        <w:spacing w:line="360" w:lineRule="auto"/>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十、日程安排</w:t>
      </w:r>
    </w:p>
    <w:p w14:paraId="2AD0A9F0"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具体日程安排另行通知。</w:t>
      </w:r>
    </w:p>
    <w:p w14:paraId="22142DB6" w14:textId="77777777" w:rsidR="006C5C9A" w:rsidRDefault="00000000">
      <w:pPr>
        <w:adjustRightInd w:val="0"/>
        <w:snapToGrid w:val="0"/>
        <w:spacing w:line="360" w:lineRule="auto"/>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十一、其它规定</w:t>
      </w:r>
    </w:p>
    <w:p w14:paraId="7B2A6A91"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（一）参赛运动员建议加入中国武术协会个人会员，入会流</w:t>
      </w:r>
      <w:r>
        <w:rPr>
          <w:rFonts w:ascii="仿宋" w:eastAsia="仿宋" w:hAnsi="仿宋" w:cs="仿宋" w:hint="eastAsia"/>
          <w:color w:val="000000" w:themeColor="text1"/>
          <w:sz w:val="30"/>
          <w:szCs w:val="30"/>
        </w:rPr>
        <w:lastRenderedPageBreak/>
        <w:t>程另行通知。</w:t>
      </w:r>
    </w:p>
    <w:p w14:paraId="25473982"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（二）参赛运动员须自备中国武术协会合作伙伴品牌的兵道服，组委会提供短兵器、护具，学员也可自带中国武术协会指定认证品牌的短兵器，需符合武术</w:t>
      </w:r>
      <w:proofErr w:type="gramStart"/>
      <w:r>
        <w:rPr>
          <w:rFonts w:ascii="仿宋" w:eastAsia="仿宋" w:hAnsi="仿宋" w:cs="仿宋" w:hint="eastAsia"/>
          <w:color w:val="000000" w:themeColor="text1"/>
          <w:sz w:val="30"/>
          <w:szCs w:val="30"/>
        </w:rPr>
        <w:t>兵道短兵器</w:t>
      </w:r>
      <w:proofErr w:type="gramEnd"/>
      <w:r>
        <w:rPr>
          <w:rFonts w:ascii="仿宋" w:eastAsia="仿宋" w:hAnsi="仿宋" w:cs="仿宋" w:hint="eastAsia"/>
          <w:color w:val="000000" w:themeColor="text1"/>
          <w:sz w:val="30"/>
          <w:szCs w:val="30"/>
        </w:rPr>
        <w:t>尺寸、重量标准；</w:t>
      </w:r>
    </w:p>
    <w:p w14:paraId="3875FB61" w14:textId="77777777" w:rsidR="006C5C9A" w:rsidRDefault="00000000">
      <w:pPr>
        <w:autoSpaceDE w:val="0"/>
        <w:autoSpaceDN w:val="0"/>
        <w:adjustRightInd w:val="0"/>
        <w:snapToGrid w:val="0"/>
        <w:spacing w:line="360" w:lineRule="auto"/>
        <w:ind w:firstLineChars="200" w:firstLine="600"/>
        <w:rPr>
          <w:rFonts w:ascii="仿宋" w:eastAsia="仿宋" w:hAnsi="仿宋" w:cs="仿宋"/>
          <w:bCs/>
          <w:color w:val="000000" w:themeColor="text1"/>
          <w:sz w:val="30"/>
          <w:szCs w:val="30"/>
        </w:rPr>
      </w:pPr>
      <w:r>
        <w:rPr>
          <w:rFonts w:ascii="仿宋" w:eastAsia="仿宋" w:hAnsi="仿宋" w:cs="仿宋" w:hint="eastAsia"/>
          <w:bCs/>
          <w:color w:val="000000" w:themeColor="text1"/>
          <w:sz w:val="30"/>
          <w:szCs w:val="30"/>
        </w:rPr>
        <w:t>1</w:t>
      </w:r>
      <w:r>
        <w:rPr>
          <w:rFonts w:ascii="仿宋" w:eastAsia="仿宋" w:hAnsi="仿宋" w:cs="仿宋"/>
          <w:bCs/>
          <w:color w:val="000000" w:themeColor="text1"/>
          <w:sz w:val="30"/>
          <w:szCs w:val="30"/>
        </w:rPr>
        <w:t>.</w:t>
      </w:r>
      <w:r>
        <w:rPr>
          <w:rFonts w:ascii="仿宋" w:eastAsia="仿宋" w:hAnsi="仿宋" w:cs="仿宋" w:hint="eastAsia"/>
          <w:bCs/>
          <w:color w:val="000000" w:themeColor="text1"/>
          <w:sz w:val="30"/>
          <w:szCs w:val="30"/>
        </w:rPr>
        <w:t>短兵总长85-95cm，</w:t>
      </w:r>
      <w:proofErr w:type="gramStart"/>
      <w:r>
        <w:rPr>
          <w:rFonts w:ascii="仿宋" w:eastAsia="仿宋" w:hAnsi="仿宋" w:cs="仿宋" w:hint="eastAsia"/>
          <w:bCs/>
          <w:color w:val="000000" w:themeColor="text1"/>
          <w:sz w:val="30"/>
          <w:szCs w:val="30"/>
        </w:rPr>
        <w:t>兵身直径</w:t>
      </w:r>
      <w:proofErr w:type="gramEnd"/>
      <w:r>
        <w:rPr>
          <w:rFonts w:ascii="仿宋" w:eastAsia="仿宋" w:hAnsi="仿宋" w:cs="仿宋" w:hint="eastAsia"/>
          <w:bCs/>
          <w:color w:val="000000" w:themeColor="text1"/>
          <w:sz w:val="30"/>
          <w:szCs w:val="30"/>
        </w:rPr>
        <w:t>为2.9-3.9cm，护手盘的厚度为1.2-1.5cm，把手15-18cm，短兵</w:t>
      </w:r>
      <w:proofErr w:type="gramStart"/>
      <w:r>
        <w:rPr>
          <w:rFonts w:ascii="仿宋" w:eastAsia="仿宋" w:hAnsi="仿宋" w:cs="仿宋" w:hint="eastAsia"/>
          <w:bCs/>
          <w:color w:val="000000" w:themeColor="text1"/>
          <w:sz w:val="30"/>
          <w:szCs w:val="30"/>
        </w:rPr>
        <w:t>兵</w:t>
      </w:r>
      <w:proofErr w:type="gramEnd"/>
      <w:r>
        <w:rPr>
          <w:rFonts w:ascii="仿宋" w:eastAsia="仿宋" w:hAnsi="仿宋" w:cs="仿宋" w:hint="eastAsia"/>
          <w:bCs/>
          <w:color w:val="000000" w:themeColor="text1"/>
          <w:sz w:val="30"/>
          <w:szCs w:val="30"/>
        </w:rPr>
        <w:t>尖为2.9cm-3.9cm的缓冲软垫，剑首（把手末端）为1.9cm-2.9cm的缓冲软垫，重心零点在护手</w:t>
      </w:r>
      <w:proofErr w:type="gramStart"/>
      <w:r>
        <w:rPr>
          <w:rFonts w:ascii="仿宋" w:eastAsia="仿宋" w:hAnsi="仿宋" w:cs="仿宋" w:hint="eastAsia"/>
          <w:bCs/>
          <w:color w:val="000000" w:themeColor="text1"/>
          <w:sz w:val="30"/>
          <w:szCs w:val="30"/>
        </w:rPr>
        <w:t>盘距离兵身</w:t>
      </w:r>
      <w:proofErr w:type="gramEnd"/>
      <w:r>
        <w:rPr>
          <w:rFonts w:ascii="仿宋" w:eastAsia="仿宋" w:hAnsi="仿宋" w:cs="仿宋" w:hint="eastAsia"/>
          <w:bCs/>
          <w:color w:val="000000" w:themeColor="text1"/>
          <w:sz w:val="30"/>
          <w:szCs w:val="30"/>
        </w:rPr>
        <w:t>8-10cm处；</w:t>
      </w:r>
    </w:p>
    <w:p w14:paraId="21399933" w14:textId="77777777" w:rsidR="006C5C9A" w:rsidRDefault="00000000">
      <w:pPr>
        <w:autoSpaceDE w:val="0"/>
        <w:autoSpaceDN w:val="0"/>
        <w:adjustRightInd w:val="0"/>
        <w:snapToGrid w:val="0"/>
        <w:spacing w:line="360" w:lineRule="auto"/>
        <w:rPr>
          <w:rFonts w:ascii="仿宋" w:eastAsia="仿宋" w:hAnsi="仿宋" w:cs="仿宋"/>
          <w:bCs/>
          <w:color w:val="000000" w:themeColor="text1"/>
          <w:sz w:val="30"/>
          <w:szCs w:val="30"/>
        </w:rPr>
      </w:pPr>
      <w:r>
        <w:rPr>
          <w:rFonts w:ascii="仿宋" w:eastAsia="仿宋" w:hAnsi="仿宋" w:cs="仿宋" w:hint="eastAsia"/>
          <w:bCs/>
          <w:noProof/>
          <w:color w:val="000000" w:themeColor="text1"/>
          <w:sz w:val="30"/>
          <w:szCs w:val="30"/>
        </w:rPr>
        <w:drawing>
          <wp:inline distT="0" distB="0" distL="114300" distR="114300" wp14:anchorId="70435D76" wp14:editId="63656316">
            <wp:extent cx="5268595" cy="2151380"/>
            <wp:effectExtent l="0" t="0" r="8255" b="1270"/>
            <wp:docPr id="31" name="图片 31" descr="a32f143565fa2c4b892380cb3d9b5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a32f143565fa2c4b892380cb3d9b5f3"/>
                    <pic:cNvPicPr>
                      <a:picLocks noChangeAspect="1"/>
                    </pic:cNvPicPr>
                  </pic:nvPicPr>
                  <pic:blipFill>
                    <a:blip r:embed="rId4"/>
                    <a:stretch>
                      <a:fillRect/>
                    </a:stretch>
                  </pic:blipFill>
                  <pic:spPr>
                    <a:xfrm>
                      <a:off x="0" y="0"/>
                      <a:ext cx="5268595" cy="2151380"/>
                    </a:xfrm>
                    <a:prstGeom prst="rect">
                      <a:avLst/>
                    </a:prstGeom>
                  </pic:spPr>
                </pic:pic>
              </a:graphicData>
            </a:graphic>
          </wp:inline>
        </w:drawing>
      </w:r>
    </w:p>
    <w:p w14:paraId="39B6EEA7" w14:textId="77777777" w:rsidR="006C5C9A" w:rsidRDefault="00000000">
      <w:pPr>
        <w:autoSpaceDE w:val="0"/>
        <w:autoSpaceDN w:val="0"/>
        <w:adjustRightInd w:val="0"/>
        <w:snapToGrid w:val="0"/>
        <w:spacing w:line="360" w:lineRule="auto"/>
        <w:ind w:firstLineChars="200" w:firstLine="600"/>
        <w:rPr>
          <w:rFonts w:ascii="仿宋" w:eastAsia="仿宋" w:hAnsi="仿宋" w:cs="仿宋"/>
          <w:bCs/>
          <w:color w:val="000000" w:themeColor="text1"/>
          <w:sz w:val="30"/>
          <w:szCs w:val="30"/>
        </w:rPr>
      </w:pPr>
      <w:r>
        <w:rPr>
          <w:rFonts w:ascii="仿宋" w:eastAsia="仿宋" w:hAnsi="仿宋" w:cs="仿宋" w:hint="eastAsia"/>
          <w:bCs/>
          <w:color w:val="000000" w:themeColor="text1"/>
          <w:sz w:val="30"/>
          <w:szCs w:val="30"/>
        </w:rPr>
        <w:t>2</w:t>
      </w:r>
      <w:r>
        <w:rPr>
          <w:rFonts w:ascii="仿宋" w:eastAsia="仿宋" w:hAnsi="仿宋" w:cs="仿宋"/>
          <w:bCs/>
          <w:color w:val="000000" w:themeColor="text1"/>
          <w:sz w:val="30"/>
          <w:szCs w:val="30"/>
        </w:rPr>
        <w:t>.</w:t>
      </w:r>
      <w:r>
        <w:rPr>
          <w:rFonts w:ascii="仿宋" w:eastAsia="仿宋" w:hAnsi="仿宋" w:cs="仿宋" w:hint="eastAsia"/>
          <w:bCs/>
          <w:color w:val="000000" w:themeColor="text1"/>
          <w:sz w:val="30"/>
          <w:szCs w:val="30"/>
        </w:rPr>
        <w:t>短兵的重量根据男女不同级别区分对待，误差值±10g。</w:t>
      </w:r>
    </w:p>
    <w:tbl>
      <w:tblPr>
        <w:tblStyle w:val="aa"/>
        <w:tblW w:w="0" w:type="auto"/>
        <w:jc w:val="center"/>
        <w:tblLook w:val="04A0" w:firstRow="1" w:lastRow="0" w:firstColumn="1" w:lastColumn="0" w:noHBand="0" w:noVBand="1"/>
      </w:tblPr>
      <w:tblGrid>
        <w:gridCol w:w="3198"/>
        <w:gridCol w:w="4095"/>
      </w:tblGrid>
      <w:tr w:rsidR="006C5C9A" w14:paraId="063A7942" w14:textId="77777777">
        <w:trPr>
          <w:jc w:val="center"/>
        </w:trPr>
        <w:tc>
          <w:tcPr>
            <w:tcW w:w="7293" w:type="dxa"/>
            <w:gridSpan w:val="2"/>
            <w:tcBorders>
              <w:top w:val="single" w:sz="4" w:space="0" w:color="auto"/>
              <w:left w:val="single" w:sz="4" w:space="0" w:color="auto"/>
              <w:bottom w:val="single" w:sz="4" w:space="0" w:color="auto"/>
              <w:right w:val="single" w:sz="4" w:space="0" w:color="auto"/>
            </w:tcBorders>
            <w:shd w:val="clear" w:color="auto" w:fill="auto"/>
          </w:tcPr>
          <w:p w14:paraId="39EE4E31"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sz w:val="24"/>
                <w:szCs w:val="24"/>
                <w:lang w:bidi="ar"/>
              </w:rPr>
              <w:t>成年男子</w:t>
            </w:r>
          </w:p>
        </w:tc>
      </w:tr>
      <w:tr w:rsidR="006C5C9A" w14:paraId="3239DAE0"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0C4A8916"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sz w:val="24"/>
                <w:szCs w:val="24"/>
                <w:lang w:bidi="ar"/>
              </w:rPr>
              <w:t>体重级别</w:t>
            </w:r>
          </w:p>
        </w:tc>
        <w:tc>
          <w:tcPr>
            <w:tcW w:w="4095" w:type="dxa"/>
            <w:tcBorders>
              <w:top w:val="single" w:sz="4" w:space="0" w:color="auto"/>
              <w:left w:val="nil"/>
              <w:bottom w:val="single" w:sz="4" w:space="0" w:color="auto"/>
              <w:right w:val="single" w:sz="4" w:space="0" w:color="auto"/>
            </w:tcBorders>
            <w:shd w:val="clear" w:color="auto" w:fill="auto"/>
          </w:tcPr>
          <w:p w14:paraId="2279B5A2"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兵器重量</w:t>
            </w:r>
          </w:p>
        </w:tc>
      </w:tr>
      <w:tr w:rsidR="006C5C9A" w14:paraId="2E6369C2"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708E80BD"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60KG级及以下</w:t>
            </w:r>
          </w:p>
        </w:tc>
        <w:tc>
          <w:tcPr>
            <w:tcW w:w="4095" w:type="dxa"/>
            <w:tcBorders>
              <w:top w:val="single" w:sz="4" w:space="0" w:color="auto"/>
              <w:left w:val="nil"/>
              <w:bottom w:val="single" w:sz="4" w:space="0" w:color="auto"/>
              <w:right w:val="single" w:sz="4" w:space="0" w:color="auto"/>
            </w:tcBorders>
            <w:shd w:val="clear" w:color="auto" w:fill="auto"/>
          </w:tcPr>
          <w:p w14:paraId="25EDC9CC"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400g</w:t>
            </w:r>
          </w:p>
        </w:tc>
      </w:tr>
      <w:tr w:rsidR="006C5C9A" w14:paraId="2E0734E2"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36DCF85E"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65KG-75KG级</w:t>
            </w:r>
          </w:p>
        </w:tc>
        <w:tc>
          <w:tcPr>
            <w:tcW w:w="4095" w:type="dxa"/>
            <w:tcBorders>
              <w:top w:val="single" w:sz="4" w:space="0" w:color="auto"/>
              <w:left w:val="nil"/>
              <w:bottom w:val="single" w:sz="4" w:space="0" w:color="auto"/>
              <w:right w:val="single" w:sz="4" w:space="0" w:color="auto"/>
            </w:tcBorders>
            <w:shd w:val="clear" w:color="auto" w:fill="auto"/>
          </w:tcPr>
          <w:p w14:paraId="5630ED29"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450g</w:t>
            </w:r>
          </w:p>
        </w:tc>
      </w:tr>
      <w:tr w:rsidR="006C5C9A" w14:paraId="29C57126" w14:textId="77777777">
        <w:trPr>
          <w:trHeight w:val="465"/>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658486A9"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80KG级及以上</w:t>
            </w:r>
          </w:p>
        </w:tc>
        <w:tc>
          <w:tcPr>
            <w:tcW w:w="4095" w:type="dxa"/>
            <w:tcBorders>
              <w:top w:val="single" w:sz="4" w:space="0" w:color="auto"/>
              <w:left w:val="nil"/>
              <w:bottom w:val="single" w:sz="4" w:space="0" w:color="auto"/>
              <w:right w:val="single" w:sz="4" w:space="0" w:color="auto"/>
            </w:tcBorders>
            <w:shd w:val="clear" w:color="auto" w:fill="auto"/>
          </w:tcPr>
          <w:p w14:paraId="282EE2F4"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500g</w:t>
            </w:r>
          </w:p>
        </w:tc>
      </w:tr>
      <w:tr w:rsidR="006C5C9A" w14:paraId="1086A8A9" w14:textId="77777777">
        <w:trPr>
          <w:jc w:val="center"/>
        </w:trPr>
        <w:tc>
          <w:tcPr>
            <w:tcW w:w="7293" w:type="dxa"/>
            <w:gridSpan w:val="2"/>
            <w:tcBorders>
              <w:top w:val="single" w:sz="4" w:space="0" w:color="auto"/>
              <w:left w:val="single" w:sz="4" w:space="0" w:color="auto"/>
              <w:bottom w:val="single" w:sz="4" w:space="0" w:color="auto"/>
              <w:right w:val="single" w:sz="4" w:space="0" w:color="auto"/>
            </w:tcBorders>
            <w:shd w:val="clear" w:color="auto" w:fill="auto"/>
          </w:tcPr>
          <w:p w14:paraId="169295B9"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sz w:val="24"/>
                <w:szCs w:val="24"/>
                <w:lang w:bidi="ar"/>
              </w:rPr>
              <w:t>成年女子</w:t>
            </w:r>
          </w:p>
        </w:tc>
      </w:tr>
      <w:tr w:rsidR="006C5C9A" w14:paraId="660C8103"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190115B1"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sz w:val="24"/>
                <w:szCs w:val="24"/>
                <w:lang w:bidi="ar"/>
              </w:rPr>
              <w:t>体重级别</w:t>
            </w:r>
          </w:p>
        </w:tc>
        <w:tc>
          <w:tcPr>
            <w:tcW w:w="4095" w:type="dxa"/>
            <w:tcBorders>
              <w:top w:val="single" w:sz="4" w:space="0" w:color="auto"/>
              <w:left w:val="nil"/>
              <w:bottom w:val="single" w:sz="4" w:space="0" w:color="auto"/>
              <w:right w:val="single" w:sz="4" w:space="0" w:color="auto"/>
            </w:tcBorders>
            <w:shd w:val="clear" w:color="auto" w:fill="auto"/>
          </w:tcPr>
          <w:p w14:paraId="59A9E6EA"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兵器重量</w:t>
            </w:r>
          </w:p>
        </w:tc>
      </w:tr>
      <w:tr w:rsidR="006C5C9A" w14:paraId="412E45F1"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08BE4069"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52KG级及以下</w:t>
            </w:r>
          </w:p>
        </w:tc>
        <w:tc>
          <w:tcPr>
            <w:tcW w:w="4095" w:type="dxa"/>
            <w:tcBorders>
              <w:top w:val="single" w:sz="4" w:space="0" w:color="auto"/>
              <w:left w:val="nil"/>
              <w:bottom w:val="single" w:sz="4" w:space="0" w:color="auto"/>
              <w:right w:val="single" w:sz="4" w:space="0" w:color="auto"/>
            </w:tcBorders>
            <w:shd w:val="clear" w:color="auto" w:fill="auto"/>
          </w:tcPr>
          <w:p w14:paraId="05B9BA57"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sz w:val="24"/>
                <w:szCs w:val="24"/>
                <w:lang w:bidi="ar"/>
              </w:rPr>
              <w:t>300g</w:t>
            </w:r>
          </w:p>
        </w:tc>
      </w:tr>
      <w:tr w:rsidR="006C5C9A" w14:paraId="61CDF645"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273DFA15"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56KG-65KG级</w:t>
            </w:r>
          </w:p>
        </w:tc>
        <w:tc>
          <w:tcPr>
            <w:tcW w:w="4095" w:type="dxa"/>
            <w:tcBorders>
              <w:top w:val="single" w:sz="4" w:space="0" w:color="auto"/>
              <w:left w:val="nil"/>
              <w:bottom w:val="single" w:sz="4" w:space="0" w:color="auto"/>
              <w:right w:val="single" w:sz="4" w:space="0" w:color="auto"/>
            </w:tcBorders>
            <w:shd w:val="clear" w:color="auto" w:fill="auto"/>
          </w:tcPr>
          <w:p w14:paraId="0FAFAEB4"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350g</w:t>
            </w:r>
          </w:p>
        </w:tc>
      </w:tr>
      <w:tr w:rsidR="006C5C9A" w14:paraId="539F3E74" w14:textId="77777777">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356DAED3"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70KG级及以上</w:t>
            </w:r>
          </w:p>
        </w:tc>
        <w:tc>
          <w:tcPr>
            <w:tcW w:w="4095" w:type="dxa"/>
            <w:tcBorders>
              <w:top w:val="single" w:sz="4" w:space="0" w:color="auto"/>
              <w:left w:val="nil"/>
              <w:bottom w:val="single" w:sz="4" w:space="0" w:color="auto"/>
              <w:right w:val="single" w:sz="4" w:space="0" w:color="auto"/>
            </w:tcBorders>
            <w:shd w:val="clear" w:color="auto" w:fill="auto"/>
          </w:tcPr>
          <w:p w14:paraId="4BD8B4DC" w14:textId="77777777" w:rsidR="006C5C9A" w:rsidRDefault="00000000">
            <w:pPr>
              <w:autoSpaceDE w:val="0"/>
              <w:autoSpaceDN w:val="0"/>
              <w:adjustRightInd w:val="0"/>
              <w:snapToGrid w:val="0"/>
              <w:spacing w:line="360" w:lineRule="auto"/>
              <w:rPr>
                <w:rFonts w:ascii="仿宋" w:eastAsia="仿宋" w:hAnsi="仿宋" w:cs="仿宋"/>
                <w:color w:val="000000" w:themeColor="text1"/>
                <w:sz w:val="24"/>
                <w:szCs w:val="24"/>
              </w:rPr>
            </w:pPr>
            <w:r>
              <w:rPr>
                <w:rFonts w:ascii="仿宋" w:eastAsia="仿宋" w:hAnsi="仿宋" w:cs="仿宋" w:hint="eastAsia"/>
                <w:color w:val="000000" w:themeColor="text1"/>
                <w:kern w:val="0"/>
                <w:sz w:val="24"/>
                <w:szCs w:val="24"/>
                <w:lang w:bidi="ar"/>
              </w:rPr>
              <w:t>400g</w:t>
            </w:r>
          </w:p>
        </w:tc>
      </w:tr>
    </w:tbl>
    <w:p w14:paraId="1F2BBC83"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lastRenderedPageBreak/>
        <w:t>（三）运动员不得穿着带中国（含英文标识CHINA）字样和带有广告字样、标识的兵道服上场比赛，兵道服上的所有标识须经中国武术协会审查后方可使用。</w:t>
      </w:r>
    </w:p>
    <w:p w14:paraId="6BEBB54B"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（四）中国武术协会合作伙伴品牌产品及认证器材品牌将</w:t>
      </w:r>
      <w:proofErr w:type="gramStart"/>
      <w:r>
        <w:rPr>
          <w:rFonts w:ascii="仿宋" w:eastAsia="仿宋" w:hAnsi="仿宋" w:cs="仿宋" w:hint="eastAsia"/>
          <w:color w:val="000000" w:themeColor="text1"/>
          <w:sz w:val="30"/>
          <w:szCs w:val="30"/>
        </w:rPr>
        <w:t>在官网公布</w:t>
      </w:r>
      <w:proofErr w:type="gramEnd"/>
      <w:r>
        <w:rPr>
          <w:rFonts w:ascii="仿宋" w:eastAsia="仿宋" w:hAnsi="仿宋" w:cs="仿宋" w:hint="eastAsia"/>
          <w:color w:val="000000" w:themeColor="text1"/>
          <w:sz w:val="30"/>
          <w:szCs w:val="30"/>
        </w:rPr>
        <w:t>。</w:t>
      </w:r>
    </w:p>
    <w:p w14:paraId="4C96F7EE"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（五）各参赛队报到时须交验参赛运动员的第二代居民身份证。</w:t>
      </w:r>
    </w:p>
    <w:p w14:paraId="56B23EB3"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（六）赛会将统一为所有参赛人员购买武术兵道</w:t>
      </w:r>
      <w:proofErr w:type="gramStart"/>
      <w:r>
        <w:rPr>
          <w:rFonts w:ascii="仿宋" w:eastAsia="仿宋" w:hAnsi="仿宋" w:cs="仿宋" w:hint="eastAsia"/>
          <w:color w:val="000000" w:themeColor="text1"/>
          <w:sz w:val="30"/>
          <w:szCs w:val="30"/>
        </w:rPr>
        <w:t>赛事专项</w:t>
      </w:r>
      <w:proofErr w:type="gramEnd"/>
      <w:r>
        <w:rPr>
          <w:rFonts w:ascii="仿宋" w:eastAsia="仿宋" w:hAnsi="仿宋" w:cs="仿宋" w:hint="eastAsia"/>
          <w:color w:val="000000" w:themeColor="text1"/>
          <w:sz w:val="30"/>
          <w:szCs w:val="30"/>
        </w:rPr>
        <w:t>保险，费用由各参赛单位自理，具体事宜另行补充通知。一旦出现重大意外伤害事故，组委会将采取相应急救措施，但不承担法律责任。</w:t>
      </w:r>
    </w:p>
    <w:p w14:paraId="0F1C3FAF" w14:textId="77777777" w:rsidR="006C5C9A" w:rsidRDefault="00000000">
      <w:pPr>
        <w:adjustRightInd w:val="0"/>
        <w:snapToGrid w:val="0"/>
        <w:spacing w:line="360" w:lineRule="auto"/>
        <w:ind w:firstLineChars="200" w:firstLine="600"/>
        <w:rPr>
          <w:rFonts w:ascii="黑体" w:eastAsia="黑体" w:hAnsi="黑体" w:cs="仿宋"/>
          <w:color w:val="000000" w:themeColor="text1"/>
          <w:sz w:val="30"/>
          <w:szCs w:val="30"/>
        </w:rPr>
      </w:pPr>
      <w:r>
        <w:rPr>
          <w:rFonts w:ascii="黑体" w:eastAsia="黑体" w:hAnsi="黑体" w:cs="仿宋" w:hint="eastAsia"/>
          <w:color w:val="000000" w:themeColor="text1"/>
          <w:sz w:val="30"/>
          <w:szCs w:val="30"/>
        </w:rPr>
        <w:t>十二、运动员注册、报名及报到</w:t>
      </w:r>
    </w:p>
    <w:p w14:paraId="49C3CA35"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一）运动员注册：根据《中国武术协会武术兵道项目运动员注册与交流管理办法(试行)》要求所有参赛运动员参赛前完成运动员注册，采取线上线下相结合的方式，线上提交协议书扫描电子件、身份证正反面照片和注册汇总表，线下邮寄协议书原件及身份证复印件。注册单位于11月25日前将代表资格协议和运动员本人彩色二寸照片两张交至中国武术协会。</w:t>
      </w:r>
    </w:p>
    <w:p w14:paraId="77311E7B"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联系人:高英</w:t>
      </w:r>
    </w:p>
    <w:p w14:paraId="326B3C9C"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电话：13811089673</w:t>
      </w:r>
    </w:p>
    <w:p w14:paraId="5701041D"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邮箱地址：</w:t>
      </w:r>
      <w:r>
        <w:rPr>
          <w:rFonts w:hint="eastAsia"/>
        </w:rPr>
        <w:fldChar w:fldCharType="begin"/>
      </w:r>
      <w:r>
        <w:instrText xml:space="preserve"> HYPERLINK "mailto:wsbdzhuce@126.com" </w:instrText>
      </w:r>
      <w:r>
        <w:rPr>
          <w:rFonts w:hint="eastAsia"/>
        </w:rPr>
      </w:r>
      <w:r>
        <w:rPr>
          <w:rFonts w:hint="eastAsia"/>
        </w:rPr>
        <w:fldChar w:fldCharType="separate"/>
      </w:r>
      <w:r>
        <w:rPr>
          <w:rStyle w:val="ae"/>
          <w:rFonts w:ascii="仿宋" w:eastAsia="仿宋" w:hAnsi="仿宋" w:cs="仿宋" w:hint="eastAsia"/>
          <w:sz w:val="30"/>
          <w:szCs w:val="30"/>
        </w:rPr>
        <w:t>wsbdzhuce@126.com</w:t>
      </w:r>
      <w:r>
        <w:rPr>
          <w:rStyle w:val="ae"/>
          <w:rFonts w:ascii="仿宋" w:eastAsia="仿宋" w:hAnsi="仿宋" w:cs="仿宋" w:hint="eastAsia"/>
          <w:sz w:val="30"/>
          <w:szCs w:val="30"/>
        </w:rPr>
        <w:fldChar w:fldCharType="end"/>
      </w:r>
    </w:p>
    <w:p w14:paraId="5D07A566"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收件地址：北京市朝阳区安定路3号武术</w:t>
      </w:r>
      <w:proofErr w:type="gramStart"/>
      <w:r>
        <w:rPr>
          <w:rFonts w:ascii="仿宋" w:eastAsia="仿宋" w:hAnsi="仿宋" w:cs="仿宋" w:hint="eastAsia"/>
          <w:color w:val="000000" w:themeColor="text1"/>
          <w:sz w:val="30"/>
          <w:szCs w:val="30"/>
        </w:rPr>
        <w:t>中心武术</w:t>
      </w:r>
      <w:proofErr w:type="gramEnd"/>
      <w:r>
        <w:rPr>
          <w:rFonts w:ascii="仿宋" w:eastAsia="仿宋" w:hAnsi="仿宋" w:cs="仿宋" w:hint="eastAsia"/>
          <w:color w:val="000000" w:themeColor="text1"/>
          <w:sz w:val="30"/>
          <w:szCs w:val="30"/>
        </w:rPr>
        <w:t>搏击部</w:t>
      </w:r>
    </w:p>
    <w:p w14:paraId="0961243B"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（二）采用线上和线下两种方式报名。</w:t>
      </w:r>
    </w:p>
    <w:p w14:paraId="6EB7ADAB"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1</w:t>
      </w:r>
      <w:r>
        <w:rPr>
          <w:rFonts w:ascii="仿宋" w:eastAsia="仿宋" w:hAnsi="仿宋" w:cs="仿宋"/>
          <w:color w:val="000000" w:themeColor="text1"/>
          <w:sz w:val="30"/>
          <w:szCs w:val="30"/>
        </w:rPr>
        <w:t>.</w:t>
      </w:r>
      <w:r>
        <w:rPr>
          <w:rFonts w:ascii="仿宋" w:eastAsia="仿宋" w:hAnsi="仿宋" w:cs="仿宋" w:hint="eastAsia"/>
          <w:color w:val="000000" w:themeColor="text1"/>
          <w:sz w:val="30"/>
          <w:szCs w:val="30"/>
        </w:rPr>
        <w:t>线上报名方式</w:t>
      </w:r>
    </w:p>
    <w:p w14:paraId="178E68D8"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lastRenderedPageBreak/>
        <w:t>报名网址：</w:t>
      </w:r>
      <w:hyperlink r:id="rId5" w:history="1">
        <w:r>
          <w:rPr>
            <w:rStyle w:val="ae"/>
            <w:rFonts w:ascii="仿宋" w:eastAsia="仿宋" w:hAnsi="仿宋" w:cs="仿宋" w:hint="eastAsia"/>
            <w:sz w:val="30"/>
            <w:szCs w:val="30"/>
          </w:rPr>
          <w:t>https://2023qgbdjbs.daoba.com/</w:t>
        </w:r>
      </w:hyperlink>
      <w:r>
        <w:rPr>
          <w:rFonts w:ascii="仿宋" w:eastAsia="仿宋" w:hAnsi="仿宋" w:cs="仿宋" w:hint="eastAsia"/>
          <w:color w:val="000000" w:themeColor="text1"/>
          <w:sz w:val="30"/>
          <w:szCs w:val="30"/>
        </w:rPr>
        <w:t>。</w:t>
      </w:r>
    </w:p>
    <w:p w14:paraId="4D58D35A"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2</w:t>
      </w:r>
      <w:r>
        <w:rPr>
          <w:rFonts w:ascii="仿宋" w:eastAsia="仿宋" w:hAnsi="仿宋" w:cs="仿宋"/>
          <w:color w:val="000000" w:themeColor="text1"/>
          <w:sz w:val="30"/>
          <w:szCs w:val="30"/>
        </w:rPr>
        <w:t>.</w:t>
      </w:r>
      <w:r>
        <w:rPr>
          <w:rFonts w:ascii="仿宋" w:eastAsia="仿宋" w:hAnsi="仿宋" w:cs="仿宋" w:hint="eastAsia"/>
          <w:color w:val="000000" w:themeColor="text1"/>
          <w:sz w:val="30"/>
          <w:szCs w:val="30"/>
        </w:rPr>
        <w:t>线下报名方式：报名单位于2023年11月20日前将报名表发送到指定邮箱，并将加盖单位公章的纸质报名表邮寄至指定地址，逾期不予受理。</w:t>
      </w:r>
    </w:p>
    <w:p w14:paraId="63B0F5F7"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报名联系人：</w:t>
      </w:r>
      <w:proofErr w:type="gramStart"/>
      <w:r>
        <w:rPr>
          <w:rFonts w:ascii="仿宋" w:eastAsia="仿宋" w:hAnsi="仿宋" w:cs="仿宋" w:hint="eastAsia"/>
          <w:color w:val="000000" w:themeColor="text1"/>
          <w:sz w:val="30"/>
          <w:szCs w:val="30"/>
        </w:rPr>
        <w:t>程柳静</w:t>
      </w:r>
      <w:proofErr w:type="gramEnd"/>
    </w:p>
    <w:p w14:paraId="16D8EF82"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电话：15224030677</w:t>
      </w:r>
    </w:p>
    <w:p w14:paraId="1B68FB7C"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邮箱：</w:t>
      </w:r>
      <w:r>
        <w:rPr>
          <w:rFonts w:hint="eastAsia"/>
        </w:rPr>
        <w:fldChar w:fldCharType="begin"/>
      </w:r>
      <w:r>
        <w:instrText xml:space="preserve"> HYPERLINK "mailto:1349783594@qq.com" </w:instrText>
      </w:r>
      <w:r>
        <w:rPr>
          <w:rFonts w:hint="eastAsia"/>
        </w:rPr>
      </w:r>
      <w:r>
        <w:rPr>
          <w:rFonts w:hint="eastAsia"/>
        </w:rPr>
        <w:fldChar w:fldCharType="separate"/>
      </w:r>
      <w:r>
        <w:rPr>
          <w:rStyle w:val="ae"/>
          <w:rFonts w:ascii="仿宋" w:eastAsia="仿宋" w:hAnsi="仿宋" w:cs="仿宋" w:hint="eastAsia"/>
          <w:sz w:val="30"/>
          <w:szCs w:val="30"/>
        </w:rPr>
        <w:t>1349783594@qq.com</w:t>
      </w:r>
      <w:r>
        <w:rPr>
          <w:rStyle w:val="ae"/>
          <w:rFonts w:ascii="仿宋" w:eastAsia="仿宋" w:hAnsi="仿宋" w:cs="仿宋" w:hint="eastAsia"/>
          <w:sz w:val="30"/>
          <w:szCs w:val="30"/>
        </w:rPr>
        <w:fldChar w:fldCharType="end"/>
      </w:r>
    </w:p>
    <w:p w14:paraId="258492CC"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收件地址：浙江省建德市新安江</w:t>
      </w:r>
      <w:proofErr w:type="gramStart"/>
      <w:r>
        <w:rPr>
          <w:rFonts w:ascii="仿宋" w:eastAsia="仿宋" w:hAnsi="仿宋" w:cs="仿宋" w:hint="eastAsia"/>
          <w:color w:val="000000" w:themeColor="text1"/>
          <w:sz w:val="30"/>
          <w:szCs w:val="30"/>
        </w:rPr>
        <w:t>街道国</w:t>
      </w:r>
      <w:proofErr w:type="gramEnd"/>
      <w:r>
        <w:rPr>
          <w:rFonts w:ascii="仿宋" w:eastAsia="仿宋" w:hAnsi="仿宋" w:cs="仿宋" w:hint="eastAsia"/>
          <w:color w:val="000000" w:themeColor="text1"/>
          <w:sz w:val="30"/>
          <w:szCs w:val="30"/>
        </w:rPr>
        <w:t>信路166号（建德市文化和广电旅游体育局）</w:t>
      </w:r>
    </w:p>
    <w:p w14:paraId="6A007246"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（三）报到</w:t>
      </w:r>
    </w:p>
    <w:p w14:paraId="2E2CE34A"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1.技术官员请于12月1日18:00前到建德市半岛</w:t>
      </w:r>
      <w:proofErr w:type="gramStart"/>
      <w:r>
        <w:rPr>
          <w:rFonts w:ascii="仿宋" w:eastAsia="仿宋" w:hAnsi="仿宋" w:cs="仿宋" w:hint="eastAsia"/>
          <w:color w:val="000000" w:themeColor="text1"/>
          <w:sz w:val="30"/>
          <w:szCs w:val="30"/>
        </w:rPr>
        <w:t>凯</w:t>
      </w:r>
      <w:proofErr w:type="gramEnd"/>
      <w:r>
        <w:rPr>
          <w:rFonts w:ascii="仿宋" w:eastAsia="仿宋" w:hAnsi="仿宋" w:cs="仿宋" w:hint="eastAsia"/>
          <w:color w:val="000000" w:themeColor="text1"/>
          <w:sz w:val="30"/>
          <w:szCs w:val="30"/>
        </w:rPr>
        <w:t>豪大酒店（浙江省建德市新安东路688号）报到。</w:t>
      </w:r>
    </w:p>
    <w:p w14:paraId="0B184B07"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联系人：</w:t>
      </w:r>
      <w:proofErr w:type="gramStart"/>
      <w:r>
        <w:rPr>
          <w:rFonts w:ascii="仿宋" w:eastAsia="仿宋" w:hAnsi="仿宋" w:cs="仿宋" w:hint="eastAsia"/>
          <w:color w:val="000000" w:themeColor="text1"/>
          <w:sz w:val="30"/>
          <w:szCs w:val="30"/>
        </w:rPr>
        <w:t>程柳静</w:t>
      </w:r>
      <w:proofErr w:type="gramEnd"/>
      <w:r>
        <w:rPr>
          <w:rFonts w:ascii="仿宋" w:eastAsia="仿宋" w:hAnsi="仿宋" w:cs="仿宋" w:hint="eastAsia"/>
          <w:color w:val="000000" w:themeColor="text1"/>
          <w:sz w:val="30"/>
          <w:szCs w:val="30"/>
        </w:rPr>
        <w:t xml:space="preserve"> </w:t>
      </w:r>
      <w:r>
        <w:rPr>
          <w:rFonts w:ascii="仿宋" w:eastAsia="仿宋" w:hAnsi="仿宋" w:cs="仿宋"/>
          <w:color w:val="000000" w:themeColor="text1"/>
          <w:sz w:val="30"/>
          <w:szCs w:val="30"/>
        </w:rPr>
        <w:t xml:space="preserve"> </w:t>
      </w:r>
      <w:r>
        <w:rPr>
          <w:rFonts w:ascii="仿宋" w:eastAsia="仿宋" w:hAnsi="仿宋" w:cs="仿宋" w:hint="eastAsia"/>
          <w:color w:val="000000" w:themeColor="text1"/>
          <w:sz w:val="30"/>
          <w:szCs w:val="30"/>
        </w:rPr>
        <w:t>15224030677</w:t>
      </w:r>
    </w:p>
    <w:p w14:paraId="3E030769"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2.参赛运动队请于12月1日18:00前报到，参赛队下榻酒店另行通知。</w:t>
      </w:r>
    </w:p>
    <w:p w14:paraId="15402602" w14:textId="77777777" w:rsidR="006C5C9A" w:rsidRDefault="00000000">
      <w:pPr>
        <w:adjustRightInd w:val="0"/>
        <w:snapToGrid w:val="0"/>
        <w:spacing w:line="360" w:lineRule="auto"/>
        <w:ind w:firstLineChars="200" w:firstLine="6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 xml:space="preserve">联系人：李玉忠 </w:t>
      </w:r>
      <w:r>
        <w:rPr>
          <w:rFonts w:ascii="仿宋" w:eastAsia="仿宋" w:hAnsi="仿宋" w:cs="仿宋"/>
          <w:color w:val="000000" w:themeColor="text1"/>
          <w:sz w:val="30"/>
          <w:szCs w:val="30"/>
        </w:rPr>
        <w:t xml:space="preserve"> </w:t>
      </w:r>
      <w:r>
        <w:rPr>
          <w:rFonts w:ascii="仿宋" w:eastAsia="仿宋" w:hAnsi="仿宋" w:cs="仿宋" w:hint="eastAsia"/>
          <w:color w:val="000000" w:themeColor="text1"/>
          <w:sz w:val="30"/>
          <w:szCs w:val="30"/>
        </w:rPr>
        <w:t>13336132324</w:t>
      </w:r>
    </w:p>
    <w:p w14:paraId="58FECC8D" w14:textId="77777777" w:rsidR="006C5C9A" w:rsidRDefault="00000000">
      <w:pPr>
        <w:adjustRightInd w:val="0"/>
        <w:snapToGrid w:val="0"/>
        <w:spacing w:line="360" w:lineRule="auto"/>
        <w:ind w:firstLineChars="200" w:firstLine="600"/>
        <w:rPr>
          <w:rFonts w:ascii="黑体" w:eastAsia="黑体" w:hAnsi="黑体" w:cs="黑体"/>
          <w:kern w:val="0"/>
          <w:sz w:val="30"/>
          <w:szCs w:val="30"/>
          <w:shd w:val="clear" w:color="auto" w:fill="FFFFFF"/>
        </w:rPr>
      </w:pPr>
      <w:r>
        <w:rPr>
          <w:rFonts w:ascii="黑体" w:eastAsia="黑体" w:hAnsi="黑体" w:cs="黑体" w:hint="eastAsia"/>
          <w:kern w:val="0"/>
          <w:sz w:val="30"/>
          <w:szCs w:val="30"/>
          <w:shd w:val="clear" w:color="auto" w:fill="FFFFFF"/>
        </w:rPr>
        <w:t>十三、经费</w:t>
      </w:r>
    </w:p>
    <w:p w14:paraId="41FA3568" w14:textId="77777777" w:rsidR="006C5C9A" w:rsidRDefault="00000000">
      <w:pPr>
        <w:adjustRightInd w:val="0"/>
        <w:snapToGrid w:val="0"/>
        <w:spacing w:line="360" w:lineRule="auto"/>
        <w:ind w:firstLineChars="200" w:firstLine="600"/>
        <w:rPr>
          <w:rFonts w:ascii="仿宋" w:eastAsia="仿宋" w:hAnsi="仿宋" w:cs="楷体"/>
          <w:sz w:val="30"/>
          <w:szCs w:val="30"/>
          <w:shd w:val="clear" w:color="auto" w:fill="FFFFFF"/>
        </w:rPr>
      </w:pPr>
      <w:r>
        <w:rPr>
          <w:rFonts w:ascii="仿宋" w:eastAsia="仿宋" w:hAnsi="仿宋" w:cs="楷体" w:hint="eastAsia"/>
          <w:sz w:val="30"/>
          <w:szCs w:val="30"/>
          <w:shd w:val="clear" w:color="auto" w:fill="FFFFFF"/>
        </w:rPr>
        <w:t>（一）经费</w:t>
      </w:r>
    </w:p>
    <w:p w14:paraId="36DFBE1C" w14:textId="77777777" w:rsidR="006C5C9A" w:rsidRDefault="00000000">
      <w:pPr>
        <w:pStyle w:val="a9"/>
        <w:widowControl/>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由承办单位另行补充通知。</w:t>
      </w:r>
    </w:p>
    <w:p w14:paraId="408CFE28"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楷体"/>
          <w:sz w:val="30"/>
          <w:szCs w:val="30"/>
          <w:shd w:val="clear" w:color="auto" w:fill="FFFFFF"/>
        </w:rPr>
      </w:pPr>
      <w:r>
        <w:rPr>
          <w:rFonts w:ascii="仿宋" w:eastAsia="仿宋" w:hAnsi="仿宋" w:cs="楷体" w:hint="eastAsia"/>
          <w:sz w:val="30"/>
          <w:szCs w:val="30"/>
          <w:shd w:val="clear" w:color="auto" w:fill="FFFFFF"/>
        </w:rPr>
        <w:t>（二）相关要求</w:t>
      </w:r>
    </w:p>
    <w:p w14:paraId="7BFF1108"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1.所有参赛人员须在组委会指定酒店统一食宿，否则不予参赛。</w:t>
      </w:r>
    </w:p>
    <w:p w14:paraId="033D4B35"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2.提前报到和延期离会的参赛运动队自行负担食宿费，提前离会</w:t>
      </w:r>
      <w:proofErr w:type="gramStart"/>
      <w:r>
        <w:rPr>
          <w:rFonts w:ascii="仿宋" w:eastAsia="仿宋" w:hAnsi="仿宋" w:cs="仿宋" w:hint="eastAsia"/>
          <w:sz w:val="30"/>
          <w:szCs w:val="30"/>
          <w:shd w:val="clear" w:color="auto" w:fill="FFFFFF"/>
        </w:rPr>
        <w:t>不予退</w:t>
      </w:r>
      <w:proofErr w:type="gramEnd"/>
      <w:r>
        <w:rPr>
          <w:rFonts w:ascii="仿宋" w:eastAsia="仿宋" w:hAnsi="仿宋" w:cs="仿宋" w:hint="eastAsia"/>
          <w:sz w:val="30"/>
          <w:szCs w:val="30"/>
          <w:shd w:val="clear" w:color="auto" w:fill="FFFFFF"/>
        </w:rPr>
        <w:t>费。</w:t>
      </w:r>
    </w:p>
    <w:p w14:paraId="617AE7ED"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lastRenderedPageBreak/>
        <w:t>3.组委会可提供预定酒店及接站服务，费用自理。</w:t>
      </w:r>
    </w:p>
    <w:p w14:paraId="4320475E"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Style w:val="ab"/>
          <w:rFonts w:ascii="黑体" w:eastAsia="黑体" w:hAnsi="黑体" w:cs="黑体"/>
          <w:b w:val="0"/>
          <w:sz w:val="30"/>
          <w:szCs w:val="30"/>
          <w:shd w:val="clear" w:color="auto" w:fill="FFFFFF"/>
        </w:rPr>
      </w:pPr>
      <w:r>
        <w:rPr>
          <w:rFonts w:ascii="黑体" w:eastAsia="黑体" w:hAnsi="黑体" w:cs="黑体" w:hint="eastAsia"/>
          <w:sz w:val="30"/>
          <w:szCs w:val="30"/>
          <w:shd w:val="clear" w:color="auto" w:fill="FFFFFF"/>
        </w:rPr>
        <w:t>十四、</w:t>
      </w:r>
      <w:r>
        <w:rPr>
          <w:rStyle w:val="ab"/>
          <w:rFonts w:ascii="黑体" w:eastAsia="黑体" w:hAnsi="黑体" w:cs="黑体" w:hint="eastAsia"/>
          <w:b w:val="0"/>
          <w:sz w:val="30"/>
          <w:szCs w:val="30"/>
          <w:shd w:val="clear" w:color="auto" w:fill="FFFFFF"/>
        </w:rPr>
        <w:t>交通安排</w:t>
      </w:r>
    </w:p>
    <w:p w14:paraId="485EAA94"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color w:val="000000"/>
          <w:sz w:val="30"/>
          <w:szCs w:val="30"/>
          <w:shd w:val="clear" w:color="auto" w:fill="FFFFFF"/>
        </w:rPr>
      </w:pPr>
      <w:r>
        <w:rPr>
          <w:rFonts w:ascii="仿宋" w:eastAsia="仿宋" w:hAnsi="仿宋" w:cs="楷体" w:hint="eastAsia"/>
          <w:sz w:val="30"/>
          <w:szCs w:val="30"/>
          <w:shd w:val="clear" w:color="auto" w:fill="FFFFFF"/>
        </w:rPr>
        <w:t>（一）</w:t>
      </w:r>
      <w:r>
        <w:rPr>
          <w:rFonts w:ascii="仿宋" w:eastAsia="仿宋" w:hAnsi="仿宋" w:cs="仿宋" w:hint="eastAsia"/>
          <w:color w:val="000000"/>
          <w:sz w:val="30"/>
          <w:szCs w:val="30"/>
          <w:shd w:val="clear" w:color="auto" w:fill="FFFFFF"/>
        </w:rPr>
        <w:t>需组委会统一安排接送站的参赛运动队，请提前一周与组委会确认，费用由各参赛运动队自理。</w:t>
      </w:r>
    </w:p>
    <w:p w14:paraId="72C2C9E7"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（二）请各参赛运动队于11月25日24时前将《运动队抵离信息表》（附件）电子扫描盖章版发送至组委会邮箱</w:t>
      </w:r>
      <w:r>
        <w:rPr>
          <w:rFonts w:ascii="仿宋" w:eastAsia="仿宋" w:hAnsi="仿宋" w:cs="仿宋" w:hint="eastAsia"/>
          <w:color w:val="000000"/>
          <w:sz w:val="30"/>
          <w:szCs w:val="30"/>
          <w:shd w:val="clear" w:color="auto" w:fill="FFFFFF"/>
        </w:rPr>
        <w:t>2467407969@qq.com</w:t>
      </w:r>
      <w:r>
        <w:rPr>
          <w:rFonts w:ascii="仿宋" w:eastAsia="仿宋" w:hAnsi="仿宋" w:cs="仿宋" w:hint="eastAsia"/>
          <w:sz w:val="30"/>
          <w:szCs w:val="30"/>
          <w:shd w:val="clear" w:color="auto" w:fill="FFFFFF"/>
        </w:rPr>
        <w:t>，以便安排接待工作。</w:t>
      </w:r>
    </w:p>
    <w:p w14:paraId="35C89077"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shd w:val="clear" w:color="auto" w:fill="FFFFFF"/>
        </w:rPr>
        <w:t>接站联系人：</w:t>
      </w:r>
      <w:r>
        <w:rPr>
          <w:rFonts w:ascii="仿宋" w:eastAsia="仿宋" w:hAnsi="仿宋" w:cs="仿宋" w:hint="eastAsia"/>
          <w:sz w:val="30"/>
          <w:szCs w:val="30"/>
        </w:rPr>
        <w:t>陈悦</w:t>
      </w:r>
    </w:p>
    <w:p w14:paraId="6A5AEE49"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rPr>
        <w:t>联系电话：</w:t>
      </w:r>
      <w:r>
        <w:rPr>
          <w:rFonts w:ascii="仿宋" w:eastAsia="仿宋" w:hAnsi="仿宋" w:cs="仿宋" w:hint="eastAsia"/>
          <w:color w:val="000000"/>
          <w:sz w:val="30"/>
          <w:szCs w:val="30"/>
          <w:shd w:val="clear" w:color="auto" w:fill="FFFFFF"/>
        </w:rPr>
        <w:t>18757152092</w:t>
      </w:r>
    </w:p>
    <w:p w14:paraId="3D74442E" w14:textId="77777777" w:rsidR="006C5C9A" w:rsidRDefault="00000000">
      <w:pPr>
        <w:pStyle w:val="a9"/>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（三）目前火车票、飞机票均已实行全国联网实名制售票，请各参赛运动队出发前自行预订返程车票。</w:t>
      </w:r>
    </w:p>
    <w:p w14:paraId="30687480" w14:textId="77777777" w:rsidR="006C5C9A" w:rsidRDefault="00000000">
      <w:pPr>
        <w:adjustRightInd w:val="0"/>
        <w:snapToGrid w:val="0"/>
        <w:spacing w:line="360" w:lineRule="auto"/>
        <w:ind w:firstLineChars="200" w:firstLine="600"/>
        <w:rPr>
          <w:rFonts w:ascii="仿宋" w:eastAsia="仿宋" w:hAnsi="仿宋" w:cs="仿宋"/>
          <w:b/>
          <w:bCs/>
          <w:color w:val="000000" w:themeColor="text1"/>
          <w:sz w:val="30"/>
          <w:szCs w:val="30"/>
        </w:rPr>
      </w:pPr>
      <w:r>
        <w:rPr>
          <w:rFonts w:ascii="黑体" w:eastAsia="黑体" w:hAnsi="黑体" w:cs="仿宋" w:hint="eastAsia"/>
          <w:color w:val="000000" w:themeColor="text1"/>
          <w:sz w:val="30"/>
          <w:szCs w:val="30"/>
        </w:rPr>
        <w:t>十五、未尽事宜，另行通知。</w:t>
      </w:r>
    </w:p>
    <w:p w14:paraId="324A1988" w14:textId="77777777" w:rsidR="006C5C9A" w:rsidRDefault="00000000">
      <w:pPr>
        <w:adjustRightInd w:val="0"/>
        <w:snapToGrid w:val="0"/>
        <w:spacing w:line="360" w:lineRule="auto"/>
        <w:ind w:firstLineChars="200" w:firstLine="600"/>
        <w:rPr>
          <w:rFonts w:ascii="仿宋" w:eastAsia="仿宋" w:hAnsi="仿宋" w:cs="仿宋"/>
          <w:sz w:val="30"/>
          <w:szCs w:val="30"/>
          <w:shd w:val="clear" w:color="auto" w:fill="FFFFFF"/>
        </w:rPr>
      </w:pPr>
      <w:r>
        <w:rPr>
          <w:rFonts w:ascii="仿宋" w:eastAsia="仿宋" w:hAnsi="仿宋" w:cs="仿宋" w:hint="eastAsia"/>
          <w:sz w:val="30"/>
          <w:szCs w:val="30"/>
          <w:shd w:val="clear" w:color="auto" w:fill="FFFFFF"/>
        </w:rPr>
        <w:t>附件：1.</w:t>
      </w:r>
      <w:hyperlink r:id="rId6" w:tooltip="附件6：2022年全国武术兵道（短兵）运动员注册汇总表.xlsx" w:history="1">
        <w:r>
          <w:rPr>
            <w:rFonts w:ascii="仿宋" w:eastAsia="仿宋" w:hAnsi="仿宋" w:cs="仿宋" w:hint="eastAsia"/>
            <w:sz w:val="30"/>
            <w:szCs w:val="30"/>
            <w:shd w:val="clear" w:color="auto" w:fill="FFFFFF"/>
          </w:rPr>
          <w:t>2023年全国武术兵道（短兵）锦标赛报名表</w:t>
        </w:r>
      </w:hyperlink>
    </w:p>
    <w:p w14:paraId="5FC257BD" w14:textId="77777777" w:rsidR="006C5C9A" w:rsidRDefault="00000000">
      <w:pPr>
        <w:adjustRightInd w:val="0"/>
        <w:snapToGrid w:val="0"/>
        <w:spacing w:line="360" w:lineRule="auto"/>
        <w:ind w:firstLineChars="500" w:firstLine="15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2.</w:t>
      </w:r>
      <w:r>
        <w:rPr>
          <w:rFonts w:ascii="仿宋" w:eastAsia="仿宋" w:hAnsi="仿宋" w:cs="仿宋" w:hint="eastAsia"/>
          <w:sz w:val="30"/>
          <w:szCs w:val="30"/>
          <w:shd w:val="clear" w:color="auto" w:fill="FFFFFF"/>
        </w:rPr>
        <w:t>运动队抵离信息表</w:t>
      </w:r>
    </w:p>
    <w:p w14:paraId="3DACC5A0" w14:textId="77777777" w:rsidR="006C5C9A" w:rsidRDefault="006C5C9A">
      <w:pPr>
        <w:adjustRightInd w:val="0"/>
        <w:snapToGrid w:val="0"/>
        <w:spacing w:line="360" w:lineRule="auto"/>
        <w:rPr>
          <w:rFonts w:ascii="仿宋" w:eastAsia="仿宋" w:hAnsi="仿宋" w:cs="仿宋"/>
          <w:color w:val="000000" w:themeColor="text1"/>
          <w:sz w:val="30"/>
          <w:szCs w:val="30"/>
        </w:rPr>
      </w:pPr>
    </w:p>
    <w:p w14:paraId="28266E68" w14:textId="77777777" w:rsidR="006C5C9A" w:rsidRDefault="006C5C9A">
      <w:pPr>
        <w:pStyle w:val="2"/>
        <w:adjustRightInd w:val="0"/>
        <w:snapToGrid w:val="0"/>
        <w:spacing w:line="360" w:lineRule="auto"/>
        <w:rPr>
          <w:rFonts w:ascii="仿宋" w:eastAsia="仿宋" w:hAnsi="仿宋" w:cs="仿宋"/>
          <w:color w:val="000000" w:themeColor="text1"/>
          <w:sz w:val="30"/>
          <w:szCs w:val="30"/>
        </w:rPr>
      </w:pPr>
    </w:p>
    <w:p w14:paraId="6566591B" w14:textId="77777777" w:rsidR="006C5C9A" w:rsidRDefault="006C5C9A">
      <w:pPr>
        <w:adjustRightInd w:val="0"/>
        <w:snapToGrid w:val="0"/>
        <w:spacing w:line="360" w:lineRule="auto"/>
      </w:pPr>
    </w:p>
    <w:p w14:paraId="22754C08" w14:textId="77777777" w:rsidR="006C5C9A" w:rsidRDefault="00000000">
      <w:pPr>
        <w:adjustRightInd w:val="0"/>
        <w:snapToGrid w:val="0"/>
        <w:spacing w:line="360" w:lineRule="auto"/>
        <w:ind w:firstLineChars="1500" w:firstLine="45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体育</w:t>
      </w:r>
      <w:proofErr w:type="gramStart"/>
      <w:r>
        <w:rPr>
          <w:rFonts w:ascii="仿宋" w:eastAsia="仿宋" w:hAnsi="仿宋" w:cs="仿宋" w:hint="eastAsia"/>
          <w:color w:val="000000" w:themeColor="text1"/>
          <w:sz w:val="30"/>
          <w:szCs w:val="30"/>
        </w:rPr>
        <w:t>总局武术</w:t>
      </w:r>
      <w:proofErr w:type="gramEnd"/>
      <w:r>
        <w:rPr>
          <w:rFonts w:ascii="仿宋" w:eastAsia="仿宋" w:hAnsi="仿宋" w:cs="仿宋" w:hint="eastAsia"/>
          <w:color w:val="000000" w:themeColor="text1"/>
          <w:sz w:val="30"/>
          <w:szCs w:val="30"/>
        </w:rPr>
        <w:t>中心</w:t>
      </w:r>
    </w:p>
    <w:p w14:paraId="08F2A5FA" w14:textId="77777777" w:rsidR="006C5C9A" w:rsidRDefault="00000000">
      <w:pPr>
        <w:adjustRightInd w:val="0"/>
        <w:snapToGrid w:val="0"/>
        <w:spacing w:line="360" w:lineRule="auto"/>
        <w:ind w:firstLineChars="1500" w:firstLine="45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2023年11月</w:t>
      </w:r>
      <w:r>
        <w:rPr>
          <w:rFonts w:ascii="仿宋" w:eastAsia="仿宋" w:hAnsi="仿宋" w:cs="仿宋"/>
          <w:color w:val="000000" w:themeColor="text1"/>
          <w:sz w:val="30"/>
          <w:szCs w:val="30"/>
        </w:rPr>
        <w:t>18</w:t>
      </w:r>
      <w:r>
        <w:rPr>
          <w:rFonts w:ascii="仿宋" w:eastAsia="仿宋" w:hAnsi="仿宋" w:cs="仿宋" w:hint="eastAsia"/>
          <w:color w:val="000000" w:themeColor="text1"/>
          <w:sz w:val="30"/>
          <w:szCs w:val="30"/>
        </w:rPr>
        <w:t>日</w:t>
      </w:r>
    </w:p>
    <w:p w14:paraId="5FD61DD8" w14:textId="77777777" w:rsidR="006C5C9A" w:rsidRDefault="006C5C9A">
      <w:pPr>
        <w:adjustRightInd w:val="0"/>
        <w:snapToGrid w:val="0"/>
        <w:spacing w:line="360" w:lineRule="auto"/>
        <w:rPr>
          <w:rFonts w:ascii="黑体" w:eastAsia="黑体" w:hAnsi="黑体" w:cs="宋体"/>
          <w:color w:val="000000" w:themeColor="text1"/>
          <w:kern w:val="0"/>
          <w:sz w:val="28"/>
          <w:szCs w:val="28"/>
        </w:rPr>
      </w:pPr>
    </w:p>
    <w:p w14:paraId="3443BFE3" w14:textId="77777777" w:rsidR="006C5C9A" w:rsidRDefault="006C5C9A">
      <w:pPr>
        <w:adjustRightInd w:val="0"/>
        <w:snapToGrid w:val="0"/>
        <w:spacing w:line="360" w:lineRule="auto"/>
        <w:rPr>
          <w:rFonts w:ascii="黑体" w:eastAsia="黑体" w:hAnsi="黑体" w:cs="宋体"/>
          <w:color w:val="000000" w:themeColor="text1"/>
          <w:kern w:val="0"/>
          <w:sz w:val="28"/>
          <w:szCs w:val="28"/>
        </w:rPr>
      </w:pPr>
    </w:p>
    <w:p w14:paraId="262527D5" w14:textId="77777777" w:rsidR="006C5C9A" w:rsidRDefault="006C5C9A">
      <w:pPr>
        <w:adjustRightInd w:val="0"/>
        <w:snapToGrid w:val="0"/>
        <w:spacing w:line="360" w:lineRule="auto"/>
        <w:rPr>
          <w:rFonts w:ascii="黑体" w:eastAsia="黑体" w:hAnsi="黑体" w:cs="宋体"/>
          <w:color w:val="000000" w:themeColor="text1"/>
          <w:kern w:val="0"/>
          <w:sz w:val="28"/>
          <w:szCs w:val="28"/>
        </w:rPr>
      </w:pPr>
    </w:p>
    <w:p w14:paraId="7A75CAFA" w14:textId="77777777" w:rsidR="006C5C9A" w:rsidRDefault="006C5C9A">
      <w:pPr>
        <w:adjustRightInd w:val="0"/>
        <w:snapToGrid w:val="0"/>
        <w:spacing w:line="360" w:lineRule="auto"/>
        <w:rPr>
          <w:rFonts w:ascii="黑体" w:eastAsia="黑体" w:hAnsi="黑体" w:cs="宋体"/>
          <w:color w:val="000000" w:themeColor="text1"/>
          <w:kern w:val="0"/>
          <w:sz w:val="28"/>
          <w:szCs w:val="28"/>
        </w:rPr>
      </w:pPr>
    </w:p>
    <w:p w14:paraId="13F8C64B" w14:textId="77777777" w:rsidR="006C5C9A" w:rsidRDefault="00000000">
      <w:pPr>
        <w:adjustRightInd w:val="0"/>
        <w:snapToGrid w:val="0"/>
        <w:spacing w:line="360" w:lineRule="auto"/>
        <w:rPr>
          <w:rFonts w:ascii="黑体" w:eastAsia="黑体" w:hAnsi="黑体" w:cs="宋体"/>
          <w:color w:val="000000" w:themeColor="text1"/>
          <w:kern w:val="0"/>
          <w:sz w:val="28"/>
          <w:szCs w:val="28"/>
        </w:rPr>
      </w:pPr>
      <w:r>
        <w:rPr>
          <w:rFonts w:ascii="黑体" w:eastAsia="黑体" w:hAnsi="黑体" w:cs="宋体" w:hint="eastAsia"/>
          <w:color w:val="000000" w:themeColor="text1"/>
          <w:kern w:val="0"/>
          <w:sz w:val="28"/>
          <w:szCs w:val="28"/>
        </w:rPr>
        <w:lastRenderedPageBreak/>
        <w:t>附件1</w:t>
      </w:r>
    </w:p>
    <w:tbl>
      <w:tblPr>
        <w:tblW w:w="11050" w:type="dxa"/>
        <w:jc w:val="center"/>
        <w:tblLook w:val="04A0" w:firstRow="1" w:lastRow="0" w:firstColumn="1" w:lastColumn="0" w:noHBand="0" w:noVBand="1"/>
      </w:tblPr>
      <w:tblGrid>
        <w:gridCol w:w="1015"/>
        <w:gridCol w:w="1015"/>
        <w:gridCol w:w="222"/>
        <w:gridCol w:w="2851"/>
        <w:gridCol w:w="1843"/>
        <w:gridCol w:w="216"/>
        <w:gridCol w:w="236"/>
        <w:gridCol w:w="1958"/>
        <w:gridCol w:w="1694"/>
      </w:tblGrid>
      <w:tr w:rsidR="006C5C9A" w14:paraId="1529D7CB" w14:textId="77777777">
        <w:trPr>
          <w:trHeight w:val="465"/>
          <w:jc w:val="center"/>
        </w:trPr>
        <w:tc>
          <w:tcPr>
            <w:tcW w:w="11050" w:type="dxa"/>
            <w:gridSpan w:val="9"/>
            <w:tcBorders>
              <w:top w:val="nil"/>
              <w:left w:val="nil"/>
              <w:bottom w:val="nil"/>
              <w:right w:val="nil"/>
            </w:tcBorders>
            <w:shd w:val="clear" w:color="auto" w:fill="auto"/>
            <w:noWrap/>
            <w:vAlign w:val="center"/>
          </w:tcPr>
          <w:p w14:paraId="49DBED42" w14:textId="77777777" w:rsidR="006C5C9A" w:rsidRDefault="00000000">
            <w:pPr>
              <w:widowControl/>
              <w:jc w:val="center"/>
              <w:rPr>
                <w:rFonts w:ascii="方正小标宋简体" w:eastAsia="方正小标宋简体" w:hAnsi="宋体" w:cs="宋体"/>
                <w:color w:val="000000"/>
                <w:kern w:val="0"/>
                <w:sz w:val="36"/>
                <w:szCs w:val="36"/>
              </w:rPr>
            </w:pPr>
            <w:hyperlink r:id="rId7" w:tooltip="附件6：2022年全国武术兵道（短兵）运动员注册汇总表.xlsx" w:history="1">
              <w:r>
                <w:rPr>
                  <w:rFonts w:ascii="宋体" w:eastAsia="宋体" w:hAnsi="宋体" w:cs="宋体" w:hint="eastAsia"/>
                  <w:b/>
                  <w:bCs/>
                  <w:color w:val="000000"/>
                  <w:kern w:val="0"/>
                  <w:sz w:val="36"/>
                  <w:szCs w:val="36"/>
                </w:rPr>
                <w:t>2023年全国武术兵道（短兵）锦标赛报名表</w:t>
              </w:r>
            </w:hyperlink>
          </w:p>
        </w:tc>
      </w:tr>
      <w:tr w:rsidR="006C5C9A" w14:paraId="17DA4C6A" w14:textId="77777777">
        <w:trPr>
          <w:trHeight w:val="473"/>
          <w:jc w:val="center"/>
        </w:trPr>
        <w:tc>
          <w:tcPr>
            <w:tcW w:w="2252" w:type="dxa"/>
            <w:gridSpan w:val="3"/>
            <w:tcBorders>
              <w:top w:val="nil"/>
              <w:left w:val="nil"/>
              <w:bottom w:val="nil"/>
              <w:right w:val="nil"/>
            </w:tcBorders>
            <w:shd w:val="clear" w:color="auto" w:fill="auto"/>
            <w:noWrap/>
            <w:vAlign w:val="center"/>
          </w:tcPr>
          <w:p w14:paraId="01483FEC" w14:textId="77777777" w:rsidR="006C5C9A" w:rsidRDefault="00000000">
            <w:pPr>
              <w:widowControl/>
              <w:jc w:val="left"/>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 xml:space="preserve">参赛单位（章）：                        </w:t>
            </w:r>
          </w:p>
        </w:tc>
        <w:tc>
          <w:tcPr>
            <w:tcW w:w="2851" w:type="dxa"/>
            <w:tcBorders>
              <w:top w:val="nil"/>
              <w:left w:val="nil"/>
              <w:bottom w:val="nil"/>
              <w:right w:val="nil"/>
            </w:tcBorders>
            <w:shd w:val="clear" w:color="auto" w:fill="auto"/>
            <w:noWrap/>
            <w:vAlign w:val="center"/>
          </w:tcPr>
          <w:p w14:paraId="4BC8E48D" w14:textId="77777777" w:rsidR="006C5C9A" w:rsidRDefault="00000000">
            <w:pPr>
              <w:widowControl/>
              <w:jc w:val="center"/>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单位简称（5字以内）：</w:t>
            </w:r>
          </w:p>
        </w:tc>
        <w:tc>
          <w:tcPr>
            <w:tcW w:w="2059" w:type="dxa"/>
            <w:gridSpan w:val="2"/>
            <w:tcBorders>
              <w:top w:val="nil"/>
              <w:left w:val="nil"/>
              <w:bottom w:val="nil"/>
              <w:right w:val="nil"/>
            </w:tcBorders>
            <w:shd w:val="clear" w:color="auto" w:fill="auto"/>
            <w:noWrap/>
            <w:vAlign w:val="center"/>
          </w:tcPr>
          <w:p w14:paraId="74F4C851" w14:textId="77777777" w:rsidR="006C5C9A" w:rsidRDefault="006C5C9A">
            <w:pPr>
              <w:widowControl/>
              <w:jc w:val="center"/>
              <w:rPr>
                <w:rFonts w:ascii="仿宋" w:eastAsia="仿宋" w:hAnsi="仿宋" w:cs="宋体"/>
                <w:b/>
                <w:bCs/>
                <w:color w:val="000000"/>
                <w:kern w:val="0"/>
                <w:sz w:val="24"/>
                <w:szCs w:val="24"/>
              </w:rPr>
            </w:pPr>
          </w:p>
        </w:tc>
        <w:tc>
          <w:tcPr>
            <w:tcW w:w="236" w:type="dxa"/>
            <w:tcBorders>
              <w:top w:val="nil"/>
              <w:left w:val="nil"/>
              <w:bottom w:val="nil"/>
              <w:right w:val="nil"/>
            </w:tcBorders>
            <w:shd w:val="clear" w:color="auto" w:fill="auto"/>
            <w:noWrap/>
            <w:vAlign w:val="center"/>
          </w:tcPr>
          <w:p w14:paraId="6DB5C196" w14:textId="77777777" w:rsidR="006C5C9A" w:rsidRDefault="006C5C9A">
            <w:pPr>
              <w:widowControl/>
              <w:jc w:val="left"/>
              <w:rPr>
                <w:rFonts w:ascii="仿宋" w:eastAsia="仿宋" w:hAnsi="仿宋" w:cs="Times New Roman"/>
                <w:b/>
                <w:bCs/>
                <w:kern w:val="0"/>
                <w:sz w:val="24"/>
                <w:szCs w:val="24"/>
              </w:rPr>
            </w:pPr>
          </w:p>
        </w:tc>
        <w:tc>
          <w:tcPr>
            <w:tcW w:w="1958" w:type="dxa"/>
            <w:tcBorders>
              <w:top w:val="nil"/>
              <w:left w:val="nil"/>
              <w:bottom w:val="nil"/>
              <w:right w:val="nil"/>
            </w:tcBorders>
            <w:shd w:val="clear" w:color="auto" w:fill="auto"/>
            <w:noWrap/>
            <w:vAlign w:val="center"/>
          </w:tcPr>
          <w:p w14:paraId="70D08290" w14:textId="77777777" w:rsidR="006C5C9A" w:rsidRDefault="00000000">
            <w:pPr>
              <w:widowControl/>
              <w:jc w:val="left"/>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联系人及电话：</w:t>
            </w:r>
          </w:p>
        </w:tc>
        <w:tc>
          <w:tcPr>
            <w:tcW w:w="1694" w:type="dxa"/>
            <w:tcBorders>
              <w:top w:val="nil"/>
              <w:left w:val="nil"/>
              <w:bottom w:val="nil"/>
              <w:right w:val="nil"/>
            </w:tcBorders>
            <w:shd w:val="clear" w:color="auto" w:fill="auto"/>
            <w:noWrap/>
            <w:vAlign w:val="center"/>
          </w:tcPr>
          <w:p w14:paraId="0A2DBDE2" w14:textId="77777777" w:rsidR="006C5C9A" w:rsidRDefault="006C5C9A">
            <w:pPr>
              <w:widowControl/>
              <w:jc w:val="left"/>
              <w:rPr>
                <w:rFonts w:ascii="宋体" w:eastAsia="宋体" w:hAnsi="宋体" w:cs="宋体"/>
                <w:b/>
                <w:bCs/>
                <w:color w:val="000000"/>
                <w:kern w:val="0"/>
                <w:sz w:val="20"/>
                <w:szCs w:val="20"/>
              </w:rPr>
            </w:pPr>
          </w:p>
        </w:tc>
      </w:tr>
      <w:tr w:rsidR="006C5C9A" w14:paraId="7F881F62" w14:textId="77777777">
        <w:trPr>
          <w:trHeight w:val="495"/>
          <w:jc w:val="center"/>
        </w:trPr>
        <w:tc>
          <w:tcPr>
            <w:tcW w:w="2030" w:type="dxa"/>
            <w:gridSpan w:val="2"/>
            <w:tcBorders>
              <w:top w:val="nil"/>
              <w:left w:val="nil"/>
              <w:bottom w:val="nil"/>
              <w:right w:val="nil"/>
            </w:tcBorders>
            <w:shd w:val="clear" w:color="auto" w:fill="auto"/>
            <w:noWrap/>
            <w:vAlign w:val="center"/>
          </w:tcPr>
          <w:p w14:paraId="2CB232A9" w14:textId="77777777" w:rsidR="006C5C9A" w:rsidRDefault="00000000">
            <w:pPr>
              <w:widowControl/>
              <w:jc w:val="left"/>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领队（1人）：</w:t>
            </w:r>
          </w:p>
        </w:tc>
        <w:tc>
          <w:tcPr>
            <w:tcW w:w="222" w:type="dxa"/>
            <w:tcBorders>
              <w:top w:val="nil"/>
              <w:left w:val="nil"/>
              <w:bottom w:val="nil"/>
              <w:right w:val="nil"/>
            </w:tcBorders>
            <w:shd w:val="clear" w:color="auto" w:fill="auto"/>
            <w:noWrap/>
            <w:vAlign w:val="center"/>
          </w:tcPr>
          <w:p w14:paraId="4B4E410E" w14:textId="77777777" w:rsidR="006C5C9A" w:rsidRDefault="006C5C9A">
            <w:pPr>
              <w:widowControl/>
              <w:jc w:val="left"/>
              <w:rPr>
                <w:rFonts w:ascii="仿宋" w:eastAsia="仿宋" w:hAnsi="仿宋" w:cs="宋体"/>
                <w:b/>
                <w:bCs/>
                <w:color w:val="000000"/>
                <w:kern w:val="0"/>
                <w:sz w:val="24"/>
                <w:szCs w:val="24"/>
              </w:rPr>
            </w:pPr>
          </w:p>
        </w:tc>
        <w:tc>
          <w:tcPr>
            <w:tcW w:w="2851" w:type="dxa"/>
            <w:tcBorders>
              <w:top w:val="nil"/>
              <w:left w:val="nil"/>
              <w:bottom w:val="single" w:sz="4" w:space="0" w:color="auto"/>
              <w:right w:val="nil"/>
            </w:tcBorders>
            <w:shd w:val="clear" w:color="auto" w:fill="auto"/>
            <w:noWrap/>
            <w:vAlign w:val="center"/>
          </w:tcPr>
          <w:p w14:paraId="142290C1" w14:textId="77777777" w:rsidR="006C5C9A" w:rsidRDefault="00000000">
            <w:pPr>
              <w:widowControl/>
              <w:jc w:val="center"/>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 xml:space="preserve"> 教练员（3人）：</w:t>
            </w:r>
          </w:p>
        </w:tc>
        <w:tc>
          <w:tcPr>
            <w:tcW w:w="2059" w:type="dxa"/>
            <w:gridSpan w:val="2"/>
            <w:tcBorders>
              <w:top w:val="nil"/>
              <w:left w:val="nil"/>
              <w:bottom w:val="single" w:sz="4" w:space="0" w:color="auto"/>
              <w:right w:val="nil"/>
            </w:tcBorders>
            <w:shd w:val="clear" w:color="auto" w:fill="auto"/>
            <w:noWrap/>
            <w:vAlign w:val="center"/>
          </w:tcPr>
          <w:p w14:paraId="0D17E75A" w14:textId="77777777" w:rsidR="006C5C9A" w:rsidRDefault="00000000">
            <w:pPr>
              <w:widowControl/>
              <w:jc w:val="left"/>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 xml:space="preserve">　</w:t>
            </w:r>
          </w:p>
        </w:tc>
        <w:tc>
          <w:tcPr>
            <w:tcW w:w="236" w:type="dxa"/>
            <w:tcBorders>
              <w:top w:val="nil"/>
              <w:left w:val="nil"/>
              <w:bottom w:val="nil"/>
              <w:right w:val="nil"/>
            </w:tcBorders>
            <w:shd w:val="clear" w:color="auto" w:fill="auto"/>
            <w:noWrap/>
            <w:vAlign w:val="center"/>
          </w:tcPr>
          <w:p w14:paraId="691313C0" w14:textId="77777777" w:rsidR="006C5C9A" w:rsidRDefault="006C5C9A">
            <w:pPr>
              <w:widowControl/>
              <w:jc w:val="left"/>
              <w:rPr>
                <w:rFonts w:ascii="仿宋" w:eastAsia="仿宋" w:hAnsi="仿宋" w:cs="宋体"/>
                <w:b/>
                <w:bCs/>
                <w:color w:val="000000"/>
                <w:kern w:val="0"/>
                <w:sz w:val="24"/>
                <w:szCs w:val="24"/>
              </w:rPr>
            </w:pPr>
          </w:p>
        </w:tc>
        <w:tc>
          <w:tcPr>
            <w:tcW w:w="1958" w:type="dxa"/>
            <w:tcBorders>
              <w:top w:val="nil"/>
              <w:left w:val="nil"/>
              <w:bottom w:val="nil"/>
              <w:right w:val="nil"/>
            </w:tcBorders>
            <w:shd w:val="clear" w:color="auto" w:fill="auto"/>
            <w:noWrap/>
            <w:vAlign w:val="center"/>
          </w:tcPr>
          <w:p w14:paraId="1BE9A576" w14:textId="77777777" w:rsidR="006C5C9A" w:rsidRDefault="00000000">
            <w:pPr>
              <w:widowControl/>
              <w:jc w:val="left"/>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队医（1人）：</w:t>
            </w:r>
          </w:p>
        </w:tc>
        <w:tc>
          <w:tcPr>
            <w:tcW w:w="1694" w:type="dxa"/>
            <w:tcBorders>
              <w:top w:val="nil"/>
              <w:left w:val="nil"/>
              <w:bottom w:val="nil"/>
              <w:right w:val="nil"/>
            </w:tcBorders>
            <w:shd w:val="clear" w:color="auto" w:fill="auto"/>
            <w:noWrap/>
            <w:vAlign w:val="center"/>
          </w:tcPr>
          <w:p w14:paraId="6D7D6B3E" w14:textId="77777777" w:rsidR="006C5C9A" w:rsidRDefault="006C5C9A">
            <w:pPr>
              <w:widowControl/>
              <w:jc w:val="left"/>
              <w:rPr>
                <w:rFonts w:ascii="宋体" w:eastAsia="宋体" w:hAnsi="宋体" w:cs="宋体"/>
                <w:b/>
                <w:bCs/>
                <w:color w:val="000000"/>
                <w:kern w:val="0"/>
                <w:sz w:val="20"/>
                <w:szCs w:val="20"/>
              </w:rPr>
            </w:pPr>
          </w:p>
        </w:tc>
      </w:tr>
      <w:tr w:rsidR="006C5C9A" w14:paraId="505F6CF2" w14:textId="77777777">
        <w:trPr>
          <w:trHeight w:val="400"/>
          <w:jc w:val="center"/>
        </w:trPr>
        <w:tc>
          <w:tcPr>
            <w:tcW w:w="11050"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2428E82B" w14:textId="77777777" w:rsidR="006C5C9A" w:rsidRDefault="00000000">
            <w:pPr>
              <w:widowControl/>
              <w:jc w:val="center"/>
              <w:rPr>
                <w:rFonts w:ascii="宋体" w:eastAsia="宋体" w:hAnsi="宋体" w:cs="宋体"/>
                <w:b/>
                <w:bCs/>
                <w:color w:val="000000"/>
                <w:kern w:val="0"/>
                <w:sz w:val="30"/>
                <w:szCs w:val="30"/>
              </w:rPr>
            </w:pPr>
            <w:r>
              <w:rPr>
                <w:rFonts w:ascii="宋体" w:eastAsia="宋体" w:hAnsi="宋体" w:cs="宋体" w:hint="eastAsia"/>
                <w:b/>
                <w:bCs/>
                <w:color w:val="000000"/>
                <w:kern w:val="0"/>
                <w:sz w:val="30"/>
                <w:szCs w:val="30"/>
              </w:rPr>
              <w:t>报名信息</w:t>
            </w:r>
          </w:p>
        </w:tc>
      </w:tr>
      <w:tr w:rsidR="006C5C9A" w14:paraId="627054FA" w14:textId="77777777">
        <w:trPr>
          <w:trHeight w:val="400"/>
          <w:jc w:val="center"/>
        </w:trPr>
        <w:tc>
          <w:tcPr>
            <w:tcW w:w="1015" w:type="dxa"/>
            <w:tcBorders>
              <w:top w:val="nil"/>
              <w:left w:val="single" w:sz="4" w:space="0" w:color="auto"/>
              <w:bottom w:val="single" w:sz="4" w:space="0" w:color="auto"/>
              <w:right w:val="single" w:sz="4" w:space="0" w:color="auto"/>
            </w:tcBorders>
            <w:shd w:val="clear" w:color="000000" w:fill="FFFFFF"/>
            <w:noWrap/>
            <w:vAlign w:val="center"/>
          </w:tcPr>
          <w:p w14:paraId="77E36A02" w14:textId="77777777" w:rsidR="006C5C9A" w:rsidRDefault="00000000">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姓名</w:t>
            </w:r>
          </w:p>
        </w:tc>
        <w:tc>
          <w:tcPr>
            <w:tcW w:w="1015" w:type="dxa"/>
            <w:tcBorders>
              <w:top w:val="nil"/>
              <w:left w:val="nil"/>
              <w:bottom w:val="single" w:sz="4" w:space="0" w:color="auto"/>
              <w:right w:val="single" w:sz="4" w:space="0" w:color="auto"/>
            </w:tcBorders>
            <w:shd w:val="clear" w:color="000000" w:fill="FFFFFF"/>
            <w:noWrap/>
            <w:vAlign w:val="center"/>
          </w:tcPr>
          <w:p w14:paraId="6A66D6B8" w14:textId="77777777" w:rsidR="006C5C9A" w:rsidRDefault="00000000">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性别</w:t>
            </w:r>
          </w:p>
        </w:tc>
        <w:tc>
          <w:tcPr>
            <w:tcW w:w="3073" w:type="dxa"/>
            <w:gridSpan w:val="2"/>
            <w:tcBorders>
              <w:top w:val="single" w:sz="4" w:space="0" w:color="auto"/>
              <w:left w:val="nil"/>
              <w:bottom w:val="single" w:sz="4" w:space="0" w:color="auto"/>
              <w:right w:val="single" w:sz="4" w:space="0" w:color="auto"/>
            </w:tcBorders>
            <w:shd w:val="clear" w:color="000000" w:fill="FFFFFF"/>
            <w:noWrap/>
            <w:vAlign w:val="center"/>
          </w:tcPr>
          <w:p w14:paraId="064844C3" w14:textId="77777777" w:rsidR="006C5C9A" w:rsidRDefault="00000000">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出生年月日</w:t>
            </w:r>
          </w:p>
        </w:tc>
        <w:tc>
          <w:tcPr>
            <w:tcW w:w="1843" w:type="dxa"/>
            <w:tcBorders>
              <w:top w:val="single" w:sz="4" w:space="0" w:color="auto"/>
              <w:left w:val="nil"/>
              <w:bottom w:val="single" w:sz="4" w:space="0" w:color="auto"/>
              <w:right w:val="single" w:sz="4" w:space="0" w:color="auto"/>
            </w:tcBorders>
            <w:shd w:val="clear" w:color="000000" w:fill="FFFFFF"/>
            <w:noWrap/>
            <w:vAlign w:val="center"/>
          </w:tcPr>
          <w:p w14:paraId="1D82A03E" w14:textId="77777777" w:rsidR="006C5C9A" w:rsidRDefault="00000000">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身份证号</w:t>
            </w:r>
          </w:p>
        </w:tc>
        <w:tc>
          <w:tcPr>
            <w:tcW w:w="2410" w:type="dxa"/>
            <w:gridSpan w:val="3"/>
            <w:tcBorders>
              <w:top w:val="nil"/>
              <w:left w:val="nil"/>
              <w:bottom w:val="single" w:sz="4" w:space="0" w:color="auto"/>
              <w:right w:val="single" w:sz="4" w:space="0" w:color="auto"/>
            </w:tcBorders>
            <w:shd w:val="clear" w:color="000000" w:fill="FFFFFF"/>
            <w:noWrap/>
            <w:vAlign w:val="center"/>
          </w:tcPr>
          <w:p w14:paraId="374A353A" w14:textId="77777777" w:rsidR="006C5C9A" w:rsidRDefault="00000000">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组别</w:t>
            </w:r>
          </w:p>
        </w:tc>
        <w:tc>
          <w:tcPr>
            <w:tcW w:w="1694" w:type="dxa"/>
            <w:tcBorders>
              <w:top w:val="single" w:sz="4" w:space="0" w:color="auto"/>
              <w:left w:val="nil"/>
              <w:bottom w:val="single" w:sz="4" w:space="0" w:color="auto"/>
              <w:right w:val="single" w:sz="4" w:space="0" w:color="auto"/>
            </w:tcBorders>
            <w:shd w:val="clear" w:color="000000" w:fill="FFFFFF"/>
            <w:noWrap/>
            <w:vAlign w:val="center"/>
          </w:tcPr>
          <w:p w14:paraId="34E8CF95" w14:textId="77777777" w:rsidR="006C5C9A" w:rsidRDefault="00000000">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小项</w:t>
            </w:r>
          </w:p>
        </w:tc>
      </w:tr>
      <w:tr w:rsidR="006C5C9A" w14:paraId="654E55CB"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0A78F076"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张三</w:t>
            </w:r>
          </w:p>
        </w:tc>
        <w:tc>
          <w:tcPr>
            <w:tcW w:w="1015" w:type="dxa"/>
            <w:tcBorders>
              <w:top w:val="nil"/>
              <w:left w:val="nil"/>
              <w:bottom w:val="single" w:sz="4" w:space="0" w:color="auto"/>
              <w:right w:val="single" w:sz="4" w:space="0" w:color="auto"/>
            </w:tcBorders>
            <w:shd w:val="clear" w:color="auto" w:fill="auto"/>
            <w:noWrap/>
            <w:vAlign w:val="center"/>
          </w:tcPr>
          <w:p w14:paraId="5CAD9916"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男</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0AD6C001" w14:textId="582F7ADC" w:rsidR="006C5C9A" w:rsidRDefault="00A11B99">
            <w:pPr>
              <w:widowControl/>
              <w:jc w:val="center"/>
              <w:rPr>
                <w:rFonts w:ascii="宋体" w:eastAsia="宋体" w:hAnsi="宋体" w:cs="宋体"/>
                <w:color w:val="000000"/>
                <w:kern w:val="0"/>
                <w:szCs w:val="21"/>
              </w:rPr>
            </w:pPr>
            <w:proofErr w:type="spellStart"/>
            <w:r w:rsidRPr="00A11B99">
              <w:rPr>
                <w:rFonts w:ascii="宋体" w:eastAsia="宋体" w:hAnsi="宋体" w:cs="宋体"/>
                <w:color w:val="000000"/>
                <w:kern w:val="0"/>
                <w:szCs w:val="21"/>
              </w:rPr>
              <w:t>xxxx</w:t>
            </w:r>
            <w:proofErr w:type="spellEnd"/>
            <w:r w:rsidRPr="00A11B99">
              <w:rPr>
                <w:rFonts w:ascii="宋体" w:eastAsia="宋体" w:hAnsi="宋体" w:cs="宋体"/>
                <w:color w:val="000000"/>
                <w:kern w:val="0"/>
                <w:szCs w:val="21"/>
              </w:rPr>
              <w:t>-xx-xx</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6B90A620"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1.10E+17</w:t>
            </w:r>
          </w:p>
        </w:tc>
        <w:tc>
          <w:tcPr>
            <w:tcW w:w="2410" w:type="dxa"/>
            <w:gridSpan w:val="3"/>
            <w:tcBorders>
              <w:top w:val="nil"/>
              <w:left w:val="nil"/>
              <w:bottom w:val="single" w:sz="4" w:space="0" w:color="auto"/>
              <w:right w:val="single" w:sz="4" w:space="0" w:color="auto"/>
            </w:tcBorders>
            <w:shd w:val="clear" w:color="auto" w:fill="auto"/>
            <w:noWrap/>
            <w:vAlign w:val="center"/>
          </w:tcPr>
          <w:p w14:paraId="27420992"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男子个人竞技</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2B75E7E7"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-26KG</w:t>
            </w:r>
          </w:p>
        </w:tc>
      </w:tr>
      <w:tr w:rsidR="006C5C9A" w14:paraId="134049A0"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093E3487"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张三</w:t>
            </w:r>
          </w:p>
        </w:tc>
        <w:tc>
          <w:tcPr>
            <w:tcW w:w="1015" w:type="dxa"/>
            <w:tcBorders>
              <w:top w:val="nil"/>
              <w:left w:val="nil"/>
              <w:bottom w:val="single" w:sz="4" w:space="0" w:color="auto"/>
              <w:right w:val="single" w:sz="4" w:space="0" w:color="auto"/>
            </w:tcBorders>
            <w:shd w:val="clear" w:color="auto" w:fill="auto"/>
            <w:noWrap/>
            <w:vAlign w:val="center"/>
          </w:tcPr>
          <w:p w14:paraId="3271C21C"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男</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5130864F" w14:textId="2BF467AF" w:rsidR="006C5C9A" w:rsidRDefault="00A11B99">
            <w:pPr>
              <w:widowControl/>
              <w:jc w:val="center"/>
              <w:rPr>
                <w:rFonts w:ascii="宋体" w:eastAsia="宋体" w:hAnsi="宋体" w:cs="宋体"/>
                <w:color w:val="000000"/>
                <w:kern w:val="0"/>
                <w:szCs w:val="21"/>
              </w:rPr>
            </w:pPr>
            <w:proofErr w:type="spellStart"/>
            <w:r w:rsidRPr="00A11B99">
              <w:rPr>
                <w:rFonts w:ascii="宋体" w:eastAsia="宋体" w:hAnsi="宋体" w:cs="宋体"/>
                <w:color w:val="000000"/>
                <w:kern w:val="0"/>
                <w:szCs w:val="21"/>
              </w:rPr>
              <w:t>xxxx</w:t>
            </w:r>
            <w:proofErr w:type="spellEnd"/>
            <w:r w:rsidRPr="00A11B99">
              <w:rPr>
                <w:rFonts w:ascii="宋体" w:eastAsia="宋体" w:hAnsi="宋体" w:cs="宋体"/>
                <w:color w:val="000000"/>
                <w:kern w:val="0"/>
                <w:szCs w:val="21"/>
              </w:rPr>
              <w:t>-xx-xx</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D9D723E"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1.10E+17</w:t>
            </w:r>
          </w:p>
        </w:tc>
        <w:tc>
          <w:tcPr>
            <w:tcW w:w="2410" w:type="dxa"/>
            <w:gridSpan w:val="3"/>
            <w:tcBorders>
              <w:top w:val="nil"/>
              <w:left w:val="nil"/>
              <w:bottom w:val="single" w:sz="4" w:space="0" w:color="auto"/>
              <w:right w:val="single" w:sz="4" w:space="0" w:color="auto"/>
            </w:tcBorders>
            <w:shd w:val="clear" w:color="auto" w:fill="auto"/>
            <w:noWrap/>
            <w:vAlign w:val="center"/>
          </w:tcPr>
          <w:p w14:paraId="2C34A3CB"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男子团体竞技</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7A7C7277"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团体</w:t>
            </w:r>
          </w:p>
        </w:tc>
      </w:tr>
      <w:tr w:rsidR="006C5C9A" w14:paraId="1EFD906A"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2455457C"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张三</w:t>
            </w:r>
          </w:p>
        </w:tc>
        <w:tc>
          <w:tcPr>
            <w:tcW w:w="1015" w:type="dxa"/>
            <w:tcBorders>
              <w:top w:val="nil"/>
              <w:left w:val="nil"/>
              <w:bottom w:val="single" w:sz="4" w:space="0" w:color="auto"/>
              <w:right w:val="single" w:sz="4" w:space="0" w:color="auto"/>
            </w:tcBorders>
            <w:shd w:val="clear" w:color="auto" w:fill="auto"/>
            <w:noWrap/>
            <w:vAlign w:val="center"/>
          </w:tcPr>
          <w:p w14:paraId="76576F06"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男</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134B363D" w14:textId="039A6DB8" w:rsidR="006C5C9A" w:rsidRDefault="00A11B99">
            <w:pPr>
              <w:widowControl/>
              <w:jc w:val="center"/>
              <w:rPr>
                <w:rFonts w:ascii="宋体" w:eastAsia="宋体" w:hAnsi="宋体" w:cs="宋体"/>
                <w:color w:val="000000"/>
                <w:kern w:val="0"/>
                <w:szCs w:val="21"/>
              </w:rPr>
            </w:pPr>
            <w:proofErr w:type="spellStart"/>
            <w:r w:rsidRPr="00A11B99">
              <w:rPr>
                <w:rFonts w:ascii="宋体" w:eastAsia="宋体" w:hAnsi="宋体" w:cs="宋体"/>
                <w:color w:val="000000"/>
                <w:kern w:val="0"/>
                <w:szCs w:val="21"/>
              </w:rPr>
              <w:t>xxxx</w:t>
            </w:r>
            <w:proofErr w:type="spellEnd"/>
            <w:r w:rsidRPr="00A11B99">
              <w:rPr>
                <w:rFonts w:ascii="宋体" w:eastAsia="宋体" w:hAnsi="宋体" w:cs="宋体"/>
                <w:color w:val="000000"/>
                <w:kern w:val="0"/>
                <w:szCs w:val="21"/>
              </w:rPr>
              <w:t>-xx-xx</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76C7BC8"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1.10E+17</w:t>
            </w:r>
          </w:p>
        </w:tc>
        <w:tc>
          <w:tcPr>
            <w:tcW w:w="2410" w:type="dxa"/>
            <w:gridSpan w:val="3"/>
            <w:tcBorders>
              <w:top w:val="nil"/>
              <w:left w:val="nil"/>
              <w:bottom w:val="single" w:sz="4" w:space="0" w:color="auto"/>
              <w:right w:val="single" w:sz="4" w:space="0" w:color="auto"/>
            </w:tcBorders>
            <w:shd w:val="clear" w:color="auto" w:fill="auto"/>
            <w:noWrap/>
            <w:vAlign w:val="center"/>
          </w:tcPr>
          <w:p w14:paraId="27D57549"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男子</w:t>
            </w:r>
            <w:proofErr w:type="gramStart"/>
            <w:r>
              <w:rPr>
                <w:rFonts w:ascii="宋体" w:eastAsia="宋体" w:hAnsi="宋体" w:cs="宋体" w:hint="eastAsia"/>
                <w:color w:val="000000"/>
                <w:kern w:val="0"/>
                <w:szCs w:val="21"/>
              </w:rPr>
              <w:t>兵道技</w:t>
            </w:r>
            <w:proofErr w:type="gramEnd"/>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43012BE4" w14:textId="77777777" w:rsidR="006C5C9A" w:rsidRDefault="00000000">
            <w:pPr>
              <w:widowControl/>
              <w:jc w:val="center"/>
              <w:rPr>
                <w:rFonts w:ascii="宋体" w:eastAsia="宋体" w:hAnsi="宋体" w:cs="宋体"/>
                <w:color w:val="000000"/>
                <w:kern w:val="0"/>
                <w:szCs w:val="21"/>
              </w:rPr>
            </w:pPr>
            <w:proofErr w:type="gramStart"/>
            <w:r>
              <w:rPr>
                <w:rFonts w:ascii="宋体" w:eastAsia="宋体" w:hAnsi="宋体" w:cs="宋体" w:hint="eastAsia"/>
                <w:color w:val="000000"/>
                <w:kern w:val="0"/>
                <w:szCs w:val="21"/>
              </w:rPr>
              <w:t>兵道技</w:t>
            </w:r>
            <w:proofErr w:type="gramEnd"/>
          </w:p>
        </w:tc>
      </w:tr>
      <w:tr w:rsidR="006C5C9A" w14:paraId="4245DD48"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0099EA09"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李四</w:t>
            </w:r>
          </w:p>
        </w:tc>
        <w:tc>
          <w:tcPr>
            <w:tcW w:w="1015" w:type="dxa"/>
            <w:tcBorders>
              <w:top w:val="nil"/>
              <w:left w:val="nil"/>
              <w:bottom w:val="single" w:sz="4" w:space="0" w:color="auto"/>
              <w:right w:val="single" w:sz="4" w:space="0" w:color="auto"/>
            </w:tcBorders>
            <w:shd w:val="clear" w:color="auto" w:fill="auto"/>
            <w:noWrap/>
            <w:vAlign w:val="center"/>
          </w:tcPr>
          <w:p w14:paraId="2BB3FF3D"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女</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335381D5" w14:textId="7E34C511" w:rsidR="006C5C9A" w:rsidRDefault="00A11B99">
            <w:pPr>
              <w:widowControl/>
              <w:jc w:val="center"/>
              <w:rPr>
                <w:rFonts w:ascii="宋体" w:eastAsia="宋体" w:hAnsi="宋体" w:cs="宋体"/>
                <w:color w:val="000000"/>
                <w:kern w:val="0"/>
                <w:szCs w:val="21"/>
              </w:rPr>
            </w:pPr>
            <w:proofErr w:type="spellStart"/>
            <w:r w:rsidRPr="00A11B99">
              <w:rPr>
                <w:rFonts w:ascii="宋体" w:eastAsia="宋体" w:hAnsi="宋体" w:cs="宋体"/>
                <w:color w:val="000000"/>
                <w:kern w:val="0"/>
                <w:szCs w:val="21"/>
              </w:rPr>
              <w:t>xxxx</w:t>
            </w:r>
            <w:proofErr w:type="spellEnd"/>
            <w:r w:rsidRPr="00A11B99">
              <w:rPr>
                <w:rFonts w:ascii="宋体" w:eastAsia="宋体" w:hAnsi="宋体" w:cs="宋体"/>
                <w:color w:val="000000"/>
                <w:kern w:val="0"/>
                <w:szCs w:val="21"/>
              </w:rPr>
              <w:t>-xx-xx</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5A88FFA"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1.10E+17</w:t>
            </w:r>
          </w:p>
        </w:tc>
        <w:tc>
          <w:tcPr>
            <w:tcW w:w="2410" w:type="dxa"/>
            <w:gridSpan w:val="3"/>
            <w:tcBorders>
              <w:top w:val="nil"/>
              <w:left w:val="nil"/>
              <w:bottom w:val="single" w:sz="4" w:space="0" w:color="auto"/>
              <w:right w:val="single" w:sz="4" w:space="0" w:color="auto"/>
            </w:tcBorders>
            <w:shd w:val="clear" w:color="auto" w:fill="auto"/>
            <w:noWrap/>
            <w:vAlign w:val="center"/>
          </w:tcPr>
          <w:p w14:paraId="4EA81F82" w14:textId="77777777" w:rsidR="006C5C9A" w:rsidRDefault="00000000">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女子</w:t>
            </w:r>
            <w:proofErr w:type="gramStart"/>
            <w:r>
              <w:rPr>
                <w:rFonts w:ascii="宋体" w:eastAsia="宋体" w:hAnsi="宋体" w:cs="宋体" w:hint="eastAsia"/>
                <w:color w:val="000000"/>
                <w:kern w:val="0"/>
                <w:szCs w:val="21"/>
              </w:rPr>
              <w:t>兵道技</w:t>
            </w:r>
            <w:proofErr w:type="gramEnd"/>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22CD8A78" w14:textId="77777777" w:rsidR="006C5C9A" w:rsidRDefault="00000000">
            <w:pPr>
              <w:widowControl/>
              <w:jc w:val="center"/>
              <w:rPr>
                <w:rFonts w:ascii="宋体" w:eastAsia="宋体" w:hAnsi="宋体" w:cs="宋体"/>
                <w:color w:val="000000"/>
                <w:kern w:val="0"/>
                <w:szCs w:val="21"/>
              </w:rPr>
            </w:pPr>
            <w:proofErr w:type="gramStart"/>
            <w:r>
              <w:rPr>
                <w:rFonts w:ascii="宋体" w:eastAsia="宋体" w:hAnsi="宋体" w:cs="宋体" w:hint="eastAsia"/>
                <w:color w:val="000000"/>
                <w:kern w:val="0"/>
                <w:szCs w:val="21"/>
              </w:rPr>
              <w:t>兵道技</w:t>
            </w:r>
            <w:proofErr w:type="gramEnd"/>
          </w:p>
        </w:tc>
      </w:tr>
      <w:tr w:rsidR="006C5C9A" w14:paraId="7CBCB670"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0D46FC22"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77436A2F"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704D7200"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661B5D9D"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42E3345D"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215CB5F2"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r>
      <w:tr w:rsidR="006C5C9A" w14:paraId="72A7C12D"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6EAFE95C"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6D98663B"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0A96D05C"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6C414B0"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3B5A97C7"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1D7D8017"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r>
      <w:tr w:rsidR="006C5C9A" w14:paraId="4163BC9C"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28AADED9"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3E33FC48"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6B621AA3"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DA4E02B"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29389C54"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7BD1F9A9"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r>
      <w:tr w:rsidR="006C5C9A" w14:paraId="60CF856A"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2A477C06"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136DB35F"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7286F809"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EE657C6"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25C20CFD"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20791962"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6C5C9A" w14:paraId="3FE96F5C"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143E11EC"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2C42391E"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0395F816"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B5B22B5"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624F54DD"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18779DB2"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6C5C9A" w14:paraId="4B9FD9D9"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7961F103"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3D680311"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5A4A6A22"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3D674B6"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05486C92"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4679D9A8"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6C5C9A" w14:paraId="3DF9B8ED"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4E752F2D"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009FA6EC"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07D3497C"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FB6D1CB"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339B437C"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6678A909"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r>
      <w:tr w:rsidR="006C5C9A" w14:paraId="72C4C86D"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30384333"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7976D2F7"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5E884CF5"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DFD3D54"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67268FB0"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4D633A6A"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r>
      <w:tr w:rsidR="006C5C9A" w14:paraId="0056A5F1"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0249E83A"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685E9877"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100BEB32"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44A9F1A"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2DC67C4B"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329B068A" w14:textId="77777777" w:rsidR="006C5C9A" w:rsidRDefault="0000000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r>
      <w:tr w:rsidR="006C5C9A" w14:paraId="026BB9A9"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1728BECF"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112CBDC8"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7C79546F"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5A93438"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57452B2C"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1396273B"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6C5C9A" w14:paraId="2B5B0CF5"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79BE36D9"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114B145B"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0858924C"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8F119AB"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64728777"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18C3D1F9"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6C5C9A" w14:paraId="60265340"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5F0CE220"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0C4BDEA3"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55A8D41A"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8DDCED3"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00544548"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3BF2795A"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6C5C9A" w14:paraId="053353D1"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3954B982"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025D825A"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585E6D2B"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98EE67C"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3A2D080D"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6C9AAEDD"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6C5C9A" w14:paraId="34551AA9"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1D233266"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6A5132BE"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48148BFF"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74BA1D5"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0B8C4D50"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207E9CE1"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6C5C9A" w14:paraId="55048087"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3FECA4B4"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74776906"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24051101"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16A16B9"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0DF69C5D"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48D957A7"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6C5C9A" w14:paraId="70D7BEDC"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28C3933C"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71F4369E"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40E032BA"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406CFA0"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445826F5"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04DB6C55"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6C5C9A" w14:paraId="1ED780C9"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1FC1F0CA"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6E3F3A64"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0AAFF356"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B16D807"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566A3758"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43DA0AA7"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r w:rsidR="006C5C9A" w14:paraId="377B76D7" w14:textId="77777777">
        <w:trPr>
          <w:trHeight w:val="400"/>
          <w:jc w:val="center"/>
        </w:trPr>
        <w:tc>
          <w:tcPr>
            <w:tcW w:w="1015" w:type="dxa"/>
            <w:tcBorders>
              <w:top w:val="nil"/>
              <w:left w:val="single" w:sz="4" w:space="0" w:color="auto"/>
              <w:bottom w:val="single" w:sz="4" w:space="0" w:color="auto"/>
              <w:right w:val="single" w:sz="4" w:space="0" w:color="auto"/>
            </w:tcBorders>
            <w:shd w:val="clear" w:color="auto" w:fill="auto"/>
            <w:noWrap/>
            <w:vAlign w:val="center"/>
          </w:tcPr>
          <w:p w14:paraId="4C7469DF"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015" w:type="dxa"/>
            <w:tcBorders>
              <w:top w:val="nil"/>
              <w:left w:val="nil"/>
              <w:bottom w:val="single" w:sz="4" w:space="0" w:color="auto"/>
              <w:right w:val="single" w:sz="4" w:space="0" w:color="auto"/>
            </w:tcBorders>
            <w:shd w:val="clear" w:color="auto" w:fill="auto"/>
            <w:noWrap/>
            <w:vAlign w:val="center"/>
          </w:tcPr>
          <w:p w14:paraId="290E7B76"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3073" w:type="dxa"/>
            <w:gridSpan w:val="2"/>
            <w:tcBorders>
              <w:top w:val="single" w:sz="4" w:space="0" w:color="auto"/>
              <w:left w:val="nil"/>
              <w:bottom w:val="single" w:sz="4" w:space="0" w:color="auto"/>
              <w:right w:val="single" w:sz="4" w:space="0" w:color="auto"/>
            </w:tcBorders>
            <w:shd w:val="clear" w:color="auto" w:fill="auto"/>
            <w:noWrap/>
            <w:vAlign w:val="center"/>
          </w:tcPr>
          <w:p w14:paraId="2BA3237A"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C94CF58"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2410" w:type="dxa"/>
            <w:gridSpan w:val="3"/>
            <w:tcBorders>
              <w:top w:val="nil"/>
              <w:left w:val="nil"/>
              <w:bottom w:val="single" w:sz="4" w:space="0" w:color="auto"/>
              <w:right w:val="single" w:sz="4" w:space="0" w:color="auto"/>
            </w:tcBorders>
            <w:shd w:val="clear" w:color="auto" w:fill="auto"/>
            <w:noWrap/>
            <w:vAlign w:val="center"/>
          </w:tcPr>
          <w:p w14:paraId="63E33C82"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c>
          <w:tcPr>
            <w:tcW w:w="1694" w:type="dxa"/>
            <w:tcBorders>
              <w:top w:val="single" w:sz="4" w:space="0" w:color="auto"/>
              <w:left w:val="nil"/>
              <w:bottom w:val="single" w:sz="4" w:space="0" w:color="auto"/>
              <w:right w:val="single" w:sz="4" w:space="0" w:color="auto"/>
            </w:tcBorders>
            <w:shd w:val="clear" w:color="auto" w:fill="auto"/>
            <w:noWrap/>
            <w:vAlign w:val="center"/>
          </w:tcPr>
          <w:p w14:paraId="1F952364" w14:textId="77777777" w:rsidR="006C5C9A" w:rsidRDefault="00000000">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 xml:space="preserve">　</w:t>
            </w:r>
          </w:p>
        </w:tc>
      </w:tr>
    </w:tbl>
    <w:p w14:paraId="168AE2D6" w14:textId="77777777" w:rsidR="006C5C9A" w:rsidRDefault="006C5C9A">
      <w:pPr>
        <w:spacing w:line="360" w:lineRule="auto"/>
        <w:rPr>
          <w:rFonts w:ascii="仿宋" w:eastAsia="仿宋" w:hAnsi="仿宋"/>
          <w:sz w:val="32"/>
          <w:szCs w:val="32"/>
        </w:rPr>
      </w:pPr>
    </w:p>
    <w:p w14:paraId="692CDF37" w14:textId="77777777" w:rsidR="006C5C9A" w:rsidRDefault="006C5C9A">
      <w:pPr>
        <w:adjustRightInd w:val="0"/>
        <w:snapToGrid w:val="0"/>
        <w:spacing w:line="360" w:lineRule="auto"/>
        <w:rPr>
          <w:rFonts w:ascii="黑体" w:eastAsia="黑体" w:hAnsi="黑体" w:cs="宋体"/>
          <w:color w:val="000000" w:themeColor="text1"/>
          <w:kern w:val="0"/>
          <w:sz w:val="28"/>
          <w:szCs w:val="28"/>
        </w:rPr>
      </w:pPr>
    </w:p>
    <w:p w14:paraId="797C3903" w14:textId="77777777" w:rsidR="006C5C9A" w:rsidRDefault="006C5C9A">
      <w:pPr>
        <w:adjustRightInd w:val="0"/>
        <w:snapToGrid w:val="0"/>
        <w:spacing w:line="360" w:lineRule="auto"/>
        <w:rPr>
          <w:rFonts w:ascii="黑体" w:eastAsia="黑体" w:hAnsi="黑体" w:cs="宋体"/>
          <w:color w:val="000000" w:themeColor="text1"/>
          <w:kern w:val="0"/>
          <w:sz w:val="30"/>
          <w:szCs w:val="30"/>
        </w:rPr>
      </w:pPr>
    </w:p>
    <w:p w14:paraId="2DA427D8" w14:textId="77777777" w:rsidR="006C5C9A" w:rsidRDefault="00000000">
      <w:pPr>
        <w:adjustRightInd w:val="0"/>
        <w:snapToGrid w:val="0"/>
        <w:spacing w:line="360" w:lineRule="auto"/>
        <w:rPr>
          <w:rFonts w:ascii="黑体" w:eastAsia="黑体" w:hAnsi="黑体" w:cs="黑体"/>
          <w:sz w:val="32"/>
          <w:szCs w:val="32"/>
        </w:rPr>
      </w:pPr>
      <w:r>
        <w:rPr>
          <w:rFonts w:ascii="黑体" w:eastAsia="黑体" w:hAnsi="黑体" w:cs="宋体" w:hint="eastAsia"/>
          <w:color w:val="000000" w:themeColor="text1"/>
          <w:kern w:val="0"/>
          <w:sz w:val="30"/>
          <w:szCs w:val="30"/>
        </w:rPr>
        <w:lastRenderedPageBreak/>
        <w:t>附件2</w:t>
      </w:r>
    </w:p>
    <w:p w14:paraId="0D9957C6" w14:textId="77777777" w:rsidR="006C5C9A" w:rsidRDefault="00000000">
      <w:pPr>
        <w:adjustRightInd w:val="0"/>
        <w:snapToGrid w:val="0"/>
        <w:spacing w:line="360" w:lineRule="auto"/>
        <w:jc w:val="center"/>
        <w:rPr>
          <w:rFonts w:ascii="宋体" w:eastAsia="宋体" w:hAnsi="宋体" w:cs="宋体"/>
          <w:b/>
          <w:bCs/>
          <w:sz w:val="36"/>
          <w:szCs w:val="36"/>
        </w:rPr>
      </w:pPr>
      <w:r>
        <w:rPr>
          <w:rFonts w:ascii="宋体" w:eastAsia="宋体" w:hAnsi="宋体" w:cs="宋体" w:hint="eastAsia"/>
          <w:b/>
          <w:bCs/>
          <w:sz w:val="36"/>
          <w:szCs w:val="36"/>
        </w:rPr>
        <w:t>运动队抵离信息表</w:t>
      </w:r>
    </w:p>
    <w:p w14:paraId="4EC8F349" w14:textId="77777777" w:rsidR="006C5C9A" w:rsidRDefault="00000000">
      <w:pPr>
        <w:adjustRightInd w:val="0"/>
        <w:snapToGrid w:val="0"/>
        <w:spacing w:line="360" w:lineRule="auto"/>
        <w:rPr>
          <w:rFonts w:ascii="黑体" w:eastAsia="黑体" w:hAnsi="黑体" w:cs="仿宋"/>
          <w:sz w:val="32"/>
          <w:szCs w:val="32"/>
        </w:rPr>
      </w:pPr>
      <w:r>
        <w:rPr>
          <w:rFonts w:ascii="仿宋" w:eastAsia="仿宋" w:hAnsi="仿宋" w:cs="仿宋" w:hint="eastAsia"/>
          <w:sz w:val="32"/>
          <w:szCs w:val="32"/>
        </w:rPr>
        <w:t>参赛单位（盖章）：</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1017"/>
        <w:gridCol w:w="1397"/>
        <w:gridCol w:w="1463"/>
        <w:gridCol w:w="1372"/>
        <w:gridCol w:w="992"/>
        <w:gridCol w:w="1276"/>
      </w:tblGrid>
      <w:tr w:rsidR="006C5C9A" w14:paraId="6E219C5E" w14:textId="77777777">
        <w:trPr>
          <w:trHeight w:val="629"/>
          <w:jc w:val="center"/>
        </w:trPr>
        <w:tc>
          <w:tcPr>
            <w:tcW w:w="1859" w:type="dxa"/>
            <w:gridSpan w:val="2"/>
            <w:vAlign w:val="center"/>
          </w:tcPr>
          <w:p w14:paraId="0E2A25BE"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参赛单位</w:t>
            </w:r>
          </w:p>
        </w:tc>
        <w:tc>
          <w:tcPr>
            <w:tcW w:w="6500" w:type="dxa"/>
            <w:gridSpan w:val="5"/>
            <w:vAlign w:val="center"/>
          </w:tcPr>
          <w:p w14:paraId="01F6A4EC"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r>
      <w:tr w:rsidR="006C5C9A" w14:paraId="75C398FB" w14:textId="77777777">
        <w:trPr>
          <w:trHeight w:val="1264"/>
          <w:jc w:val="center"/>
        </w:trPr>
        <w:tc>
          <w:tcPr>
            <w:tcW w:w="1859" w:type="dxa"/>
            <w:gridSpan w:val="2"/>
            <w:vAlign w:val="center"/>
          </w:tcPr>
          <w:p w14:paraId="1A78A98E"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联系人</w:t>
            </w:r>
          </w:p>
        </w:tc>
        <w:tc>
          <w:tcPr>
            <w:tcW w:w="1397" w:type="dxa"/>
            <w:vAlign w:val="center"/>
          </w:tcPr>
          <w:p w14:paraId="220D6A41"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1463" w:type="dxa"/>
            <w:vAlign w:val="center"/>
          </w:tcPr>
          <w:p w14:paraId="77B205E5"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手机号</w:t>
            </w:r>
          </w:p>
        </w:tc>
        <w:tc>
          <w:tcPr>
            <w:tcW w:w="1372" w:type="dxa"/>
            <w:vAlign w:val="center"/>
          </w:tcPr>
          <w:p w14:paraId="03990A92"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992" w:type="dxa"/>
            <w:vAlign w:val="center"/>
          </w:tcPr>
          <w:p w14:paraId="21373791"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车次</w:t>
            </w:r>
          </w:p>
        </w:tc>
        <w:tc>
          <w:tcPr>
            <w:tcW w:w="1276" w:type="dxa"/>
            <w:vAlign w:val="center"/>
          </w:tcPr>
          <w:p w14:paraId="5E5B75D0"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r>
      <w:tr w:rsidR="006C5C9A" w14:paraId="23A7D1AC" w14:textId="77777777">
        <w:trPr>
          <w:trHeight w:val="527"/>
          <w:jc w:val="center"/>
        </w:trPr>
        <w:tc>
          <w:tcPr>
            <w:tcW w:w="842" w:type="dxa"/>
            <w:vMerge w:val="restart"/>
            <w:vAlign w:val="center"/>
          </w:tcPr>
          <w:p w14:paraId="6BD0CF04"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接站</w:t>
            </w:r>
          </w:p>
        </w:tc>
        <w:tc>
          <w:tcPr>
            <w:tcW w:w="1017" w:type="dxa"/>
            <w:vMerge w:val="restart"/>
            <w:vAlign w:val="center"/>
          </w:tcPr>
          <w:p w14:paraId="44A2B3C7"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到达</w:t>
            </w:r>
          </w:p>
          <w:p w14:paraId="30D7C5B7"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车站</w:t>
            </w:r>
          </w:p>
        </w:tc>
        <w:tc>
          <w:tcPr>
            <w:tcW w:w="1397" w:type="dxa"/>
            <w:vMerge w:val="restart"/>
            <w:vAlign w:val="center"/>
          </w:tcPr>
          <w:p w14:paraId="60C8D0F3" w14:textId="77777777" w:rsidR="006C5C9A" w:rsidRDefault="006C5C9A">
            <w:pPr>
              <w:widowControl/>
              <w:adjustRightInd w:val="0"/>
              <w:snapToGrid w:val="0"/>
              <w:spacing w:beforeLines="50" w:before="156" w:afterLines="50" w:after="156" w:line="360" w:lineRule="auto"/>
              <w:rPr>
                <w:rFonts w:ascii="仿宋" w:eastAsia="仿宋" w:hAnsi="仿宋" w:cs="仿宋"/>
                <w:sz w:val="32"/>
                <w:szCs w:val="32"/>
              </w:rPr>
            </w:pPr>
          </w:p>
          <w:p w14:paraId="1304E175"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1463" w:type="dxa"/>
            <w:vMerge w:val="restart"/>
            <w:vAlign w:val="center"/>
          </w:tcPr>
          <w:p w14:paraId="3D49FD8D"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到站</w:t>
            </w:r>
          </w:p>
          <w:p w14:paraId="5A90DEF7"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时间</w:t>
            </w:r>
          </w:p>
        </w:tc>
        <w:tc>
          <w:tcPr>
            <w:tcW w:w="1372" w:type="dxa"/>
            <w:vMerge w:val="restart"/>
            <w:vAlign w:val="center"/>
          </w:tcPr>
          <w:p w14:paraId="02C69448"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992" w:type="dxa"/>
            <w:vMerge w:val="restart"/>
            <w:vAlign w:val="center"/>
          </w:tcPr>
          <w:p w14:paraId="17334CE0"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人数</w:t>
            </w:r>
          </w:p>
        </w:tc>
        <w:tc>
          <w:tcPr>
            <w:tcW w:w="1276" w:type="dxa"/>
            <w:vAlign w:val="center"/>
          </w:tcPr>
          <w:p w14:paraId="2618E221"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男</w:t>
            </w:r>
          </w:p>
        </w:tc>
      </w:tr>
      <w:tr w:rsidR="006C5C9A" w14:paraId="7DA3B722" w14:textId="77777777">
        <w:trPr>
          <w:trHeight w:val="565"/>
          <w:jc w:val="center"/>
        </w:trPr>
        <w:tc>
          <w:tcPr>
            <w:tcW w:w="842" w:type="dxa"/>
            <w:vMerge/>
            <w:vAlign w:val="center"/>
          </w:tcPr>
          <w:p w14:paraId="78238A79"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1017" w:type="dxa"/>
            <w:vMerge/>
            <w:vAlign w:val="center"/>
          </w:tcPr>
          <w:p w14:paraId="06843FBE"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1397" w:type="dxa"/>
            <w:vMerge/>
            <w:vAlign w:val="center"/>
          </w:tcPr>
          <w:p w14:paraId="1A8E1233"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1463" w:type="dxa"/>
            <w:vMerge/>
            <w:vAlign w:val="center"/>
          </w:tcPr>
          <w:p w14:paraId="575CEE84"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1372" w:type="dxa"/>
            <w:vMerge/>
            <w:vAlign w:val="center"/>
          </w:tcPr>
          <w:p w14:paraId="23371C71"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992" w:type="dxa"/>
            <w:vMerge/>
            <w:vAlign w:val="center"/>
          </w:tcPr>
          <w:p w14:paraId="144AD067"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1276" w:type="dxa"/>
            <w:vAlign w:val="center"/>
          </w:tcPr>
          <w:p w14:paraId="1529BF7C"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女</w:t>
            </w:r>
          </w:p>
        </w:tc>
      </w:tr>
      <w:tr w:rsidR="006C5C9A" w14:paraId="1853F85F" w14:textId="77777777">
        <w:trPr>
          <w:trHeight w:val="527"/>
          <w:jc w:val="center"/>
        </w:trPr>
        <w:tc>
          <w:tcPr>
            <w:tcW w:w="842" w:type="dxa"/>
            <w:vMerge w:val="restart"/>
            <w:vAlign w:val="center"/>
          </w:tcPr>
          <w:p w14:paraId="0CB5914F"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送站</w:t>
            </w:r>
          </w:p>
        </w:tc>
        <w:tc>
          <w:tcPr>
            <w:tcW w:w="1017" w:type="dxa"/>
            <w:vMerge w:val="restart"/>
            <w:vAlign w:val="center"/>
          </w:tcPr>
          <w:p w14:paraId="2C944437"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出发</w:t>
            </w:r>
          </w:p>
          <w:p w14:paraId="4F09B484"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车站</w:t>
            </w:r>
          </w:p>
        </w:tc>
        <w:tc>
          <w:tcPr>
            <w:tcW w:w="1397" w:type="dxa"/>
            <w:vMerge w:val="restart"/>
            <w:vAlign w:val="center"/>
          </w:tcPr>
          <w:p w14:paraId="425F112E" w14:textId="77777777" w:rsidR="006C5C9A" w:rsidRDefault="006C5C9A">
            <w:pPr>
              <w:widowControl/>
              <w:adjustRightInd w:val="0"/>
              <w:snapToGrid w:val="0"/>
              <w:spacing w:beforeLines="50" w:before="156" w:afterLines="50" w:after="156" w:line="360" w:lineRule="auto"/>
              <w:rPr>
                <w:rFonts w:ascii="仿宋" w:eastAsia="仿宋" w:hAnsi="仿宋" w:cs="仿宋"/>
                <w:sz w:val="32"/>
                <w:szCs w:val="32"/>
              </w:rPr>
            </w:pPr>
          </w:p>
          <w:p w14:paraId="5422FAC2"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1463" w:type="dxa"/>
            <w:vMerge w:val="restart"/>
            <w:vAlign w:val="center"/>
          </w:tcPr>
          <w:p w14:paraId="5CFAD7A4"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出发</w:t>
            </w:r>
          </w:p>
          <w:p w14:paraId="1E2F8F63"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时间</w:t>
            </w:r>
          </w:p>
        </w:tc>
        <w:tc>
          <w:tcPr>
            <w:tcW w:w="1372" w:type="dxa"/>
            <w:vMerge w:val="restart"/>
            <w:vAlign w:val="center"/>
          </w:tcPr>
          <w:p w14:paraId="219C9685"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992" w:type="dxa"/>
            <w:vMerge w:val="restart"/>
            <w:vAlign w:val="center"/>
          </w:tcPr>
          <w:p w14:paraId="0F471FB8"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人数</w:t>
            </w:r>
          </w:p>
        </w:tc>
        <w:tc>
          <w:tcPr>
            <w:tcW w:w="1276" w:type="dxa"/>
            <w:vAlign w:val="center"/>
          </w:tcPr>
          <w:p w14:paraId="3698A08C"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男</w:t>
            </w:r>
          </w:p>
        </w:tc>
      </w:tr>
      <w:tr w:rsidR="006C5C9A" w14:paraId="7A51AD17" w14:textId="77777777">
        <w:trPr>
          <w:trHeight w:val="565"/>
          <w:jc w:val="center"/>
        </w:trPr>
        <w:tc>
          <w:tcPr>
            <w:tcW w:w="842" w:type="dxa"/>
            <w:vMerge/>
            <w:vAlign w:val="center"/>
          </w:tcPr>
          <w:p w14:paraId="686C225C"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1017" w:type="dxa"/>
            <w:vMerge/>
            <w:vAlign w:val="center"/>
          </w:tcPr>
          <w:p w14:paraId="176F1910"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1397" w:type="dxa"/>
            <w:vMerge/>
            <w:vAlign w:val="center"/>
          </w:tcPr>
          <w:p w14:paraId="1C213509"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1463" w:type="dxa"/>
            <w:vMerge/>
            <w:vAlign w:val="center"/>
          </w:tcPr>
          <w:p w14:paraId="40FC52EA"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1372" w:type="dxa"/>
            <w:vMerge/>
            <w:vAlign w:val="center"/>
          </w:tcPr>
          <w:p w14:paraId="2B05C123"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992" w:type="dxa"/>
            <w:vMerge/>
            <w:vAlign w:val="center"/>
          </w:tcPr>
          <w:p w14:paraId="16CF254C" w14:textId="77777777" w:rsidR="006C5C9A" w:rsidRDefault="006C5C9A">
            <w:pPr>
              <w:tabs>
                <w:tab w:val="left" w:pos="870"/>
              </w:tabs>
              <w:adjustRightInd w:val="0"/>
              <w:snapToGrid w:val="0"/>
              <w:spacing w:beforeLines="50" w:before="156" w:afterLines="50" w:after="156" w:line="360" w:lineRule="auto"/>
              <w:rPr>
                <w:rFonts w:ascii="仿宋" w:eastAsia="仿宋" w:hAnsi="仿宋" w:cs="仿宋"/>
                <w:sz w:val="32"/>
                <w:szCs w:val="32"/>
              </w:rPr>
            </w:pPr>
          </w:p>
        </w:tc>
        <w:tc>
          <w:tcPr>
            <w:tcW w:w="1276" w:type="dxa"/>
            <w:vAlign w:val="center"/>
          </w:tcPr>
          <w:p w14:paraId="23D69653" w14:textId="77777777" w:rsidR="006C5C9A" w:rsidRDefault="00000000">
            <w:pPr>
              <w:tabs>
                <w:tab w:val="left" w:pos="870"/>
              </w:tabs>
              <w:adjustRightInd w:val="0"/>
              <w:snapToGrid w:val="0"/>
              <w:spacing w:beforeLines="50" w:before="156" w:afterLines="50" w:after="156" w:line="360" w:lineRule="auto"/>
              <w:rPr>
                <w:rFonts w:ascii="仿宋" w:eastAsia="仿宋" w:hAnsi="仿宋" w:cs="仿宋"/>
                <w:sz w:val="32"/>
                <w:szCs w:val="32"/>
              </w:rPr>
            </w:pPr>
            <w:r>
              <w:rPr>
                <w:rFonts w:ascii="仿宋" w:eastAsia="仿宋" w:hAnsi="仿宋" w:cs="仿宋" w:hint="eastAsia"/>
                <w:sz w:val="32"/>
                <w:szCs w:val="32"/>
              </w:rPr>
              <w:t>女</w:t>
            </w:r>
          </w:p>
        </w:tc>
      </w:tr>
    </w:tbl>
    <w:p w14:paraId="2A6A3B60" w14:textId="77777777" w:rsidR="006C5C9A" w:rsidRDefault="00000000">
      <w:pPr>
        <w:pStyle w:val="2"/>
        <w:adjustRightInd w:val="0"/>
        <w:snapToGrid w:val="0"/>
        <w:spacing w:line="360" w:lineRule="auto"/>
        <w:jc w:val="both"/>
        <w:rPr>
          <w:rFonts w:ascii="仿宋" w:eastAsia="仿宋" w:hAnsi="仿宋"/>
          <w:b w:val="0"/>
          <w:bCs w:val="0"/>
          <w:sz w:val="30"/>
          <w:szCs w:val="30"/>
        </w:rPr>
      </w:pPr>
      <w:r>
        <w:rPr>
          <w:rFonts w:ascii="仿宋" w:eastAsia="仿宋" w:hAnsi="仿宋" w:hint="eastAsia"/>
          <w:b w:val="0"/>
          <w:bCs w:val="0"/>
          <w:sz w:val="30"/>
          <w:szCs w:val="30"/>
        </w:rPr>
        <w:t>注：本表可自行编辑</w:t>
      </w:r>
    </w:p>
    <w:p w14:paraId="48749AA1" w14:textId="77777777" w:rsidR="006C5C9A" w:rsidRDefault="006C5C9A"/>
    <w:p w14:paraId="3C5CFAA4" w14:textId="77777777" w:rsidR="006C5C9A" w:rsidRDefault="006C5C9A"/>
    <w:p w14:paraId="56082B7C" w14:textId="77777777" w:rsidR="006C5C9A" w:rsidRDefault="006C5C9A"/>
    <w:p w14:paraId="12791FF2" w14:textId="77777777" w:rsidR="006C5C9A" w:rsidRDefault="006C5C9A"/>
    <w:p w14:paraId="4BCB4FF8" w14:textId="77777777" w:rsidR="006C5C9A" w:rsidRDefault="006C5C9A"/>
    <w:p w14:paraId="51C7BAC1" w14:textId="77777777" w:rsidR="006C5C9A" w:rsidRDefault="006C5C9A"/>
    <w:p w14:paraId="765459E6" w14:textId="77777777" w:rsidR="006C5C9A" w:rsidRDefault="006C5C9A">
      <w:pPr>
        <w:adjustRightInd w:val="0"/>
        <w:snapToGrid w:val="0"/>
        <w:spacing w:line="360" w:lineRule="auto"/>
      </w:pPr>
    </w:p>
    <w:p w14:paraId="1D09B9F4" w14:textId="77777777" w:rsidR="006C5C9A" w:rsidRDefault="006C5C9A">
      <w:pPr>
        <w:adjustRightInd w:val="0"/>
        <w:snapToGrid w:val="0"/>
        <w:spacing w:line="360" w:lineRule="auto"/>
        <w:rPr>
          <w:rFonts w:ascii="仿宋" w:eastAsia="仿宋" w:hAnsi="仿宋" w:cs="仿宋"/>
          <w:b/>
          <w:bCs/>
          <w:color w:val="000000" w:themeColor="text1"/>
          <w:sz w:val="32"/>
        </w:rPr>
      </w:pPr>
    </w:p>
    <w:p w14:paraId="192F809D" w14:textId="77777777" w:rsidR="006C5C9A" w:rsidRDefault="006C5C9A">
      <w:pPr>
        <w:adjustRightInd w:val="0"/>
        <w:snapToGrid w:val="0"/>
        <w:spacing w:line="360" w:lineRule="auto"/>
        <w:rPr>
          <w:rFonts w:ascii="仿宋" w:eastAsia="仿宋" w:hAnsi="仿宋" w:cs="仿宋"/>
          <w:b/>
          <w:bCs/>
          <w:color w:val="000000" w:themeColor="text1"/>
          <w:sz w:val="32"/>
        </w:rPr>
      </w:pPr>
    </w:p>
    <w:p w14:paraId="4E65B8A3" w14:textId="77777777" w:rsidR="006C5C9A" w:rsidRDefault="006C5C9A">
      <w:pPr>
        <w:adjustRightInd w:val="0"/>
        <w:snapToGrid w:val="0"/>
        <w:spacing w:line="360" w:lineRule="auto"/>
        <w:rPr>
          <w:rFonts w:ascii="仿宋" w:eastAsia="仿宋" w:hAnsi="仿宋" w:cs="仿宋"/>
          <w:b/>
          <w:bCs/>
          <w:color w:val="000000" w:themeColor="text1"/>
          <w:sz w:val="32"/>
        </w:rPr>
      </w:pPr>
    </w:p>
    <w:p w14:paraId="2F69287F" w14:textId="77777777" w:rsidR="006C5C9A" w:rsidRDefault="006C5C9A">
      <w:pPr>
        <w:adjustRightInd w:val="0"/>
        <w:snapToGrid w:val="0"/>
        <w:spacing w:line="360" w:lineRule="auto"/>
        <w:rPr>
          <w:rFonts w:ascii="仿宋" w:eastAsia="仿宋" w:hAnsi="仿宋" w:cs="仿宋"/>
          <w:color w:val="000000" w:themeColor="text1"/>
          <w:sz w:val="32"/>
          <w:szCs w:val="32"/>
        </w:rPr>
      </w:pPr>
    </w:p>
    <w:sectPr w:rsidR="006C5C9A">
      <w:pgSz w:w="11906" w:h="16838"/>
      <w:pgMar w:top="1440" w:right="1797" w:bottom="1440"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altName w:val="微软雅黑"/>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NhNTY2OGU2ZTFhZTYxYmI0NzViZDM2OTZhYzVmMzIifQ=="/>
  </w:docVars>
  <w:rsids>
    <w:rsidRoot w:val="001F177C"/>
    <w:rsid w:val="9C7D5FD5"/>
    <w:rsid w:val="AEDB0F4B"/>
    <w:rsid w:val="BFF7C7A1"/>
    <w:rsid w:val="F71DB000"/>
    <w:rsid w:val="F82C5373"/>
    <w:rsid w:val="FF3EB0A2"/>
    <w:rsid w:val="00016974"/>
    <w:rsid w:val="000217CD"/>
    <w:rsid w:val="00031451"/>
    <w:rsid w:val="00061A82"/>
    <w:rsid w:val="000C1B4B"/>
    <w:rsid w:val="000D1907"/>
    <w:rsid w:val="000F27C2"/>
    <w:rsid w:val="00154637"/>
    <w:rsid w:val="0016680A"/>
    <w:rsid w:val="001910BF"/>
    <w:rsid w:val="001F177C"/>
    <w:rsid w:val="00203479"/>
    <w:rsid w:val="00224352"/>
    <w:rsid w:val="00241CF2"/>
    <w:rsid w:val="002C1B72"/>
    <w:rsid w:val="00326675"/>
    <w:rsid w:val="0033327E"/>
    <w:rsid w:val="0033396E"/>
    <w:rsid w:val="0035225C"/>
    <w:rsid w:val="003A0177"/>
    <w:rsid w:val="003A1016"/>
    <w:rsid w:val="003B439E"/>
    <w:rsid w:val="003C23D2"/>
    <w:rsid w:val="003F3090"/>
    <w:rsid w:val="00403FEB"/>
    <w:rsid w:val="00481AD8"/>
    <w:rsid w:val="00531285"/>
    <w:rsid w:val="00535750"/>
    <w:rsid w:val="00556A59"/>
    <w:rsid w:val="00567F71"/>
    <w:rsid w:val="005C5E20"/>
    <w:rsid w:val="005E05F7"/>
    <w:rsid w:val="00615699"/>
    <w:rsid w:val="00623198"/>
    <w:rsid w:val="00624CC9"/>
    <w:rsid w:val="006C5C9A"/>
    <w:rsid w:val="006D6BA8"/>
    <w:rsid w:val="007509F7"/>
    <w:rsid w:val="00756253"/>
    <w:rsid w:val="007716CE"/>
    <w:rsid w:val="007A3A9A"/>
    <w:rsid w:val="007C03C0"/>
    <w:rsid w:val="007F6AD4"/>
    <w:rsid w:val="00873463"/>
    <w:rsid w:val="008747A6"/>
    <w:rsid w:val="008A549B"/>
    <w:rsid w:val="008B441B"/>
    <w:rsid w:val="008D14AD"/>
    <w:rsid w:val="00910BD3"/>
    <w:rsid w:val="009301BE"/>
    <w:rsid w:val="00946400"/>
    <w:rsid w:val="00953F84"/>
    <w:rsid w:val="00985335"/>
    <w:rsid w:val="00991248"/>
    <w:rsid w:val="009B0770"/>
    <w:rsid w:val="009C1825"/>
    <w:rsid w:val="009C5A8E"/>
    <w:rsid w:val="009E3AF6"/>
    <w:rsid w:val="00A01C8A"/>
    <w:rsid w:val="00A11B99"/>
    <w:rsid w:val="00A42B4E"/>
    <w:rsid w:val="00A712CF"/>
    <w:rsid w:val="00A933E1"/>
    <w:rsid w:val="00AC6DDF"/>
    <w:rsid w:val="00B4077C"/>
    <w:rsid w:val="00B42E72"/>
    <w:rsid w:val="00B5628F"/>
    <w:rsid w:val="00B62302"/>
    <w:rsid w:val="00B63B27"/>
    <w:rsid w:val="00B93515"/>
    <w:rsid w:val="00BD11F2"/>
    <w:rsid w:val="00BE04EB"/>
    <w:rsid w:val="00C217AB"/>
    <w:rsid w:val="00C620F8"/>
    <w:rsid w:val="00C715B5"/>
    <w:rsid w:val="00C92591"/>
    <w:rsid w:val="00C928C6"/>
    <w:rsid w:val="00CA62DB"/>
    <w:rsid w:val="00D308FB"/>
    <w:rsid w:val="00D32B03"/>
    <w:rsid w:val="00D4383B"/>
    <w:rsid w:val="00D92C6A"/>
    <w:rsid w:val="00DB5E80"/>
    <w:rsid w:val="00DE2DDC"/>
    <w:rsid w:val="00E308BB"/>
    <w:rsid w:val="00E92F0E"/>
    <w:rsid w:val="00EB10C7"/>
    <w:rsid w:val="00ED60AC"/>
    <w:rsid w:val="00F042A4"/>
    <w:rsid w:val="00F150CD"/>
    <w:rsid w:val="00F24ED4"/>
    <w:rsid w:val="00F92B42"/>
    <w:rsid w:val="00FC4A45"/>
    <w:rsid w:val="00FE64ED"/>
    <w:rsid w:val="0B9D70E4"/>
    <w:rsid w:val="0E60420D"/>
    <w:rsid w:val="1107321E"/>
    <w:rsid w:val="13C06AC3"/>
    <w:rsid w:val="1DE863FB"/>
    <w:rsid w:val="1EDB1ACD"/>
    <w:rsid w:val="1F255E74"/>
    <w:rsid w:val="21865393"/>
    <w:rsid w:val="223A2D60"/>
    <w:rsid w:val="233153C2"/>
    <w:rsid w:val="24BA0135"/>
    <w:rsid w:val="2D30636E"/>
    <w:rsid w:val="32C956B6"/>
    <w:rsid w:val="33155862"/>
    <w:rsid w:val="338562FC"/>
    <w:rsid w:val="340F74A8"/>
    <w:rsid w:val="35915BB8"/>
    <w:rsid w:val="39273EE3"/>
    <w:rsid w:val="3A1C269A"/>
    <w:rsid w:val="3A3E28ED"/>
    <w:rsid w:val="3BBC5730"/>
    <w:rsid w:val="3D5B369C"/>
    <w:rsid w:val="3E2D49B8"/>
    <w:rsid w:val="3F69ED8B"/>
    <w:rsid w:val="419E253F"/>
    <w:rsid w:val="42585C65"/>
    <w:rsid w:val="42A35109"/>
    <w:rsid w:val="43650133"/>
    <w:rsid w:val="4FFE0574"/>
    <w:rsid w:val="53DC23B3"/>
    <w:rsid w:val="549014B7"/>
    <w:rsid w:val="55761912"/>
    <w:rsid w:val="5A9F265E"/>
    <w:rsid w:val="5EE06E20"/>
    <w:rsid w:val="5FC81FD7"/>
    <w:rsid w:val="602C13BA"/>
    <w:rsid w:val="61AA5C9B"/>
    <w:rsid w:val="61BE5F97"/>
    <w:rsid w:val="63AE6299"/>
    <w:rsid w:val="66043DA6"/>
    <w:rsid w:val="66DF1B9C"/>
    <w:rsid w:val="671D5216"/>
    <w:rsid w:val="67B81FAC"/>
    <w:rsid w:val="68CD0585"/>
    <w:rsid w:val="6994235F"/>
    <w:rsid w:val="74686407"/>
    <w:rsid w:val="74815C65"/>
    <w:rsid w:val="771939D8"/>
    <w:rsid w:val="7740265F"/>
    <w:rsid w:val="7E340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9B5512"/>
  <w15:docId w15:val="{15BAA5D3-698B-4DDB-B589-3E3CDB551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qFormat/>
    <w:pPr>
      <w:spacing w:before="100" w:beforeAutospacing="1" w:after="100" w:afterAutospacing="1"/>
      <w:jc w:val="left"/>
      <w:outlineLvl w:val="1"/>
    </w:pPr>
    <w:rPr>
      <w:rFonts w:ascii="Cambria" w:eastAsia="宋体" w:hAnsi="Cambria" w:cs="黑体"/>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仿宋" w:eastAsia="仿宋" w:hAnsi="仿宋" w:cs="仿宋"/>
      <w:sz w:val="31"/>
      <w:szCs w:val="31"/>
      <w:lang w:eastAsia="en-US"/>
    </w:rPr>
  </w:style>
  <w:style w:type="paragraph" w:styleId="a4">
    <w:name w:val="Plain Text"/>
    <w:basedOn w:val="a"/>
    <w:qFormat/>
    <w:rPr>
      <w:rFonts w:ascii="宋体" w:hAnsi="Courier New" w:cs="Courier New"/>
      <w:szCs w:val="21"/>
    </w:rPr>
  </w:style>
  <w:style w:type="paragraph" w:styleId="a5">
    <w:name w:val="Date"/>
    <w:basedOn w:val="a"/>
    <w:next w:val="a"/>
    <w:link w:val="a6"/>
    <w:uiPriority w:val="99"/>
    <w:semiHidden/>
    <w:unhideWhenUsed/>
    <w:qFormat/>
    <w:pPr>
      <w:ind w:leftChars="2500" w:left="100"/>
    </w:pPr>
  </w:style>
  <w:style w:type="paragraph" w:styleId="a7">
    <w:name w:val="footer"/>
    <w:basedOn w:val="a"/>
    <w:uiPriority w:val="99"/>
    <w:unhideWhenUsed/>
    <w:qFormat/>
    <w:pPr>
      <w:tabs>
        <w:tab w:val="center" w:pos="4153"/>
        <w:tab w:val="right" w:pos="8306"/>
      </w:tabs>
      <w:snapToGrid w:val="0"/>
      <w:jc w:val="left"/>
    </w:pPr>
    <w:rPr>
      <w:sz w:val="18"/>
    </w:rPr>
  </w:style>
  <w:style w:type="paragraph" w:styleId="a8">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Normal (Web)"/>
    <w:basedOn w:val="a"/>
    <w:uiPriority w:val="99"/>
    <w:unhideWhenUsed/>
    <w:qFormat/>
    <w:pPr>
      <w:spacing w:beforeAutospacing="1" w:afterAutospacing="1"/>
      <w:jc w:val="left"/>
    </w:pPr>
    <w:rPr>
      <w:rFonts w:cs="Times New Roman"/>
      <w:kern w:val="0"/>
      <w:sz w:val="24"/>
    </w:rPr>
  </w:style>
  <w:style w:type="table" w:styleId="aa">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rPr>
  </w:style>
  <w:style w:type="character" w:styleId="ac">
    <w:name w:val="FollowedHyperlink"/>
    <w:basedOn w:val="a0"/>
    <w:uiPriority w:val="99"/>
    <w:semiHidden/>
    <w:unhideWhenUsed/>
    <w:qFormat/>
    <w:rPr>
      <w:color w:val="333333"/>
      <w:u w:val="none"/>
    </w:rPr>
  </w:style>
  <w:style w:type="character" w:styleId="ad">
    <w:name w:val="Emphasis"/>
    <w:basedOn w:val="a0"/>
    <w:uiPriority w:val="20"/>
    <w:qFormat/>
  </w:style>
  <w:style w:type="character" w:styleId="ae">
    <w:name w:val="Hyperlink"/>
    <w:basedOn w:val="a0"/>
    <w:uiPriority w:val="99"/>
    <w:unhideWhenUsed/>
    <w:qFormat/>
    <w:rPr>
      <w:color w:val="333333"/>
      <w:u w:val="none"/>
    </w:rPr>
  </w:style>
  <w:style w:type="paragraph" w:styleId="af">
    <w:name w:val="List Paragraph"/>
    <w:basedOn w:val="a"/>
    <w:uiPriority w:val="99"/>
    <w:qFormat/>
    <w:pPr>
      <w:ind w:firstLineChars="200" w:firstLine="420"/>
    </w:pPr>
  </w:style>
  <w:style w:type="paragraph" w:styleId="af0">
    <w:name w:val="No Spacing"/>
    <w:uiPriority w:val="1"/>
    <w:qFormat/>
    <w:pPr>
      <w:ind w:firstLine="590"/>
    </w:pPr>
    <w:rPr>
      <w:rFonts w:ascii="微软雅黑" w:eastAsia="微软雅黑" w:hAnsi="微软雅黑" w:cs="微软雅黑"/>
      <w:color w:val="000000"/>
      <w:kern w:val="2"/>
      <w:sz w:val="30"/>
      <w:szCs w:val="21"/>
    </w:rPr>
  </w:style>
  <w:style w:type="character" w:customStyle="1" w:styleId="1">
    <w:name w:val="未处理的提及1"/>
    <w:basedOn w:val="a0"/>
    <w:uiPriority w:val="99"/>
    <w:semiHidden/>
    <w:unhideWhenUsed/>
    <w:qFormat/>
    <w:rPr>
      <w:color w:val="605E5C"/>
      <w:shd w:val="clear" w:color="auto" w:fill="E1DFDD"/>
    </w:rPr>
  </w:style>
  <w:style w:type="character" w:customStyle="1" w:styleId="a6">
    <w:name w:val="日期 字符"/>
    <w:basedOn w:val="a0"/>
    <w:link w:val="a5"/>
    <w:uiPriority w:val="99"/>
    <w:semiHidden/>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ushu-api.wushu.com.cn/upload/20220610/165484098952577.xls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ushu-api.wushu.com.cn/upload/20220610/165484098952577.xlsx" TargetMode="External"/><Relationship Id="rId5" Type="http://schemas.openxmlformats.org/officeDocument/2006/relationships/hyperlink" Target="https://2023qgbdjbs.daoba.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646</Words>
  <Characters>3687</Characters>
  <Application>Microsoft Office Word</Application>
  <DocSecurity>0</DocSecurity>
  <Lines>30</Lines>
  <Paragraphs>8</Paragraphs>
  <ScaleCrop>false</ScaleCrop>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峙 梁</cp:lastModifiedBy>
  <cp:revision>6</cp:revision>
  <cp:lastPrinted>2023-11-09T01:04:00Z</cp:lastPrinted>
  <dcterms:created xsi:type="dcterms:W3CDTF">2023-11-13T03:47:00Z</dcterms:created>
  <dcterms:modified xsi:type="dcterms:W3CDTF">2023-11-20T10:32:00Z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79BAA89248D3473F9B8F17D5FA3CB625_13</vt:lpwstr>
  </property>
</Properties>
</file>