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27878" w14:textId="29F47628" w:rsidR="000A797E" w:rsidRPr="000A797E" w:rsidRDefault="000A797E" w:rsidP="00B857EF">
      <w:pPr>
        <w:pStyle w:val="a3"/>
        <w:spacing w:before="0" w:line="560" w:lineRule="exact"/>
        <w:ind w:left="0"/>
        <w:rPr>
          <w:rFonts w:ascii="黑体" w:eastAsia="黑体" w:hAnsi="黑体"/>
          <w:sz w:val="32"/>
          <w:szCs w:val="32"/>
        </w:rPr>
      </w:pPr>
      <w:r w:rsidRPr="000A797E">
        <w:rPr>
          <w:rFonts w:ascii="黑体" w:eastAsia="黑体" w:hAnsi="黑体" w:hint="eastAsia"/>
          <w:sz w:val="32"/>
          <w:szCs w:val="32"/>
        </w:rPr>
        <w:t>附件</w:t>
      </w:r>
    </w:p>
    <w:p w14:paraId="68D950B5" w14:textId="77777777" w:rsidR="000A797E" w:rsidRDefault="000A797E" w:rsidP="000A797E">
      <w:pPr>
        <w:pStyle w:val="12"/>
        <w:spacing w:before="0" w:beforeAutospacing="0" w:after="0" w:afterAutospacing="0" w:line="560" w:lineRule="exact"/>
        <w:jc w:val="center"/>
        <w:rPr>
          <w:rFonts w:ascii="方正小标宋简体" w:eastAsia="方正小标宋简体" w:hAnsi="方正小标宋简体" w:cs="方正小标宋简体"/>
          <w:bCs/>
          <w:color w:val="000000"/>
          <w:sz w:val="36"/>
          <w:szCs w:val="36"/>
        </w:rPr>
      </w:pPr>
    </w:p>
    <w:p w14:paraId="073447F4" w14:textId="164F5F80" w:rsidR="000A797E" w:rsidRPr="000A797E" w:rsidRDefault="000A797E" w:rsidP="00B857EF">
      <w:pPr>
        <w:pStyle w:val="12"/>
        <w:spacing w:before="0" w:beforeAutospacing="0" w:after="0" w:afterAutospacing="0" w:line="560" w:lineRule="exact"/>
        <w:jc w:val="center"/>
        <w:rPr>
          <w:rFonts w:ascii="方正小标宋简体" w:eastAsia="方正小标宋简体" w:hAnsi="方正小标宋简体" w:cs="方正小标宋简体"/>
          <w:bCs/>
          <w:color w:val="000000"/>
          <w:sz w:val="36"/>
          <w:szCs w:val="36"/>
        </w:rPr>
      </w:pPr>
      <w:r w:rsidRPr="000A797E">
        <w:rPr>
          <w:rFonts w:ascii="方正小标宋简体" w:eastAsia="方正小标宋简体" w:hAnsi="方正小标宋简体" w:cs="方正小标宋简体" w:hint="eastAsia"/>
          <w:bCs/>
          <w:color w:val="000000"/>
          <w:sz w:val="36"/>
          <w:szCs w:val="36"/>
        </w:rPr>
        <w:t>2</w:t>
      </w:r>
      <w:r w:rsidRPr="000A797E">
        <w:rPr>
          <w:rFonts w:ascii="方正小标宋简体" w:eastAsia="方正小标宋简体" w:hAnsi="方正小标宋简体" w:cs="方正小标宋简体"/>
          <w:bCs/>
          <w:color w:val="000000"/>
          <w:sz w:val="36"/>
          <w:szCs w:val="36"/>
        </w:rPr>
        <w:t>023</w:t>
      </w:r>
      <w:r w:rsidRPr="000A797E">
        <w:rPr>
          <w:rFonts w:ascii="方正小标宋简体" w:eastAsia="方正小标宋简体" w:hAnsi="方正小标宋简体" w:cs="方正小标宋简体" w:hint="eastAsia"/>
          <w:bCs/>
          <w:color w:val="000000"/>
          <w:sz w:val="36"/>
          <w:szCs w:val="36"/>
        </w:rPr>
        <w:t>年度中国武术散打俱乐部超级联赛竞赛规程</w:t>
      </w:r>
      <w:r w:rsidR="00403B9F">
        <w:rPr>
          <w:rFonts w:ascii="方正小标宋简体" w:eastAsia="方正小标宋简体" w:hAnsi="方正小标宋简体" w:cs="方正小标宋简体" w:hint="eastAsia"/>
          <w:bCs/>
          <w:color w:val="000000"/>
          <w:sz w:val="36"/>
          <w:szCs w:val="36"/>
        </w:rPr>
        <w:t>（首站）</w:t>
      </w:r>
    </w:p>
    <w:p w14:paraId="5CE9BFE3" w14:textId="77777777" w:rsidR="000A797E" w:rsidRDefault="000A797E" w:rsidP="004C794F">
      <w:pPr>
        <w:pStyle w:val="a3"/>
        <w:spacing w:before="0" w:line="560" w:lineRule="exact"/>
        <w:ind w:left="0" w:firstLineChars="200" w:firstLine="600"/>
        <w:rPr>
          <w:rFonts w:ascii="仿宋" w:eastAsia="仿宋" w:hAnsi="仿宋"/>
        </w:rPr>
      </w:pPr>
    </w:p>
    <w:p w14:paraId="6AA479B9" w14:textId="73FA1AF9"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一、竞赛时间与地点</w:t>
      </w:r>
    </w:p>
    <w:p w14:paraId="42DEAB43" w14:textId="4AF9FD34"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（一）时间：2023 年</w:t>
      </w:r>
      <w:r>
        <w:rPr>
          <w:rFonts w:ascii="仿宋" w:eastAsia="仿宋" w:hAnsi="仿宋" w:hint="eastAsia"/>
        </w:rPr>
        <w:t>8月21</w:t>
      </w:r>
      <w:r>
        <w:rPr>
          <w:rFonts w:ascii="仿宋" w:eastAsia="仿宋" w:hAnsi="仿宋"/>
        </w:rPr>
        <w:t>-24</w:t>
      </w:r>
      <w:r>
        <w:rPr>
          <w:rFonts w:ascii="仿宋" w:eastAsia="仿宋" w:hAnsi="仿宋" w:hint="eastAsia"/>
        </w:rPr>
        <w:t>日</w:t>
      </w:r>
      <w:r w:rsidR="00B857EF">
        <w:rPr>
          <w:rFonts w:ascii="仿宋" w:eastAsia="仿宋" w:hAnsi="仿宋" w:hint="eastAsia"/>
        </w:rPr>
        <w:t>（2</w:t>
      </w:r>
      <w:r w:rsidR="00B857EF">
        <w:rPr>
          <w:rFonts w:ascii="仿宋" w:eastAsia="仿宋" w:hAnsi="仿宋"/>
        </w:rPr>
        <w:t>1</w:t>
      </w:r>
      <w:r w:rsidR="00B857EF">
        <w:rPr>
          <w:rFonts w:ascii="仿宋" w:eastAsia="仿宋" w:hAnsi="仿宋" w:hint="eastAsia"/>
        </w:rPr>
        <w:t>日报到，2</w:t>
      </w:r>
      <w:r w:rsidR="00B857EF">
        <w:rPr>
          <w:rFonts w:ascii="仿宋" w:eastAsia="仿宋" w:hAnsi="仿宋"/>
        </w:rPr>
        <w:t>2-23</w:t>
      </w:r>
      <w:r w:rsidR="00B857EF">
        <w:rPr>
          <w:rFonts w:ascii="仿宋" w:eastAsia="仿宋" w:hAnsi="仿宋" w:hint="eastAsia"/>
        </w:rPr>
        <w:t>日比赛，2</w:t>
      </w:r>
      <w:r w:rsidR="00B857EF">
        <w:rPr>
          <w:rFonts w:ascii="仿宋" w:eastAsia="仿宋" w:hAnsi="仿宋"/>
        </w:rPr>
        <w:t>4</w:t>
      </w:r>
      <w:r w:rsidR="00B857EF">
        <w:rPr>
          <w:rFonts w:ascii="仿宋" w:eastAsia="仿宋" w:hAnsi="仿宋" w:hint="eastAsia"/>
        </w:rPr>
        <w:t>日离会）</w:t>
      </w:r>
    </w:p>
    <w:p w14:paraId="735D093F" w14:textId="59BF9F13"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（二）地点：广东</w:t>
      </w:r>
      <w:r w:rsidR="00B857EF">
        <w:rPr>
          <w:rFonts w:ascii="仿宋" w:eastAsia="仿宋" w:hAnsi="仿宋" w:hint="eastAsia"/>
        </w:rPr>
        <w:t>省</w:t>
      </w:r>
      <w:r w:rsidRPr="00E02503">
        <w:rPr>
          <w:rFonts w:ascii="仿宋" w:eastAsia="仿宋" w:hAnsi="仿宋" w:hint="eastAsia"/>
        </w:rPr>
        <w:t>佛山</w:t>
      </w:r>
      <w:r w:rsidR="00B857EF">
        <w:rPr>
          <w:rFonts w:ascii="仿宋" w:eastAsia="仿宋" w:hAnsi="仿宋" w:hint="eastAsia"/>
        </w:rPr>
        <w:t>市</w:t>
      </w:r>
    </w:p>
    <w:p w14:paraId="5338A2E8" w14:textId="765A105A"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二、参赛</w:t>
      </w:r>
      <w:r w:rsidR="00B857EF">
        <w:rPr>
          <w:rFonts w:ascii="仿宋" w:eastAsia="仿宋" w:hAnsi="仿宋" w:hint="eastAsia"/>
          <w:b/>
          <w:bCs/>
        </w:rPr>
        <w:t>人员</w:t>
      </w:r>
    </w:p>
    <w:p w14:paraId="3ECE8336" w14:textId="395EF3EA" w:rsidR="00E02503" w:rsidRPr="00E02503" w:rsidRDefault="00B857EF" w:rsidP="00B857EF">
      <w:pPr>
        <w:pStyle w:val="a3"/>
        <w:spacing w:before="0" w:line="520" w:lineRule="exact"/>
        <w:ind w:left="0" w:firstLineChars="200" w:firstLine="600"/>
        <w:rPr>
          <w:rFonts w:ascii="仿宋" w:eastAsia="仿宋" w:hAnsi="仿宋"/>
        </w:rPr>
      </w:pPr>
      <w:r>
        <w:rPr>
          <w:rFonts w:ascii="仿宋" w:eastAsia="仿宋" w:hAnsi="仿宋" w:hint="eastAsia"/>
        </w:rPr>
        <w:t>获得</w:t>
      </w:r>
      <w:r w:rsidR="00E02503" w:rsidRPr="00E02503">
        <w:rPr>
          <w:rFonts w:ascii="仿宋" w:eastAsia="仿宋" w:hAnsi="仿宋" w:hint="eastAsia"/>
        </w:rPr>
        <w:t>2023</w:t>
      </w:r>
      <w:r w:rsidR="000A797E">
        <w:rPr>
          <w:rFonts w:ascii="仿宋" w:eastAsia="仿宋" w:hAnsi="仿宋" w:hint="eastAsia"/>
        </w:rPr>
        <w:t>年</w:t>
      </w:r>
      <w:r w:rsidR="00E02503" w:rsidRPr="00E02503">
        <w:rPr>
          <w:rFonts w:ascii="仿宋" w:eastAsia="仿宋" w:hAnsi="仿宋" w:hint="eastAsia"/>
        </w:rPr>
        <w:t>全国武术散打锦标赛</w:t>
      </w:r>
      <w:r w:rsidR="000A797E">
        <w:rPr>
          <w:rFonts w:ascii="仿宋" w:eastAsia="仿宋" w:hAnsi="仿宋" w:hint="eastAsia"/>
        </w:rPr>
        <w:t>（男子赛区、女子赛区）各有关</w:t>
      </w:r>
      <w:r>
        <w:rPr>
          <w:rFonts w:ascii="仿宋" w:eastAsia="仿宋" w:hAnsi="仿宋" w:hint="eastAsia"/>
        </w:rPr>
        <w:t>级别前8名的运动员</w:t>
      </w:r>
    </w:p>
    <w:p w14:paraId="138C7BCC" w14:textId="77777777"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三、竞赛项目</w:t>
      </w:r>
    </w:p>
    <w:p w14:paraId="0F75F809" w14:textId="5431ECEF"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男子</w:t>
      </w:r>
      <w:r w:rsidR="000A797E">
        <w:rPr>
          <w:rFonts w:ascii="仿宋" w:eastAsia="仿宋" w:hAnsi="仿宋" w:hint="eastAsia"/>
        </w:rPr>
        <w:t>项目：</w:t>
      </w:r>
      <w:r w:rsidRPr="00E02503">
        <w:rPr>
          <w:rFonts w:ascii="仿宋" w:eastAsia="仿宋" w:hAnsi="仿宋" w:hint="eastAsia"/>
        </w:rPr>
        <w:t>70 公斤级、75 公斤级、80 公斤级、85 公斤级、90 公斤级。</w:t>
      </w:r>
    </w:p>
    <w:p w14:paraId="3BB92A37" w14:textId="40C04AF2"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女子</w:t>
      </w:r>
      <w:r w:rsidR="000A797E">
        <w:rPr>
          <w:rFonts w:ascii="仿宋" w:eastAsia="仿宋" w:hAnsi="仿宋" w:hint="eastAsia"/>
        </w:rPr>
        <w:t>项目：</w:t>
      </w:r>
      <w:r w:rsidRPr="00E02503">
        <w:rPr>
          <w:rFonts w:ascii="仿宋" w:eastAsia="仿宋" w:hAnsi="仿宋" w:hint="eastAsia"/>
        </w:rPr>
        <w:t>60公斤级、65公斤级。</w:t>
      </w:r>
    </w:p>
    <w:p w14:paraId="49955B9E" w14:textId="77777777"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四、参赛办法</w:t>
      </w:r>
    </w:p>
    <w:p w14:paraId="01E89BDC" w14:textId="01A81DEA"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（一）每个级别</w:t>
      </w:r>
      <w:r w:rsidR="000A797E">
        <w:rPr>
          <w:rFonts w:ascii="仿宋" w:eastAsia="仿宋" w:hAnsi="仿宋" w:hint="eastAsia"/>
        </w:rPr>
        <w:t>限报</w:t>
      </w:r>
      <w:r w:rsidRPr="00E02503">
        <w:rPr>
          <w:rFonts w:ascii="仿宋" w:eastAsia="仿宋" w:hAnsi="仿宋" w:hint="eastAsia"/>
        </w:rPr>
        <w:t>8名运动员。</w:t>
      </w:r>
    </w:p>
    <w:p w14:paraId="53B00A22" w14:textId="6B184853"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（二）每个运动员可</w:t>
      </w:r>
      <w:proofErr w:type="gramStart"/>
      <w:r w:rsidRPr="00E02503">
        <w:rPr>
          <w:rFonts w:ascii="仿宋" w:eastAsia="仿宋" w:hAnsi="仿宋" w:hint="eastAsia"/>
        </w:rPr>
        <w:t>报领队</w:t>
      </w:r>
      <w:proofErr w:type="gramEnd"/>
      <w:r w:rsidR="000A797E">
        <w:rPr>
          <w:rFonts w:ascii="仿宋" w:eastAsia="仿宋" w:hAnsi="仿宋"/>
        </w:rPr>
        <w:t>1</w:t>
      </w:r>
      <w:r w:rsidRPr="00E02503">
        <w:rPr>
          <w:rFonts w:ascii="仿宋" w:eastAsia="仿宋" w:hAnsi="仿宋" w:hint="eastAsia"/>
        </w:rPr>
        <w:t>名，教练员</w:t>
      </w:r>
      <w:r w:rsidR="000A797E">
        <w:rPr>
          <w:rFonts w:ascii="仿宋" w:eastAsia="仿宋" w:hAnsi="仿宋"/>
        </w:rPr>
        <w:t>2</w:t>
      </w:r>
      <w:r w:rsidRPr="00E02503">
        <w:rPr>
          <w:rFonts w:ascii="仿宋" w:eastAsia="仿宋" w:hAnsi="仿宋" w:hint="eastAsia"/>
        </w:rPr>
        <w:t>名，随队医生</w:t>
      </w:r>
      <w:r w:rsidR="000A797E">
        <w:rPr>
          <w:rFonts w:ascii="仿宋" w:eastAsia="仿宋" w:hAnsi="仿宋"/>
        </w:rPr>
        <w:t>1</w:t>
      </w:r>
      <w:r w:rsidRPr="00E02503">
        <w:rPr>
          <w:rFonts w:ascii="仿宋" w:eastAsia="仿宋" w:hAnsi="仿宋" w:hint="eastAsia"/>
        </w:rPr>
        <w:t>名。</w:t>
      </w:r>
    </w:p>
    <w:p w14:paraId="23819193" w14:textId="77777777" w:rsidR="00E02503" w:rsidRPr="00E02503" w:rsidRDefault="00E02503" w:rsidP="00B857EF">
      <w:pPr>
        <w:pStyle w:val="a3"/>
        <w:spacing w:before="0" w:line="520" w:lineRule="exact"/>
        <w:ind w:left="0" w:firstLineChars="200" w:firstLine="600"/>
        <w:jc w:val="both"/>
        <w:rPr>
          <w:rFonts w:ascii="仿宋" w:eastAsia="仿宋" w:hAnsi="仿宋"/>
        </w:rPr>
      </w:pPr>
      <w:r w:rsidRPr="00E02503">
        <w:rPr>
          <w:rFonts w:ascii="仿宋" w:eastAsia="仿宋" w:hAnsi="仿宋" w:hint="eastAsia"/>
        </w:rPr>
        <w:t>（</w:t>
      </w:r>
      <w:r w:rsidR="007A4327">
        <w:rPr>
          <w:rFonts w:ascii="仿宋" w:eastAsia="仿宋" w:hAnsi="仿宋" w:hint="eastAsia"/>
        </w:rPr>
        <w:t>三</w:t>
      </w:r>
      <w:r w:rsidRPr="00E02503">
        <w:rPr>
          <w:rFonts w:ascii="仿宋" w:eastAsia="仿宋" w:hAnsi="仿宋" w:hint="eastAsia"/>
        </w:rPr>
        <w:t>）参赛运动员须是在国家体育总局武术运动管理中心注册（国外外援运动员除外）或符合国家体育总局相关规定的武术散打运动员。</w:t>
      </w:r>
    </w:p>
    <w:p w14:paraId="3CBA6901"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w:t>
      </w:r>
      <w:r w:rsidR="007A4327">
        <w:rPr>
          <w:rFonts w:ascii="仿宋" w:eastAsia="仿宋" w:hAnsi="仿宋" w:hint="eastAsia"/>
        </w:rPr>
        <w:t>四</w:t>
      </w:r>
      <w:r w:rsidRPr="00E02503">
        <w:rPr>
          <w:rFonts w:ascii="仿宋" w:eastAsia="仿宋" w:hAnsi="仿宋" w:hint="eastAsia"/>
        </w:rPr>
        <w:t>）所有参赛运动员须保证在参加此次赛事前半年内没有在其它赛事中发生因头部重击被终止比赛的情况。</w:t>
      </w:r>
    </w:p>
    <w:p w14:paraId="565B1278" w14:textId="4D892E69"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lastRenderedPageBreak/>
        <w:t>五、竞赛</w:t>
      </w:r>
      <w:r w:rsidR="00D47D6C">
        <w:rPr>
          <w:rFonts w:ascii="仿宋" w:eastAsia="仿宋" w:hAnsi="仿宋" w:hint="eastAsia"/>
          <w:b/>
          <w:bCs/>
        </w:rPr>
        <w:t>与积分</w:t>
      </w:r>
      <w:r w:rsidRPr="000A797E">
        <w:rPr>
          <w:rFonts w:ascii="仿宋" w:eastAsia="仿宋" w:hAnsi="仿宋" w:hint="eastAsia"/>
          <w:b/>
          <w:bCs/>
        </w:rPr>
        <w:t>办法</w:t>
      </w:r>
    </w:p>
    <w:p w14:paraId="7EE06DE4" w14:textId="3BA8F1B8" w:rsidR="00E02503" w:rsidRPr="00E02503" w:rsidRDefault="00E02503" w:rsidP="00D47D6C">
      <w:pPr>
        <w:pStyle w:val="a3"/>
        <w:spacing w:before="0" w:line="520" w:lineRule="exact"/>
        <w:ind w:left="0" w:firstLineChars="200" w:firstLine="600"/>
        <w:rPr>
          <w:rFonts w:ascii="仿宋" w:eastAsia="仿宋" w:hAnsi="仿宋"/>
        </w:rPr>
      </w:pPr>
      <w:r w:rsidRPr="00E02503">
        <w:rPr>
          <w:rFonts w:ascii="仿宋" w:eastAsia="仿宋" w:hAnsi="仿宋" w:hint="eastAsia"/>
        </w:rPr>
        <w:t>（一）比赛为个人赛</w:t>
      </w:r>
      <w:r w:rsidR="00B857EF">
        <w:rPr>
          <w:rFonts w:ascii="仿宋" w:eastAsia="仿宋" w:hAnsi="仿宋" w:hint="eastAsia"/>
        </w:rPr>
        <w:t>，</w:t>
      </w:r>
      <w:r w:rsidRPr="00E02503">
        <w:rPr>
          <w:rFonts w:ascii="仿宋" w:eastAsia="仿宋" w:hAnsi="仿宋" w:hint="eastAsia"/>
        </w:rPr>
        <w:t>采用回合制的方法，7个级别作为一个单项进行回合赛，每组对决运动员通过抽签产生，7个级别的比赛顺序通过抽签产生。</w:t>
      </w:r>
    </w:p>
    <w:p w14:paraId="02E4BE0A" w14:textId="5C66CBFE" w:rsidR="00E02503" w:rsidRDefault="00E02503" w:rsidP="00D47D6C">
      <w:pPr>
        <w:pStyle w:val="a3"/>
        <w:spacing w:before="0" w:line="520" w:lineRule="exact"/>
        <w:ind w:left="0" w:firstLineChars="200" w:firstLine="600"/>
        <w:rPr>
          <w:rFonts w:ascii="仿宋" w:eastAsia="仿宋" w:hAnsi="仿宋"/>
        </w:rPr>
      </w:pPr>
      <w:r w:rsidRPr="00E02503">
        <w:rPr>
          <w:rFonts w:ascii="仿宋" w:eastAsia="仿宋" w:hAnsi="仿宋" w:hint="eastAsia"/>
        </w:rPr>
        <w:t>（二）比赛采用中国武术协会审定的《</w:t>
      </w:r>
      <w:r w:rsidR="000A797E">
        <w:rPr>
          <w:rFonts w:ascii="仿宋" w:eastAsia="仿宋" w:hAnsi="仿宋" w:hint="eastAsia"/>
        </w:rPr>
        <w:t>中国武术散打俱乐部超级</w:t>
      </w:r>
      <w:r w:rsidRPr="00E02503">
        <w:rPr>
          <w:rFonts w:ascii="仿宋" w:eastAsia="仿宋" w:hAnsi="仿宋" w:hint="eastAsia"/>
        </w:rPr>
        <w:t>联赛竞赛规则》（附件</w:t>
      </w:r>
      <w:r w:rsidR="00B857EF">
        <w:rPr>
          <w:rFonts w:ascii="仿宋" w:eastAsia="仿宋" w:hAnsi="仿宋"/>
        </w:rPr>
        <w:t>1</w:t>
      </w:r>
      <w:r w:rsidRPr="00E02503">
        <w:rPr>
          <w:rFonts w:ascii="仿宋" w:eastAsia="仿宋" w:hAnsi="仿宋" w:hint="eastAsia"/>
        </w:rPr>
        <w:t>）。</w:t>
      </w:r>
    </w:p>
    <w:p w14:paraId="2F6E90EA" w14:textId="38F1A309" w:rsidR="00D47D6C" w:rsidRPr="00D47D6C" w:rsidRDefault="00D47D6C" w:rsidP="00D47D6C">
      <w:pPr>
        <w:widowControl/>
        <w:snapToGrid w:val="0"/>
        <w:spacing w:line="520" w:lineRule="exact"/>
        <w:ind w:firstLineChars="200" w:firstLine="600"/>
        <w:jc w:val="both"/>
        <w:rPr>
          <w:rFonts w:ascii="仿宋" w:eastAsia="仿宋" w:hAnsi="仿宋"/>
          <w:sz w:val="30"/>
          <w:szCs w:val="30"/>
        </w:rPr>
      </w:pPr>
      <w:r w:rsidRPr="00D47D6C">
        <w:rPr>
          <w:rFonts w:ascii="仿宋" w:eastAsia="仿宋" w:hAnsi="仿宋" w:hint="eastAsia"/>
          <w:sz w:val="30"/>
          <w:szCs w:val="30"/>
        </w:rPr>
        <w:t>（三）参照《中国武术协会全国武术散打竞赛积分管理办法》（另行公布），本次比赛个人名次计入运动员全年竞赛积分榜。</w:t>
      </w:r>
    </w:p>
    <w:p w14:paraId="1C5B4300" w14:textId="77777777" w:rsidR="00E02503" w:rsidRPr="000A797E" w:rsidRDefault="00E02503" w:rsidP="00D47D6C">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六、参赛费用及奖励</w:t>
      </w:r>
    </w:p>
    <w:p w14:paraId="742627C6" w14:textId="42DBEAD4"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（一）参赛队往返赛区的交通费</w:t>
      </w:r>
      <w:r w:rsidR="00473AAF">
        <w:rPr>
          <w:rFonts w:ascii="仿宋" w:eastAsia="仿宋" w:hAnsi="仿宋" w:hint="eastAsia"/>
        </w:rPr>
        <w:t>和</w:t>
      </w:r>
      <w:r w:rsidRPr="00E02503">
        <w:rPr>
          <w:rFonts w:ascii="仿宋" w:eastAsia="仿宋" w:hAnsi="仿宋" w:hint="eastAsia"/>
        </w:rPr>
        <w:t>比赛期间的食宿费由承办单位负担。</w:t>
      </w:r>
    </w:p>
    <w:p w14:paraId="76D0C06D"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（二）比赛奖金由承办单位负担。</w:t>
      </w:r>
    </w:p>
    <w:p w14:paraId="41730C36" w14:textId="77777777"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七、报名与报到</w:t>
      </w:r>
    </w:p>
    <w:p w14:paraId="5209F1B2" w14:textId="01F07362"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（一）各参赛选手填写正式报名表 (附件2)</w:t>
      </w:r>
      <w:r w:rsidR="000A797E">
        <w:rPr>
          <w:rFonts w:ascii="仿宋" w:eastAsia="仿宋" w:hAnsi="仿宋" w:hint="eastAsia"/>
        </w:rPr>
        <w:t>和</w:t>
      </w:r>
      <w:r w:rsidR="000A797E" w:rsidRPr="00E02503">
        <w:rPr>
          <w:rFonts w:ascii="仿宋" w:eastAsia="仿宋" w:hAnsi="仿宋" w:hint="eastAsia"/>
        </w:rPr>
        <w:t>运动员简历表（附件3）</w:t>
      </w:r>
      <w:r w:rsidR="000A797E">
        <w:rPr>
          <w:rFonts w:ascii="仿宋" w:eastAsia="仿宋" w:hAnsi="仿宋" w:hint="eastAsia"/>
        </w:rPr>
        <w:t>，</w:t>
      </w:r>
      <w:r w:rsidRPr="00E02503">
        <w:rPr>
          <w:rFonts w:ascii="仿宋" w:eastAsia="仿宋" w:hAnsi="仿宋" w:hint="eastAsia"/>
        </w:rPr>
        <w:t>于 2023年8月1</w:t>
      </w:r>
      <w:r w:rsidR="000A797E">
        <w:rPr>
          <w:rFonts w:ascii="仿宋" w:eastAsia="仿宋" w:hAnsi="仿宋"/>
        </w:rPr>
        <w:t>8</w:t>
      </w:r>
      <w:r w:rsidRPr="00E02503">
        <w:rPr>
          <w:rFonts w:ascii="仿宋" w:eastAsia="仿宋" w:hAnsi="仿宋" w:hint="eastAsia"/>
        </w:rPr>
        <w:t>日前传真至大会邮箱</w:t>
      </w:r>
      <w:hyperlink r:id="rId7" w:history="1">
        <w:r w:rsidR="005E506C" w:rsidRPr="005E506C">
          <w:rPr>
            <w:rFonts w:hint="eastAsia"/>
          </w:rPr>
          <w:t>840443959@qq.com</w:t>
        </w:r>
      </w:hyperlink>
      <w:r w:rsidRPr="00E02503">
        <w:rPr>
          <w:rFonts w:ascii="仿宋" w:eastAsia="仿宋" w:hAnsi="仿宋" w:hint="eastAsia"/>
        </w:rPr>
        <w:t>。</w:t>
      </w:r>
    </w:p>
    <w:p w14:paraId="628A20B0" w14:textId="3291331D"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（二）各参赛选手报到时须交验《第二代居民身份证》） 以及县级以上医院出具的《运动员体检证明》(具体内容为脑电图、心电图、血压、脉搏，体检证明须在比赛前 15 天内有效)</w:t>
      </w:r>
      <w:r w:rsidR="009626C6">
        <w:rPr>
          <w:rFonts w:ascii="仿宋" w:eastAsia="仿宋" w:hAnsi="仿宋" w:hint="eastAsia"/>
        </w:rPr>
        <w:t>、</w:t>
      </w:r>
      <w:r w:rsidRPr="00E02503">
        <w:rPr>
          <w:rFonts w:ascii="仿宋" w:eastAsia="仿宋" w:hAnsi="仿宋" w:hint="eastAsia"/>
        </w:rPr>
        <w:t>《人身保险证明》</w:t>
      </w:r>
      <w:r w:rsidR="009626C6">
        <w:rPr>
          <w:rFonts w:ascii="仿宋" w:eastAsia="仿宋" w:hAnsi="仿宋" w:hint="eastAsia"/>
        </w:rPr>
        <w:t>原件</w:t>
      </w:r>
      <w:r w:rsidRPr="00E02503">
        <w:rPr>
          <w:rFonts w:ascii="仿宋" w:eastAsia="仿宋" w:hAnsi="仿宋" w:hint="eastAsia"/>
        </w:rPr>
        <w:t>。以上</w:t>
      </w:r>
      <w:proofErr w:type="gramStart"/>
      <w:r w:rsidRPr="00E02503">
        <w:rPr>
          <w:rFonts w:ascii="仿宋" w:eastAsia="仿宋" w:hAnsi="仿宋" w:hint="eastAsia"/>
        </w:rPr>
        <w:t>各项任缺</w:t>
      </w:r>
      <w:proofErr w:type="gramEnd"/>
      <w:r w:rsidRPr="00E02503">
        <w:rPr>
          <w:rFonts w:ascii="仿宋" w:eastAsia="仿宋" w:hAnsi="仿宋" w:hint="eastAsia"/>
        </w:rPr>
        <w:t>一项不能参加比赛。</w:t>
      </w:r>
    </w:p>
    <w:p w14:paraId="6814F6C6" w14:textId="77777777" w:rsidR="00E02503" w:rsidRPr="000A797E" w:rsidRDefault="00E02503" w:rsidP="00B857EF">
      <w:pPr>
        <w:pStyle w:val="a3"/>
        <w:spacing w:before="0" w:line="520" w:lineRule="exact"/>
        <w:ind w:left="0" w:firstLineChars="200" w:firstLine="602"/>
        <w:rPr>
          <w:rFonts w:ascii="仿宋" w:eastAsia="仿宋" w:hAnsi="仿宋"/>
          <w:b/>
          <w:bCs/>
        </w:rPr>
      </w:pPr>
      <w:r w:rsidRPr="000A797E">
        <w:rPr>
          <w:rFonts w:ascii="仿宋" w:eastAsia="仿宋" w:hAnsi="仿宋" w:hint="eastAsia"/>
          <w:b/>
          <w:bCs/>
        </w:rPr>
        <w:t>八、其它</w:t>
      </w:r>
    </w:p>
    <w:p w14:paraId="074BE6EB"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（一）运动员须穿戴大会规定的服装和护具。</w:t>
      </w:r>
    </w:p>
    <w:p w14:paraId="05E688CF" w14:textId="55EA7085"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（二）比赛护齿、护裆、护脚背、缠手带由运动员自备。</w:t>
      </w:r>
    </w:p>
    <w:p w14:paraId="781B32F4"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（三）大会将组织对参赛运动员进行抽查体检，如发现问题，</w:t>
      </w:r>
      <w:r w:rsidRPr="00E02503">
        <w:rPr>
          <w:rFonts w:ascii="仿宋" w:eastAsia="仿宋" w:hAnsi="仿宋" w:hint="eastAsia"/>
        </w:rPr>
        <w:lastRenderedPageBreak/>
        <w:t>则取消比赛资格。</w:t>
      </w:r>
    </w:p>
    <w:p w14:paraId="467EBEF7"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（四）大会将组织对参赛运动员进行兴奋剂抽查,查出服用兴奋剂者,按国家体育总局有关规定处理。</w:t>
      </w:r>
    </w:p>
    <w:p w14:paraId="0770DB2E" w14:textId="33B996A9"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（五）运动员须按照大会规定的时间到指定地点称量体重。称量体重时，运动员须穿短裤</w:t>
      </w:r>
      <w:r w:rsidR="000A797E">
        <w:rPr>
          <w:rFonts w:ascii="仿宋" w:eastAsia="仿宋" w:hAnsi="仿宋" w:hint="eastAsia"/>
        </w:rPr>
        <w:t>（内衣）</w:t>
      </w:r>
      <w:r w:rsidRPr="00E02503">
        <w:rPr>
          <w:rFonts w:ascii="仿宋" w:eastAsia="仿宋" w:hAnsi="仿宋" w:hint="eastAsia"/>
        </w:rPr>
        <w:t>。参赛运动员体重允许上下浮动1公斤。超出1公斤以上者，其将参加的当场比赛不再进行，视为该运动员比赛告负，对方运动员自动胜出， 但双方本次均无奖金和出场费。</w:t>
      </w:r>
    </w:p>
    <w:p w14:paraId="0F953833"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（六）运动员不许佩戴与比赛无关的饰品上场。</w:t>
      </w:r>
    </w:p>
    <w:p w14:paraId="6A99B0C0"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（七）裁判员给运动员强制读秒或处理伤情时，另一方运动员须到中立角等待。</w:t>
      </w:r>
    </w:p>
    <w:p w14:paraId="251EA6BE"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（八）凡违反比赛有关规定者，一经发现，取消比赛资格和所获名次，并扣除全部奖金。</w:t>
      </w:r>
    </w:p>
    <w:p w14:paraId="23EF9D91"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（九）比赛严禁无故弃权、严禁“打假赛”，一经裁判员委员会认定，将取消运动员的比赛资格和所有名次、扣除其全部奖金，并取消其参加国际比赛的资格。</w:t>
      </w:r>
    </w:p>
    <w:p w14:paraId="3A7C95A6"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（十）运动员不得自行在身体任何部位涂抹润滑剂。</w:t>
      </w:r>
    </w:p>
    <w:p w14:paraId="5885D034" w14:textId="77777777" w:rsidR="00E02503" w:rsidRPr="00E02503" w:rsidRDefault="00E02503" w:rsidP="00B857EF">
      <w:pPr>
        <w:pStyle w:val="a3"/>
        <w:spacing w:before="0" w:line="520" w:lineRule="exact"/>
        <w:ind w:left="0" w:firstLineChars="200" w:firstLine="600"/>
        <w:rPr>
          <w:rFonts w:ascii="仿宋" w:eastAsia="仿宋" w:hAnsi="仿宋"/>
        </w:rPr>
      </w:pPr>
      <w:r w:rsidRPr="00E02503">
        <w:rPr>
          <w:rFonts w:ascii="仿宋" w:eastAsia="仿宋" w:hAnsi="仿宋" w:hint="eastAsia"/>
        </w:rPr>
        <w:t>（十一）未尽事宜，另行通知。</w:t>
      </w:r>
    </w:p>
    <w:p w14:paraId="20913EFF" w14:textId="75726444" w:rsidR="00E02503" w:rsidRPr="00B857EF" w:rsidRDefault="00E02503" w:rsidP="00B857EF">
      <w:pPr>
        <w:pStyle w:val="a3"/>
        <w:spacing w:before="0" w:line="520" w:lineRule="exact"/>
        <w:ind w:left="0" w:firstLineChars="200" w:firstLine="602"/>
        <w:rPr>
          <w:rFonts w:ascii="仿宋" w:eastAsia="仿宋" w:hAnsi="仿宋"/>
          <w:b/>
          <w:bCs/>
        </w:rPr>
      </w:pPr>
      <w:r w:rsidRPr="00B857EF">
        <w:rPr>
          <w:rFonts w:ascii="仿宋" w:eastAsia="仿宋" w:hAnsi="仿宋" w:hint="eastAsia"/>
          <w:b/>
          <w:bCs/>
        </w:rPr>
        <w:t>九、本规程解释权归</w:t>
      </w:r>
      <w:r w:rsidR="00BA0A85" w:rsidRPr="00951227">
        <w:rPr>
          <w:rFonts w:ascii="仿宋" w:eastAsia="仿宋" w:hAnsi="仿宋" w:hint="eastAsia"/>
          <w:b/>
          <w:bCs/>
        </w:rPr>
        <w:t>中国武术散打俱乐部超级联赛</w:t>
      </w:r>
      <w:r w:rsidRPr="00B857EF">
        <w:rPr>
          <w:rFonts w:ascii="仿宋" w:eastAsia="仿宋" w:hAnsi="仿宋" w:hint="eastAsia"/>
          <w:b/>
          <w:bCs/>
        </w:rPr>
        <w:t>组委会。</w:t>
      </w:r>
    </w:p>
    <w:p w14:paraId="38EC6719" w14:textId="77777777" w:rsidR="00E02503" w:rsidRDefault="00E02503" w:rsidP="00B857EF">
      <w:pPr>
        <w:widowControl/>
        <w:autoSpaceDE/>
        <w:autoSpaceDN/>
        <w:spacing w:line="520" w:lineRule="exact"/>
        <w:rPr>
          <w:rFonts w:ascii="仿宋" w:eastAsia="仿宋" w:hAnsi="仿宋"/>
          <w:sz w:val="30"/>
          <w:szCs w:val="30"/>
        </w:rPr>
      </w:pPr>
    </w:p>
    <w:p w14:paraId="4AB77D8C" w14:textId="30756558" w:rsidR="00B857EF" w:rsidRPr="00B857EF" w:rsidRDefault="00B857EF" w:rsidP="00B857EF">
      <w:pPr>
        <w:spacing w:line="520" w:lineRule="exact"/>
        <w:jc w:val="center"/>
        <w:rPr>
          <w:rFonts w:ascii="仿宋" w:eastAsia="仿宋" w:hAnsi="仿宋"/>
          <w:sz w:val="30"/>
          <w:szCs w:val="30"/>
        </w:rPr>
      </w:pPr>
      <w:r>
        <w:rPr>
          <w:rFonts w:ascii="仿宋" w:eastAsia="仿宋" w:hAnsi="仿宋" w:hint="eastAsia"/>
          <w:sz w:val="30"/>
          <w:szCs w:val="30"/>
        </w:rPr>
        <w:t>附件：1</w:t>
      </w:r>
      <w:r>
        <w:rPr>
          <w:rFonts w:ascii="仿宋" w:eastAsia="仿宋" w:hAnsi="仿宋"/>
          <w:sz w:val="30"/>
          <w:szCs w:val="30"/>
        </w:rPr>
        <w:t>.</w:t>
      </w:r>
      <w:r w:rsidRPr="00B857EF">
        <w:rPr>
          <w:rFonts w:ascii="仿宋" w:eastAsia="仿宋" w:hAnsi="仿宋" w:hint="eastAsia"/>
          <w:sz w:val="30"/>
          <w:szCs w:val="30"/>
        </w:rPr>
        <w:t>中国武术散打俱乐部超级联赛竞赛规则（试行）</w:t>
      </w:r>
    </w:p>
    <w:p w14:paraId="76600540" w14:textId="77777777" w:rsidR="00B857EF" w:rsidRDefault="00B857EF" w:rsidP="00B857EF">
      <w:pPr>
        <w:widowControl/>
        <w:autoSpaceDE/>
        <w:autoSpaceDN/>
        <w:spacing w:line="560" w:lineRule="exact"/>
        <w:ind w:firstLineChars="500" w:firstLine="15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00F0231B">
        <w:rPr>
          <w:rFonts w:ascii="仿宋" w:eastAsia="仿宋" w:hAnsi="仿宋" w:hint="eastAsia"/>
          <w:sz w:val="30"/>
          <w:szCs w:val="30"/>
        </w:rPr>
        <w:t>报名表</w:t>
      </w:r>
    </w:p>
    <w:p w14:paraId="636F6BF9" w14:textId="1A4DA4E4" w:rsidR="00F0231B" w:rsidRDefault="00F0231B" w:rsidP="00B857EF">
      <w:pPr>
        <w:widowControl/>
        <w:autoSpaceDE/>
        <w:autoSpaceDN/>
        <w:spacing w:line="560" w:lineRule="exact"/>
        <w:ind w:firstLineChars="500" w:firstLine="1500"/>
        <w:rPr>
          <w:rFonts w:ascii="仿宋" w:eastAsia="仿宋" w:hAnsi="仿宋"/>
          <w:sz w:val="30"/>
          <w:szCs w:val="30"/>
        </w:rPr>
      </w:pPr>
      <w:r>
        <w:rPr>
          <w:rFonts w:ascii="仿宋" w:eastAsia="仿宋" w:hAnsi="仿宋" w:hint="eastAsia"/>
          <w:sz w:val="30"/>
          <w:szCs w:val="30"/>
        </w:rPr>
        <w:t>3</w:t>
      </w:r>
      <w:r>
        <w:rPr>
          <w:rFonts w:ascii="仿宋" w:eastAsia="仿宋" w:hAnsi="仿宋"/>
          <w:sz w:val="30"/>
          <w:szCs w:val="30"/>
        </w:rPr>
        <w:t>.</w:t>
      </w:r>
      <w:r>
        <w:rPr>
          <w:rFonts w:ascii="仿宋" w:eastAsia="仿宋" w:hAnsi="仿宋" w:hint="eastAsia"/>
          <w:sz w:val="30"/>
          <w:szCs w:val="30"/>
        </w:rPr>
        <w:t>运动员简历表</w:t>
      </w:r>
    </w:p>
    <w:p w14:paraId="59C9DECE" w14:textId="77777777" w:rsidR="00F0231B" w:rsidRDefault="00F0231B" w:rsidP="00F0231B">
      <w:pPr>
        <w:widowControl/>
        <w:autoSpaceDE/>
        <w:autoSpaceDN/>
        <w:spacing w:line="560" w:lineRule="exact"/>
        <w:rPr>
          <w:rFonts w:ascii="仿宋" w:eastAsia="仿宋" w:hAnsi="仿宋"/>
          <w:sz w:val="30"/>
          <w:szCs w:val="30"/>
        </w:rPr>
      </w:pPr>
    </w:p>
    <w:p w14:paraId="7F2A89E2" w14:textId="2106C5BC" w:rsidR="00F0231B" w:rsidRPr="00B857EF" w:rsidRDefault="00F0231B" w:rsidP="00F0231B">
      <w:pPr>
        <w:widowControl/>
        <w:autoSpaceDE/>
        <w:autoSpaceDN/>
        <w:spacing w:line="560" w:lineRule="exact"/>
        <w:rPr>
          <w:rFonts w:ascii="仿宋" w:eastAsia="仿宋" w:hAnsi="仿宋"/>
          <w:sz w:val="30"/>
          <w:szCs w:val="30"/>
        </w:rPr>
        <w:sectPr w:rsidR="00F0231B" w:rsidRPr="00B857EF" w:rsidSect="004C794F">
          <w:pgSz w:w="11910" w:h="16840"/>
          <w:pgMar w:top="2098" w:right="1474" w:bottom="1985" w:left="1588" w:header="0" w:footer="1089" w:gutter="0"/>
          <w:cols w:space="720"/>
        </w:sectPr>
      </w:pPr>
    </w:p>
    <w:p w14:paraId="1DF8ADB9" w14:textId="31FA9862" w:rsidR="007A4327" w:rsidRPr="00B857EF" w:rsidRDefault="00E02503" w:rsidP="004C794F">
      <w:pPr>
        <w:spacing w:line="560" w:lineRule="exact"/>
        <w:rPr>
          <w:rFonts w:ascii="黑体" w:eastAsia="黑体" w:hAnsi="黑体"/>
          <w:sz w:val="32"/>
          <w:szCs w:val="32"/>
        </w:rPr>
      </w:pPr>
      <w:r w:rsidRPr="00B857EF">
        <w:rPr>
          <w:rFonts w:ascii="黑体" w:eastAsia="黑体" w:hAnsi="黑体" w:hint="eastAsia"/>
          <w:sz w:val="32"/>
          <w:szCs w:val="32"/>
        </w:rPr>
        <w:lastRenderedPageBreak/>
        <w:t>附件</w:t>
      </w:r>
      <w:r w:rsidR="00B857EF" w:rsidRPr="00B857EF">
        <w:rPr>
          <w:rFonts w:ascii="黑体" w:eastAsia="黑体" w:hAnsi="黑体" w:hint="eastAsia"/>
          <w:sz w:val="32"/>
          <w:szCs w:val="32"/>
        </w:rPr>
        <w:t>1</w:t>
      </w:r>
    </w:p>
    <w:p w14:paraId="682D472E" w14:textId="6C95B5B8" w:rsidR="00E02503" w:rsidRPr="00951227" w:rsidRDefault="00951227" w:rsidP="004C794F">
      <w:pPr>
        <w:spacing w:line="560" w:lineRule="exact"/>
        <w:jc w:val="center"/>
        <w:rPr>
          <w:rFonts w:ascii="方正小标宋简体" w:eastAsia="方正小标宋简体" w:hAnsi="仿宋"/>
          <w:sz w:val="36"/>
          <w:szCs w:val="36"/>
        </w:rPr>
      </w:pPr>
      <w:r>
        <w:rPr>
          <w:rFonts w:ascii="方正小标宋简体" w:eastAsia="方正小标宋简体" w:hint="eastAsia"/>
          <w:sz w:val="36"/>
          <w:szCs w:val="36"/>
        </w:rPr>
        <w:t>中国武术散打俱乐部超级</w:t>
      </w:r>
      <w:r w:rsidR="00E02503" w:rsidRPr="00951227">
        <w:rPr>
          <w:rFonts w:ascii="方正小标宋简体" w:eastAsia="方正小标宋简体" w:hint="eastAsia"/>
          <w:sz w:val="36"/>
          <w:szCs w:val="36"/>
        </w:rPr>
        <w:t>联赛竞赛规则（试行</w:t>
      </w:r>
      <w:r w:rsidR="002D74A4" w:rsidRPr="00951227">
        <w:rPr>
          <w:rFonts w:ascii="方正小标宋简体" w:eastAsia="方正小标宋简体" w:hint="eastAsia"/>
          <w:sz w:val="36"/>
          <w:szCs w:val="36"/>
        </w:rPr>
        <w:t>）</w:t>
      </w:r>
    </w:p>
    <w:p w14:paraId="2C1099A9" w14:textId="77777777" w:rsidR="004C794F" w:rsidRDefault="004C794F" w:rsidP="004C794F">
      <w:pPr>
        <w:pStyle w:val="a3"/>
        <w:spacing w:before="0" w:line="560" w:lineRule="exact"/>
        <w:ind w:left="0" w:firstLineChars="200" w:firstLine="600"/>
        <w:rPr>
          <w:rFonts w:ascii="仿宋_GB2312" w:eastAsia="仿宋_GB2312" w:hAnsi="仿宋"/>
        </w:rPr>
      </w:pPr>
    </w:p>
    <w:p w14:paraId="13E3BC18" w14:textId="1D6FAF69"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一、竞赛办法</w:t>
      </w:r>
    </w:p>
    <w:p w14:paraId="22B39413" w14:textId="77777777" w:rsidR="00E02503" w:rsidRPr="00951227" w:rsidRDefault="00E02503" w:rsidP="00951227">
      <w:pPr>
        <w:pStyle w:val="a3"/>
        <w:spacing w:before="0" w:line="560" w:lineRule="exact"/>
        <w:ind w:left="0" w:firstLineChars="200" w:firstLine="600"/>
        <w:rPr>
          <w:rFonts w:ascii="仿宋" w:eastAsia="仿宋" w:hAnsi="仿宋"/>
        </w:rPr>
      </w:pPr>
      <w:r w:rsidRPr="00951227">
        <w:rPr>
          <w:rFonts w:ascii="仿宋" w:eastAsia="仿宋" w:hAnsi="仿宋" w:hint="eastAsia"/>
        </w:rPr>
        <w:t>每场比赛三局，每局比赛三分钟，局间休息一分钟。</w:t>
      </w:r>
    </w:p>
    <w:p w14:paraId="5E446EF3" w14:textId="60A8FFD9"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二、服装护具</w:t>
      </w:r>
    </w:p>
    <w:p w14:paraId="02613626"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（一）运动员必须穿戴大会指定的比赛服装及护具。</w:t>
      </w:r>
    </w:p>
    <w:p w14:paraId="6667096C" w14:textId="6760F90A"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（二）比赛护具分红、蓝两种颜色。包括自备的护齿、护裆、护脚背、缠手带，护</w:t>
      </w:r>
      <w:proofErr w:type="gramStart"/>
      <w:r w:rsidRPr="00951227">
        <w:rPr>
          <w:rFonts w:ascii="仿宋" w:eastAsia="仿宋" w:hAnsi="仿宋" w:hint="eastAsia"/>
        </w:rPr>
        <w:t>裆必须</w:t>
      </w:r>
      <w:proofErr w:type="gramEnd"/>
      <w:r w:rsidRPr="00951227">
        <w:rPr>
          <w:rFonts w:ascii="仿宋" w:eastAsia="仿宋" w:hAnsi="仿宋" w:hint="eastAsia"/>
        </w:rPr>
        <w:t>穿在短裤内。</w:t>
      </w:r>
    </w:p>
    <w:p w14:paraId="19E1683A" w14:textId="49E4369E" w:rsidR="00E02503" w:rsidRPr="00951227" w:rsidRDefault="00E02503" w:rsidP="004C794F">
      <w:pPr>
        <w:pStyle w:val="a3"/>
        <w:spacing w:before="0" w:line="560" w:lineRule="exact"/>
        <w:ind w:left="0" w:firstLineChars="213" w:firstLine="639"/>
        <w:rPr>
          <w:rFonts w:ascii="仿宋" w:eastAsia="仿宋" w:hAnsi="仿宋"/>
        </w:rPr>
      </w:pPr>
      <w:r w:rsidRPr="00951227">
        <w:rPr>
          <w:rFonts w:ascii="仿宋" w:eastAsia="仿宋" w:hAnsi="仿宋" w:hint="eastAsia"/>
        </w:rPr>
        <w:t>（三）女子运动员及男子70公斤级以下级别的运动员，拳套重量为 230克；男子70公斤级及以上级别的运动员，拳套重量为280克。</w:t>
      </w:r>
    </w:p>
    <w:p w14:paraId="77684A70" w14:textId="77777777"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三、级别设置</w:t>
      </w:r>
    </w:p>
    <w:p w14:paraId="76FCB4ED" w14:textId="37E3E6B2"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男子</w:t>
      </w:r>
      <w:r w:rsidR="00B857EF">
        <w:rPr>
          <w:rFonts w:ascii="仿宋" w:eastAsia="仿宋" w:hAnsi="仿宋" w:hint="eastAsia"/>
        </w:rPr>
        <w:t>项目：</w:t>
      </w:r>
      <w:r w:rsidRPr="00951227">
        <w:rPr>
          <w:rFonts w:ascii="仿宋" w:eastAsia="仿宋" w:hAnsi="仿宋" w:hint="eastAsia"/>
        </w:rPr>
        <w:t>70公斤级、75公斤级、80公斤级、85公斤级、90公斤级。</w:t>
      </w:r>
    </w:p>
    <w:p w14:paraId="57B5ED3E" w14:textId="10B92616"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女子</w:t>
      </w:r>
      <w:r w:rsidR="00B857EF">
        <w:rPr>
          <w:rFonts w:ascii="仿宋" w:eastAsia="仿宋" w:hAnsi="仿宋" w:hint="eastAsia"/>
        </w:rPr>
        <w:t>项目：</w:t>
      </w:r>
      <w:r w:rsidRPr="00951227">
        <w:rPr>
          <w:rFonts w:ascii="仿宋" w:eastAsia="仿宋" w:hAnsi="仿宋" w:hint="eastAsia"/>
        </w:rPr>
        <w:t>60公斤级、65公斤级。</w:t>
      </w:r>
    </w:p>
    <w:p w14:paraId="795B5B2E" w14:textId="363153FC"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四、场地</w:t>
      </w:r>
    </w:p>
    <w:p w14:paraId="40C5F6FC"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比赛场地为 700cm×700cm 的擂台，擂台四周设有围绳。</w:t>
      </w:r>
    </w:p>
    <w:p w14:paraId="05A10462" w14:textId="53DBE6C7"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五、可用</w:t>
      </w:r>
      <w:r w:rsidR="00951227">
        <w:rPr>
          <w:rFonts w:ascii="仿宋" w:eastAsia="仿宋" w:hAnsi="仿宋" w:hint="eastAsia"/>
          <w:b/>
          <w:bCs/>
        </w:rPr>
        <w:t>技法</w:t>
      </w:r>
    </w:p>
    <w:p w14:paraId="0D31C71F"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拳法、腿法、膝法、摔法</w:t>
      </w:r>
    </w:p>
    <w:p w14:paraId="49B0A77C" w14:textId="4E6C0438"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六、禁用</w:t>
      </w:r>
      <w:r w:rsidR="00951227">
        <w:rPr>
          <w:rFonts w:ascii="仿宋" w:eastAsia="仿宋" w:hAnsi="仿宋" w:hint="eastAsia"/>
          <w:b/>
          <w:bCs/>
        </w:rPr>
        <w:t>技法</w:t>
      </w:r>
    </w:p>
    <w:p w14:paraId="191614DE"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（一）使用可用方法之外的方法攻击对方。</w:t>
      </w:r>
    </w:p>
    <w:p w14:paraId="7F2B53CC"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（二）双手控制对方头部（颈部）后，</w:t>
      </w:r>
      <w:proofErr w:type="gramStart"/>
      <w:r w:rsidRPr="00951227">
        <w:rPr>
          <w:rFonts w:ascii="仿宋" w:eastAsia="仿宋" w:hAnsi="仿宋" w:hint="eastAsia"/>
        </w:rPr>
        <w:t>用膝法攻击</w:t>
      </w:r>
      <w:proofErr w:type="gramEnd"/>
      <w:r w:rsidRPr="00951227">
        <w:rPr>
          <w:rFonts w:ascii="仿宋" w:eastAsia="仿宋" w:hAnsi="仿宋" w:hint="eastAsia"/>
        </w:rPr>
        <w:t>对方头部。</w:t>
      </w:r>
    </w:p>
    <w:p w14:paraId="3C3AC06E"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（三）用任何方法攻击倒地一方。</w:t>
      </w:r>
    </w:p>
    <w:p w14:paraId="34F51799"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（四）故意使用方法将对方摔出擂台。</w:t>
      </w:r>
    </w:p>
    <w:p w14:paraId="3997280B" w14:textId="20EAB0C3"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七、</w:t>
      </w:r>
      <w:proofErr w:type="gramStart"/>
      <w:r w:rsidRPr="00951227">
        <w:rPr>
          <w:rFonts w:ascii="仿宋" w:eastAsia="仿宋" w:hAnsi="仿宋" w:hint="eastAsia"/>
          <w:b/>
          <w:bCs/>
        </w:rPr>
        <w:t>禁击部位</w:t>
      </w:r>
      <w:proofErr w:type="gramEnd"/>
    </w:p>
    <w:p w14:paraId="76E7F134"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lastRenderedPageBreak/>
        <w:t>后脑、颈部、裆部</w:t>
      </w:r>
    </w:p>
    <w:p w14:paraId="3B1D5579" w14:textId="27A3D981"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八、犯规与罚则</w:t>
      </w:r>
    </w:p>
    <w:p w14:paraId="6F64C6EA" w14:textId="7AE593DA" w:rsidR="00E02503" w:rsidRPr="00951227" w:rsidRDefault="00951227" w:rsidP="00951227">
      <w:pPr>
        <w:pStyle w:val="a3"/>
        <w:spacing w:before="0" w:line="560" w:lineRule="exact"/>
        <w:rPr>
          <w:rFonts w:ascii="仿宋" w:eastAsia="仿宋" w:hAnsi="仿宋"/>
        </w:rPr>
      </w:pPr>
      <w:r>
        <w:rPr>
          <w:rFonts w:ascii="仿宋" w:eastAsia="仿宋" w:hAnsi="仿宋" w:hint="eastAsia"/>
        </w:rPr>
        <w:t>（一）</w:t>
      </w:r>
      <w:r w:rsidR="00E02503" w:rsidRPr="00951227">
        <w:rPr>
          <w:rFonts w:ascii="仿宋" w:eastAsia="仿宋" w:hAnsi="仿宋" w:hint="eastAsia"/>
        </w:rPr>
        <w:t>犯规</w:t>
      </w:r>
    </w:p>
    <w:p w14:paraId="082FF58C" w14:textId="6855E1F9" w:rsidR="00E02503" w:rsidRPr="00951227" w:rsidRDefault="004C794F" w:rsidP="00951227">
      <w:pPr>
        <w:pStyle w:val="11"/>
        <w:tabs>
          <w:tab w:val="left" w:pos="1606"/>
        </w:tabs>
        <w:spacing w:before="0" w:line="560" w:lineRule="exact"/>
        <w:ind w:leftChars="100" w:left="220" w:firstLineChars="100" w:firstLine="300"/>
        <w:rPr>
          <w:rFonts w:ascii="仿宋" w:eastAsia="仿宋" w:hAnsi="仿宋"/>
          <w:sz w:val="30"/>
          <w:szCs w:val="30"/>
        </w:rPr>
      </w:pPr>
      <w:r w:rsidRPr="00951227">
        <w:rPr>
          <w:rFonts w:ascii="仿宋" w:eastAsia="仿宋" w:hAnsi="仿宋" w:hint="eastAsia"/>
          <w:sz w:val="30"/>
          <w:szCs w:val="30"/>
        </w:rPr>
        <w:t>1</w:t>
      </w:r>
      <w:r w:rsidR="00951227">
        <w:rPr>
          <w:rFonts w:ascii="仿宋" w:eastAsia="仿宋" w:hAnsi="仿宋" w:hint="eastAsia"/>
          <w:sz w:val="30"/>
          <w:szCs w:val="30"/>
        </w:rPr>
        <w:t>、</w:t>
      </w:r>
      <w:r w:rsidR="00E02503" w:rsidRPr="00951227">
        <w:rPr>
          <w:rFonts w:ascii="仿宋" w:eastAsia="仿宋" w:hAnsi="仿宋" w:hint="eastAsia"/>
          <w:sz w:val="30"/>
          <w:szCs w:val="30"/>
        </w:rPr>
        <w:t>击中对方</w:t>
      </w:r>
      <w:proofErr w:type="gramStart"/>
      <w:r w:rsidR="00E02503" w:rsidRPr="00951227">
        <w:rPr>
          <w:rFonts w:ascii="仿宋" w:eastAsia="仿宋" w:hAnsi="仿宋" w:hint="eastAsia"/>
          <w:sz w:val="30"/>
          <w:szCs w:val="30"/>
        </w:rPr>
        <w:t>的禁击部位</w:t>
      </w:r>
      <w:proofErr w:type="gramEnd"/>
      <w:r w:rsidR="00E02503" w:rsidRPr="00951227">
        <w:rPr>
          <w:rFonts w:ascii="仿宋" w:eastAsia="仿宋" w:hAnsi="仿宋" w:hint="eastAsia"/>
          <w:sz w:val="30"/>
          <w:szCs w:val="30"/>
        </w:rPr>
        <w:t>。</w:t>
      </w:r>
    </w:p>
    <w:p w14:paraId="32EBBD1F"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比赛中，凡出现攻击对方后脑、颈部、裆部的行为，给予提示，明显击中直接予以警告。</w:t>
      </w:r>
    </w:p>
    <w:p w14:paraId="18C3301F" w14:textId="23179DC1"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2</w:t>
      </w:r>
      <w:r w:rsidR="00951227">
        <w:rPr>
          <w:rFonts w:ascii="仿宋" w:eastAsia="仿宋" w:hAnsi="仿宋" w:hint="eastAsia"/>
          <w:sz w:val="30"/>
          <w:szCs w:val="30"/>
        </w:rPr>
        <w:t>、</w:t>
      </w:r>
      <w:r w:rsidR="00E02503" w:rsidRPr="00951227">
        <w:rPr>
          <w:rFonts w:ascii="仿宋" w:eastAsia="仿宋" w:hAnsi="仿宋" w:hint="eastAsia"/>
          <w:sz w:val="30"/>
          <w:szCs w:val="30"/>
        </w:rPr>
        <w:t>用禁用方法击中对方。</w:t>
      </w:r>
    </w:p>
    <w:p w14:paraId="1319D148" w14:textId="77777777" w:rsidR="00E02503" w:rsidRPr="00951227" w:rsidRDefault="00E02503" w:rsidP="00951227">
      <w:pPr>
        <w:pStyle w:val="a3"/>
        <w:spacing w:before="0" w:line="560" w:lineRule="exact"/>
        <w:ind w:left="0" w:firstLineChars="200" w:firstLine="600"/>
        <w:rPr>
          <w:rFonts w:ascii="仿宋" w:eastAsia="仿宋" w:hAnsi="仿宋"/>
        </w:rPr>
      </w:pPr>
      <w:r w:rsidRPr="00951227">
        <w:rPr>
          <w:rFonts w:ascii="仿宋" w:eastAsia="仿宋" w:hAnsi="仿宋" w:hint="eastAsia"/>
        </w:rPr>
        <w:t>比赛中，凡使用禁用的方法攻击对方，给予提示，明显击中直接予以警告。</w:t>
      </w:r>
    </w:p>
    <w:p w14:paraId="607E7D96" w14:textId="4812C639"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3</w:t>
      </w:r>
      <w:r w:rsidR="00951227">
        <w:rPr>
          <w:rFonts w:ascii="仿宋" w:eastAsia="仿宋" w:hAnsi="仿宋" w:hint="eastAsia"/>
          <w:sz w:val="30"/>
          <w:szCs w:val="30"/>
        </w:rPr>
        <w:t>、</w:t>
      </w:r>
      <w:r w:rsidR="00E02503" w:rsidRPr="00951227">
        <w:rPr>
          <w:rFonts w:ascii="仿宋" w:eastAsia="仿宋" w:hAnsi="仿宋" w:hint="eastAsia"/>
          <w:sz w:val="30"/>
          <w:szCs w:val="30"/>
        </w:rPr>
        <w:t>抓住围绳攻击或防守。</w:t>
      </w:r>
    </w:p>
    <w:p w14:paraId="6FA4D9CD" w14:textId="77777777" w:rsidR="00E02503" w:rsidRPr="00951227" w:rsidRDefault="00E02503" w:rsidP="00951227">
      <w:pPr>
        <w:pStyle w:val="a3"/>
        <w:spacing w:before="0" w:line="560" w:lineRule="exact"/>
        <w:ind w:left="0" w:firstLineChars="200" w:firstLine="600"/>
        <w:rPr>
          <w:rFonts w:ascii="仿宋" w:eastAsia="仿宋" w:hAnsi="仿宋"/>
        </w:rPr>
      </w:pPr>
      <w:r w:rsidRPr="00951227">
        <w:rPr>
          <w:rFonts w:ascii="仿宋" w:eastAsia="仿宋" w:hAnsi="仿宋" w:hint="eastAsia"/>
        </w:rPr>
        <w:t>比赛中，凡利用围绳攻击或防守，视其情况给予提示或警告。</w:t>
      </w:r>
    </w:p>
    <w:p w14:paraId="22448669" w14:textId="4C5FAE62"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4</w:t>
      </w:r>
      <w:r w:rsidR="00951227">
        <w:rPr>
          <w:rFonts w:ascii="仿宋" w:eastAsia="仿宋" w:hAnsi="仿宋" w:hint="eastAsia"/>
          <w:sz w:val="30"/>
          <w:szCs w:val="30"/>
        </w:rPr>
        <w:t>、</w:t>
      </w:r>
      <w:r w:rsidR="00E02503" w:rsidRPr="00951227">
        <w:rPr>
          <w:rFonts w:ascii="仿宋" w:eastAsia="仿宋" w:hAnsi="仿宋" w:hint="eastAsia"/>
          <w:sz w:val="30"/>
          <w:szCs w:val="30"/>
        </w:rPr>
        <w:t>处于不利状况下举手要求暂停。</w:t>
      </w:r>
    </w:p>
    <w:p w14:paraId="39E52437" w14:textId="77777777" w:rsidR="004C794F" w:rsidRPr="00951227" w:rsidRDefault="00E02503" w:rsidP="00951227">
      <w:pPr>
        <w:pStyle w:val="a3"/>
        <w:spacing w:before="0" w:line="560" w:lineRule="exact"/>
        <w:ind w:left="0" w:firstLineChars="200" w:firstLine="600"/>
        <w:rPr>
          <w:rFonts w:ascii="仿宋" w:eastAsia="仿宋" w:hAnsi="仿宋"/>
        </w:rPr>
      </w:pPr>
      <w:r w:rsidRPr="00951227">
        <w:rPr>
          <w:rFonts w:ascii="仿宋" w:eastAsia="仿宋" w:hAnsi="仿宋" w:hint="eastAsia"/>
        </w:rPr>
        <w:t>为逃避对方攻击或因体力不支而借故举手要求暂停，如提裤子、整头发或整理护具等情况，则给予提示。</w:t>
      </w:r>
    </w:p>
    <w:p w14:paraId="26AB230E" w14:textId="784EF51B"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5</w:t>
      </w:r>
      <w:r w:rsidR="00951227">
        <w:rPr>
          <w:rFonts w:ascii="仿宋" w:eastAsia="仿宋" w:hAnsi="仿宋" w:hint="eastAsia"/>
        </w:rPr>
        <w:t>、</w:t>
      </w:r>
      <w:r w:rsidR="00E02503" w:rsidRPr="00951227">
        <w:rPr>
          <w:rFonts w:ascii="仿宋" w:eastAsia="仿宋" w:hAnsi="仿宋" w:hint="eastAsia"/>
        </w:rPr>
        <w:t>在口令“开始”前或喊“停”后进攻对方，视其情况给予提示或警告。</w:t>
      </w:r>
    </w:p>
    <w:p w14:paraId="0E6C9818"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（二）罚则</w:t>
      </w:r>
    </w:p>
    <w:p w14:paraId="7713998C" w14:textId="0308A7E0"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1</w:t>
      </w:r>
      <w:r w:rsidR="00951227">
        <w:rPr>
          <w:rFonts w:ascii="仿宋" w:eastAsia="仿宋" w:hAnsi="仿宋" w:hint="eastAsia"/>
        </w:rPr>
        <w:t>、</w:t>
      </w:r>
      <w:r w:rsidR="00E02503" w:rsidRPr="00951227">
        <w:rPr>
          <w:rFonts w:ascii="仿宋" w:eastAsia="仿宋" w:hAnsi="仿宋" w:hint="eastAsia"/>
        </w:rPr>
        <w:t>若出现犯规行为，经提示无效后，警告一次。比赛中出现犯规但未造成后果或技术性犯规，给予提示， 经提示无效后，则予以警告。</w:t>
      </w:r>
    </w:p>
    <w:p w14:paraId="45F67EFA" w14:textId="34FF88D5"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2</w:t>
      </w:r>
      <w:r w:rsidR="00951227">
        <w:rPr>
          <w:rFonts w:ascii="仿宋" w:eastAsia="仿宋" w:hAnsi="仿宋" w:hint="eastAsia"/>
        </w:rPr>
        <w:t>、</w:t>
      </w:r>
      <w:r w:rsidR="00E02503" w:rsidRPr="00951227">
        <w:rPr>
          <w:rFonts w:ascii="仿宋" w:eastAsia="仿宋" w:hAnsi="仿宋" w:hint="eastAsia"/>
        </w:rPr>
        <w:t>严重犯规，警告一次。</w:t>
      </w:r>
    </w:p>
    <w:p w14:paraId="1C72250C" w14:textId="57B83C05"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3</w:t>
      </w:r>
      <w:r w:rsidR="00951227">
        <w:rPr>
          <w:rFonts w:ascii="仿宋" w:eastAsia="仿宋" w:hAnsi="仿宋" w:hint="eastAsia"/>
        </w:rPr>
        <w:t>、</w:t>
      </w:r>
      <w:r w:rsidR="00E02503" w:rsidRPr="00951227">
        <w:rPr>
          <w:rFonts w:ascii="仿宋" w:eastAsia="仿宋" w:hAnsi="仿宋" w:hint="eastAsia"/>
        </w:rPr>
        <w:t>比赛中因犯规被</w:t>
      </w:r>
      <w:proofErr w:type="gramStart"/>
      <w:r w:rsidR="00E02503" w:rsidRPr="00951227">
        <w:rPr>
          <w:rFonts w:ascii="仿宋" w:eastAsia="仿宋" w:hAnsi="仿宋" w:hint="eastAsia"/>
        </w:rPr>
        <w:t>警告达</w:t>
      </w:r>
      <w:proofErr w:type="gramEnd"/>
      <w:r w:rsidR="00E02503" w:rsidRPr="00951227">
        <w:rPr>
          <w:rFonts w:ascii="仿宋" w:eastAsia="仿宋" w:hAnsi="仿宋" w:hint="eastAsia"/>
        </w:rPr>
        <w:t>三次，取消比赛资格。</w:t>
      </w:r>
    </w:p>
    <w:p w14:paraId="62040A3C" w14:textId="1DE1D722"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4</w:t>
      </w:r>
      <w:r w:rsidR="00951227">
        <w:rPr>
          <w:rFonts w:ascii="仿宋" w:eastAsia="仿宋" w:hAnsi="仿宋" w:hint="eastAsia"/>
        </w:rPr>
        <w:t>、</w:t>
      </w:r>
      <w:r w:rsidR="00E02503" w:rsidRPr="00951227">
        <w:rPr>
          <w:rFonts w:ascii="仿宋" w:eastAsia="仿宋" w:hAnsi="仿宋" w:hint="eastAsia"/>
        </w:rPr>
        <w:t>故意伤人，取消比赛资格。</w:t>
      </w:r>
    </w:p>
    <w:p w14:paraId="50098792" w14:textId="3324FE68" w:rsidR="00E02503" w:rsidRPr="00951227" w:rsidRDefault="004C794F"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5</w:t>
      </w:r>
      <w:r w:rsidR="00951227">
        <w:rPr>
          <w:rFonts w:ascii="仿宋" w:eastAsia="仿宋" w:hAnsi="仿宋" w:hint="eastAsia"/>
        </w:rPr>
        <w:t>、</w:t>
      </w:r>
      <w:r w:rsidR="00E02503" w:rsidRPr="00951227">
        <w:rPr>
          <w:rFonts w:ascii="仿宋" w:eastAsia="仿宋" w:hAnsi="仿宋" w:hint="eastAsia"/>
        </w:rPr>
        <w:t>比赛中有不礼貌的行为或不服从裁判，取消比赛资格。</w:t>
      </w:r>
    </w:p>
    <w:p w14:paraId="18A2DBD6" w14:textId="2D40BD1D"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九、评判标准</w:t>
      </w:r>
    </w:p>
    <w:p w14:paraId="3AD85485" w14:textId="77777777" w:rsidR="00E02503" w:rsidRPr="00951227" w:rsidRDefault="00E02503" w:rsidP="00951227">
      <w:pPr>
        <w:pStyle w:val="a3"/>
        <w:spacing w:before="0" w:line="560" w:lineRule="exact"/>
        <w:ind w:left="0" w:firstLineChars="200" w:firstLine="600"/>
        <w:rPr>
          <w:rFonts w:ascii="仿宋" w:eastAsia="仿宋" w:hAnsi="仿宋"/>
        </w:rPr>
      </w:pPr>
      <w:r w:rsidRPr="00951227">
        <w:rPr>
          <w:rFonts w:ascii="仿宋" w:eastAsia="仿宋" w:hAnsi="仿宋" w:hint="eastAsia"/>
        </w:rPr>
        <w:lastRenderedPageBreak/>
        <w:t>评判采用扣分制，每局比赛满分为 10 分。</w:t>
      </w:r>
    </w:p>
    <w:p w14:paraId="182F3980" w14:textId="668BE934"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（一）被重击强制读秒一次（犯规除外），扣2分（记为10-8）。</w:t>
      </w:r>
    </w:p>
    <w:p w14:paraId="66BDAC67" w14:textId="280A7AAB"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（二）受警告一次，扣1分（记为 10-9）。</w:t>
      </w:r>
    </w:p>
    <w:p w14:paraId="158BE182" w14:textId="5CD8774B"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（三）除以上评判标准外，依次依据以下评判因素进行评判，处于劣势者扣1分（记为 10-9）：</w:t>
      </w:r>
    </w:p>
    <w:p w14:paraId="3256F5E5" w14:textId="068376BA" w:rsidR="00E02503" w:rsidRPr="00951227" w:rsidRDefault="004C794F" w:rsidP="00B857E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1</w:t>
      </w:r>
      <w:r w:rsidR="00951227">
        <w:rPr>
          <w:rFonts w:ascii="仿宋" w:eastAsia="仿宋" w:hAnsi="仿宋" w:hint="eastAsia"/>
          <w:sz w:val="30"/>
          <w:szCs w:val="30"/>
        </w:rPr>
        <w:t>、</w:t>
      </w:r>
      <w:r w:rsidR="00E02503" w:rsidRPr="00951227">
        <w:rPr>
          <w:rFonts w:ascii="仿宋" w:eastAsia="仿宋" w:hAnsi="仿宋" w:hint="eastAsia"/>
          <w:sz w:val="30"/>
          <w:szCs w:val="30"/>
        </w:rPr>
        <w:t>有效的击打力度。</w:t>
      </w:r>
    </w:p>
    <w:p w14:paraId="4D241879" w14:textId="337AF077" w:rsidR="00E02503" w:rsidRPr="00951227" w:rsidRDefault="004C794F" w:rsidP="004C794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2</w:t>
      </w:r>
      <w:r w:rsidR="00951227">
        <w:rPr>
          <w:rFonts w:ascii="仿宋" w:eastAsia="仿宋" w:hAnsi="仿宋" w:hint="eastAsia"/>
          <w:sz w:val="30"/>
          <w:szCs w:val="30"/>
        </w:rPr>
        <w:t>、</w:t>
      </w:r>
      <w:r w:rsidR="00E02503" w:rsidRPr="00951227">
        <w:rPr>
          <w:rFonts w:ascii="仿宋" w:eastAsia="仿宋" w:hAnsi="仿宋" w:hint="eastAsia"/>
          <w:sz w:val="30"/>
          <w:szCs w:val="30"/>
        </w:rPr>
        <w:t>有效的击打次数。</w:t>
      </w:r>
    </w:p>
    <w:p w14:paraId="7CCBC254" w14:textId="3F05A852" w:rsidR="00E02503" w:rsidRPr="00951227" w:rsidRDefault="004C794F" w:rsidP="004C794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3</w:t>
      </w:r>
      <w:r w:rsidR="00951227">
        <w:rPr>
          <w:rFonts w:ascii="仿宋" w:eastAsia="仿宋" w:hAnsi="仿宋" w:hint="eastAsia"/>
          <w:sz w:val="30"/>
          <w:szCs w:val="30"/>
        </w:rPr>
        <w:t>、</w:t>
      </w:r>
      <w:r w:rsidR="00E02503" w:rsidRPr="00951227">
        <w:rPr>
          <w:rFonts w:ascii="仿宋" w:eastAsia="仿宋" w:hAnsi="仿宋" w:hint="eastAsia"/>
          <w:sz w:val="30"/>
          <w:szCs w:val="30"/>
        </w:rPr>
        <w:t>有效的摔法次数。</w:t>
      </w:r>
    </w:p>
    <w:p w14:paraId="2FEB11B1" w14:textId="2C00730C" w:rsidR="00E02503" w:rsidRPr="00951227" w:rsidRDefault="004C794F" w:rsidP="004C794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4</w:t>
      </w:r>
      <w:r w:rsidR="00951227">
        <w:rPr>
          <w:rFonts w:ascii="仿宋" w:eastAsia="仿宋" w:hAnsi="仿宋" w:hint="eastAsia"/>
          <w:sz w:val="30"/>
          <w:szCs w:val="30"/>
        </w:rPr>
        <w:t>、</w:t>
      </w:r>
      <w:r w:rsidR="00E02503" w:rsidRPr="00951227">
        <w:rPr>
          <w:rFonts w:ascii="仿宋" w:eastAsia="仿宋" w:hAnsi="仿宋" w:hint="eastAsia"/>
          <w:sz w:val="30"/>
          <w:szCs w:val="30"/>
        </w:rPr>
        <w:t>主动进攻的意识和程度。</w:t>
      </w:r>
    </w:p>
    <w:p w14:paraId="681292D5" w14:textId="454FC89F" w:rsidR="00E02503" w:rsidRPr="00951227" w:rsidRDefault="004C794F" w:rsidP="004C794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5</w:t>
      </w:r>
      <w:r w:rsidR="00951227">
        <w:rPr>
          <w:rFonts w:ascii="仿宋" w:eastAsia="仿宋" w:hAnsi="仿宋" w:hint="eastAsia"/>
          <w:sz w:val="30"/>
          <w:szCs w:val="30"/>
        </w:rPr>
        <w:t>、</w:t>
      </w:r>
      <w:r w:rsidR="00E02503" w:rsidRPr="00951227">
        <w:rPr>
          <w:rFonts w:ascii="仿宋" w:eastAsia="仿宋" w:hAnsi="仿宋" w:hint="eastAsia"/>
          <w:sz w:val="30"/>
          <w:szCs w:val="30"/>
        </w:rPr>
        <w:t>技术的全面性和积极性。</w:t>
      </w:r>
    </w:p>
    <w:p w14:paraId="2B97E5EC" w14:textId="719F1B91" w:rsidR="00E02503" w:rsidRPr="00951227" w:rsidRDefault="004C794F" w:rsidP="004C794F">
      <w:pPr>
        <w:pStyle w:val="11"/>
        <w:tabs>
          <w:tab w:val="left" w:pos="1825"/>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6</w:t>
      </w:r>
      <w:r w:rsidR="00951227">
        <w:rPr>
          <w:rFonts w:ascii="仿宋" w:eastAsia="仿宋" w:hAnsi="仿宋" w:hint="eastAsia"/>
          <w:sz w:val="30"/>
          <w:szCs w:val="30"/>
        </w:rPr>
        <w:t>、</w:t>
      </w:r>
      <w:r w:rsidR="00E02503" w:rsidRPr="00951227">
        <w:rPr>
          <w:rFonts w:ascii="仿宋" w:eastAsia="仿宋" w:hAnsi="仿宋" w:hint="eastAsia"/>
          <w:sz w:val="30"/>
          <w:szCs w:val="30"/>
        </w:rPr>
        <w:t>有效控制比赛节奏的能力。</w:t>
      </w:r>
    </w:p>
    <w:p w14:paraId="7D5C61D4" w14:textId="7FF1727F"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十、胜负评定</w:t>
      </w:r>
    </w:p>
    <w:p w14:paraId="5C21ECB6"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（一）优势胜利评定</w:t>
      </w:r>
    </w:p>
    <w:p w14:paraId="1C82F522" w14:textId="7B55BD97"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1</w:t>
      </w:r>
      <w:r w:rsidR="00951227">
        <w:rPr>
          <w:rFonts w:ascii="仿宋" w:eastAsia="仿宋" w:hAnsi="仿宋" w:hint="eastAsia"/>
          <w:sz w:val="30"/>
          <w:szCs w:val="30"/>
        </w:rPr>
        <w:t>、</w:t>
      </w:r>
      <w:r w:rsidR="00E02503" w:rsidRPr="00951227">
        <w:rPr>
          <w:rFonts w:ascii="仿宋" w:eastAsia="仿宋" w:hAnsi="仿宋" w:hint="eastAsia"/>
          <w:sz w:val="30"/>
          <w:szCs w:val="30"/>
        </w:rPr>
        <w:t>比赛中，双方实力悬殊，</w:t>
      </w:r>
      <w:proofErr w:type="gramStart"/>
      <w:r w:rsidR="00E02503" w:rsidRPr="00951227">
        <w:rPr>
          <w:rFonts w:ascii="仿宋" w:eastAsia="仿宋" w:hAnsi="仿宋" w:hint="eastAsia"/>
          <w:sz w:val="30"/>
          <w:szCs w:val="30"/>
        </w:rPr>
        <w:t>判技术</w:t>
      </w:r>
      <w:proofErr w:type="gramEnd"/>
      <w:r w:rsidR="00E02503" w:rsidRPr="00951227">
        <w:rPr>
          <w:rFonts w:ascii="仿宋" w:eastAsia="仿宋" w:hAnsi="仿宋" w:hint="eastAsia"/>
          <w:sz w:val="30"/>
          <w:szCs w:val="30"/>
        </w:rPr>
        <w:t>强者为该场胜方。</w:t>
      </w:r>
    </w:p>
    <w:p w14:paraId="6702EC38" w14:textId="17A4F366" w:rsidR="004C794F"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2</w:t>
      </w:r>
      <w:r w:rsidR="00951227">
        <w:rPr>
          <w:rFonts w:ascii="仿宋" w:eastAsia="仿宋" w:hAnsi="仿宋" w:hint="eastAsia"/>
          <w:sz w:val="30"/>
          <w:szCs w:val="30"/>
        </w:rPr>
        <w:t>、</w:t>
      </w:r>
      <w:r w:rsidR="00E02503" w:rsidRPr="00951227">
        <w:rPr>
          <w:rFonts w:ascii="仿宋" w:eastAsia="仿宋" w:hAnsi="仿宋" w:hint="eastAsia"/>
          <w:sz w:val="30"/>
          <w:szCs w:val="30"/>
        </w:rPr>
        <w:t>比赛中，一方被重击（犯规除外）倒地不起达10秒，或虽能站立，但知觉失常，</w:t>
      </w:r>
      <w:proofErr w:type="gramStart"/>
      <w:r w:rsidR="00E02503" w:rsidRPr="00951227">
        <w:rPr>
          <w:rFonts w:ascii="仿宋" w:eastAsia="仿宋" w:hAnsi="仿宋" w:hint="eastAsia"/>
          <w:sz w:val="30"/>
          <w:szCs w:val="30"/>
        </w:rPr>
        <w:t>判另一方</w:t>
      </w:r>
      <w:proofErr w:type="gramEnd"/>
      <w:r w:rsidR="00E02503" w:rsidRPr="00951227">
        <w:rPr>
          <w:rFonts w:ascii="仿宋" w:eastAsia="仿宋" w:hAnsi="仿宋" w:hint="eastAsia"/>
          <w:sz w:val="30"/>
          <w:szCs w:val="30"/>
        </w:rPr>
        <w:t>为该场胜方。</w:t>
      </w:r>
    </w:p>
    <w:p w14:paraId="762D1C7F" w14:textId="50C7591C" w:rsidR="004C794F"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3</w:t>
      </w:r>
      <w:r w:rsidR="00951227">
        <w:rPr>
          <w:rFonts w:ascii="仿宋" w:eastAsia="仿宋" w:hAnsi="仿宋" w:hint="eastAsia"/>
          <w:sz w:val="30"/>
          <w:szCs w:val="30"/>
        </w:rPr>
        <w:t>、</w:t>
      </w:r>
      <w:r w:rsidR="00E02503" w:rsidRPr="00951227">
        <w:rPr>
          <w:rFonts w:ascii="仿宋" w:eastAsia="仿宋" w:hAnsi="仿宋" w:hint="eastAsia"/>
          <w:sz w:val="30"/>
          <w:szCs w:val="30"/>
        </w:rPr>
        <w:t>一局比赛中，一方被重击强制读秒达两次（犯规除外</w:t>
      </w:r>
      <w:r w:rsidR="00951227">
        <w:rPr>
          <w:rFonts w:ascii="仿宋" w:eastAsia="仿宋" w:hAnsi="仿宋" w:hint="eastAsia"/>
          <w:spacing w:val="-157"/>
          <w:sz w:val="30"/>
          <w:szCs w:val="30"/>
        </w:rPr>
        <w:t>）</w:t>
      </w:r>
      <w:r w:rsidR="00951227">
        <w:rPr>
          <w:rFonts w:ascii="仿宋" w:eastAsia="仿宋" w:hAnsi="仿宋" w:hint="eastAsia"/>
          <w:spacing w:val="-8"/>
          <w:sz w:val="30"/>
          <w:szCs w:val="30"/>
        </w:rPr>
        <w:t>，</w:t>
      </w:r>
      <w:proofErr w:type="gramStart"/>
      <w:r w:rsidR="00E02503" w:rsidRPr="00951227">
        <w:rPr>
          <w:rFonts w:ascii="仿宋" w:eastAsia="仿宋" w:hAnsi="仿宋" w:hint="eastAsia"/>
          <w:sz w:val="30"/>
          <w:szCs w:val="30"/>
        </w:rPr>
        <w:t>判另一方</w:t>
      </w:r>
      <w:proofErr w:type="gramEnd"/>
      <w:r w:rsidR="00E02503" w:rsidRPr="00951227">
        <w:rPr>
          <w:rFonts w:ascii="仿宋" w:eastAsia="仿宋" w:hAnsi="仿宋" w:hint="eastAsia"/>
          <w:sz w:val="30"/>
          <w:szCs w:val="30"/>
        </w:rPr>
        <w:t>为该场胜方。</w:t>
      </w:r>
    </w:p>
    <w:p w14:paraId="3BAB3384" w14:textId="7AB8E54F"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4</w:t>
      </w:r>
      <w:r w:rsidR="00951227">
        <w:rPr>
          <w:rFonts w:ascii="仿宋" w:eastAsia="仿宋" w:hAnsi="仿宋" w:hint="eastAsia"/>
          <w:sz w:val="30"/>
          <w:szCs w:val="30"/>
        </w:rPr>
        <w:t>、</w:t>
      </w:r>
      <w:r w:rsidR="00E02503" w:rsidRPr="00951227">
        <w:rPr>
          <w:rFonts w:ascii="仿宋" w:eastAsia="仿宋" w:hAnsi="仿宋" w:hint="eastAsia"/>
          <w:sz w:val="30"/>
          <w:szCs w:val="30"/>
        </w:rPr>
        <w:t>一场比赛中，一方被重击强制读秒达三次（犯规除外</w:t>
      </w:r>
      <w:r w:rsidR="00E02503" w:rsidRPr="00951227">
        <w:rPr>
          <w:rFonts w:ascii="仿宋" w:eastAsia="仿宋" w:hAnsi="仿宋" w:hint="eastAsia"/>
          <w:spacing w:val="-157"/>
          <w:sz w:val="30"/>
          <w:szCs w:val="30"/>
        </w:rPr>
        <w:t>）</w:t>
      </w:r>
      <w:r w:rsidR="00E02503" w:rsidRPr="00951227">
        <w:rPr>
          <w:rFonts w:ascii="仿宋" w:eastAsia="仿宋" w:hAnsi="仿宋" w:hint="eastAsia"/>
          <w:spacing w:val="-8"/>
          <w:sz w:val="30"/>
          <w:szCs w:val="30"/>
        </w:rPr>
        <w:t>，</w:t>
      </w:r>
      <w:proofErr w:type="gramStart"/>
      <w:r w:rsidR="00E02503" w:rsidRPr="00951227">
        <w:rPr>
          <w:rFonts w:ascii="仿宋" w:eastAsia="仿宋" w:hAnsi="仿宋" w:hint="eastAsia"/>
          <w:sz w:val="30"/>
          <w:szCs w:val="30"/>
        </w:rPr>
        <w:t>判另一方</w:t>
      </w:r>
      <w:proofErr w:type="gramEnd"/>
      <w:r w:rsidR="00E02503" w:rsidRPr="00951227">
        <w:rPr>
          <w:rFonts w:ascii="仿宋" w:eastAsia="仿宋" w:hAnsi="仿宋" w:hint="eastAsia"/>
          <w:sz w:val="30"/>
          <w:szCs w:val="30"/>
        </w:rPr>
        <w:t>为该场胜方。</w:t>
      </w:r>
    </w:p>
    <w:p w14:paraId="31E420B3"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（二）每场胜负评定</w:t>
      </w:r>
    </w:p>
    <w:p w14:paraId="17C75363" w14:textId="56816557"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1</w:t>
      </w:r>
      <w:r w:rsidR="00951227">
        <w:rPr>
          <w:rFonts w:ascii="仿宋" w:eastAsia="仿宋" w:hAnsi="仿宋" w:hint="eastAsia"/>
          <w:sz w:val="30"/>
          <w:szCs w:val="30"/>
        </w:rPr>
        <w:t>、</w:t>
      </w:r>
      <w:r w:rsidR="00E02503" w:rsidRPr="00951227">
        <w:rPr>
          <w:rFonts w:ascii="仿宋" w:eastAsia="仿宋" w:hAnsi="仿宋" w:hint="eastAsia"/>
          <w:spacing w:val="-3"/>
          <w:sz w:val="30"/>
          <w:szCs w:val="30"/>
        </w:rPr>
        <w:t>每场比赛结束后，依据评判标准，分数高者为该场胜方。</w:t>
      </w:r>
    </w:p>
    <w:p w14:paraId="54D6C711" w14:textId="1CEFE218" w:rsidR="004C794F" w:rsidRPr="00951227" w:rsidRDefault="004C794F" w:rsidP="004C794F">
      <w:pPr>
        <w:pStyle w:val="11"/>
        <w:tabs>
          <w:tab w:val="left" w:pos="1609"/>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2</w:t>
      </w:r>
      <w:r w:rsidR="00951227">
        <w:rPr>
          <w:rFonts w:ascii="仿宋" w:eastAsia="仿宋" w:hAnsi="仿宋" w:hint="eastAsia"/>
          <w:sz w:val="30"/>
          <w:szCs w:val="30"/>
        </w:rPr>
        <w:t>、</w:t>
      </w:r>
      <w:r w:rsidR="00E02503" w:rsidRPr="00951227">
        <w:rPr>
          <w:rFonts w:ascii="仿宋" w:eastAsia="仿宋" w:hAnsi="仿宋" w:hint="eastAsia"/>
          <w:spacing w:val="-4"/>
          <w:sz w:val="30"/>
          <w:szCs w:val="30"/>
        </w:rPr>
        <w:t>比赛中，一方出现伤病</w:t>
      </w:r>
      <w:r w:rsidR="00E02503" w:rsidRPr="00951227">
        <w:rPr>
          <w:rFonts w:ascii="仿宋" w:eastAsia="仿宋" w:hAnsi="仿宋" w:hint="eastAsia"/>
          <w:sz w:val="30"/>
          <w:szCs w:val="30"/>
        </w:rPr>
        <w:t>（无犯规</w:t>
      </w:r>
      <w:r w:rsidR="00E02503" w:rsidRPr="00951227">
        <w:rPr>
          <w:rFonts w:ascii="仿宋" w:eastAsia="仿宋" w:hAnsi="仿宋" w:hint="eastAsia"/>
          <w:spacing w:val="-152"/>
          <w:sz w:val="30"/>
          <w:szCs w:val="30"/>
        </w:rPr>
        <w:t>）</w:t>
      </w:r>
      <w:r w:rsidR="00E02503" w:rsidRPr="00951227">
        <w:rPr>
          <w:rFonts w:ascii="仿宋" w:eastAsia="仿宋" w:hAnsi="仿宋" w:hint="eastAsia"/>
          <w:spacing w:val="-4"/>
          <w:sz w:val="30"/>
          <w:szCs w:val="30"/>
        </w:rPr>
        <w:t>，经医务监督检查确认</w:t>
      </w:r>
      <w:r w:rsidR="00E02503" w:rsidRPr="00951227">
        <w:rPr>
          <w:rFonts w:ascii="仿宋" w:eastAsia="仿宋" w:hAnsi="仿宋" w:hint="eastAsia"/>
          <w:sz w:val="30"/>
          <w:szCs w:val="30"/>
        </w:rPr>
        <w:t>不能继续比赛者，</w:t>
      </w:r>
      <w:proofErr w:type="gramStart"/>
      <w:r w:rsidR="00E02503" w:rsidRPr="00951227">
        <w:rPr>
          <w:rFonts w:ascii="仿宋" w:eastAsia="仿宋" w:hAnsi="仿宋" w:hint="eastAsia"/>
          <w:sz w:val="30"/>
          <w:szCs w:val="30"/>
        </w:rPr>
        <w:t>判另一方</w:t>
      </w:r>
      <w:proofErr w:type="gramEnd"/>
      <w:r w:rsidR="00E02503" w:rsidRPr="00951227">
        <w:rPr>
          <w:rFonts w:ascii="仿宋" w:eastAsia="仿宋" w:hAnsi="仿宋" w:hint="eastAsia"/>
          <w:sz w:val="30"/>
          <w:szCs w:val="30"/>
        </w:rPr>
        <w:t>为该场胜方。</w:t>
      </w:r>
    </w:p>
    <w:p w14:paraId="4E9FC9AA" w14:textId="795B0DBD" w:rsidR="004C794F" w:rsidRPr="00951227" w:rsidRDefault="004C794F" w:rsidP="004C794F">
      <w:pPr>
        <w:pStyle w:val="11"/>
        <w:tabs>
          <w:tab w:val="left" w:pos="1606"/>
        </w:tabs>
        <w:spacing w:before="0" w:line="560" w:lineRule="exact"/>
        <w:ind w:left="0" w:firstLineChars="200" w:firstLine="600"/>
        <w:rPr>
          <w:rFonts w:ascii="仿宋" w:eastAsia="仿宋" w:hAnsi="仿宋"/>
          <w:spacing w:val="3"/>
          <w:sz w:val="30"/>
          <w:szCs w:val="30"/>
        </w:rPr>
      </w:pPr>
      <w:r w:rsidRPr="00951227">
        <w:rPr>
          <w:rFonts w:ascii="仿宋" w:eastAsia="仿宋" w:hAnsi="仿宋" w:hint="eastAsia"/>
          <w:sz w:val="30"/>
          <w:szCs w:val="30"/>
        </w:rPr>
        <w:lastRenderedPageBreak/>
        <w:t>3</w:t>
      </w:r>
      <w:r w:rsidR="00951227">
        <w:rPr>
          <w:rFonts w:ascii="仿宋" w:eastAsia="仿宋" w:hAnsi="仿宋" w:hint="eastAsia"/>
          <w:sz w:val="30"/>
          <w:szCs w:val="30"/>
        </w:rPr>
        <w:t>、</w:t>
      </w:r>
      <w:r w:rsidR="00E02503" w:rsidRPr="00951227">
        <w:rPr>
          <w:rFonts w:ascii="仿宋" w:eastAsia="仿宋" w:hAnsi="仿宋" w:hint="eastAsia"/>
          <w:spacing w:val="3"/>
          <w:sz w:val="30"/>
          <w:szCs w:val="30"/>
        </w:rPr>
        <w:t>因对方犯规而受伤，经医务监督确认不能继续比赛者，为该场胜方。</w:t>
      </w:r>
    </w:p>
    <w:p w14:paraId="63086D93" w14:textId="4BDB186A" w:rsidR="00E02503" w:rsidRPr="00951227" w:rsidRDefault="004C794F" w:rsidP="004C794F">
      <w:pPr>
        <w:pStyle w:val="11"/>
        <w:tabs>
          <w:tab w:val="left" w:pos="1606"/>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4</w:t>
      </w:r>
      <w:r w:rsidR="00951227">
        <w:rPr>
          <w:rFonts w:ascii="仿宋" w:eastAsia="仿宋" w:hAnsi="仿宋" w:hint="eastAsia"/>
          <w:sz w:val="30"/>
          <w:szCs w:val="30"/>
        </w:rPr>
        <w:t>、</w:t>
      </w:r>
      <w:r w:rsidR="00E02503" w:rsidRPr="00951227">
        <w:rPr>
          <w:rFonts w:ascii="仿宋" w:eastAsia="仿宋" w:hAnsi="仿宋" w:hint="eastAsia"/>
          <w:sz w:val="30"/>
          <w:szCs w:val="30"/>
        </w:rPr>
        <w:t>一方弃权，另一方为该场胜方。</w:t>
      </w:r>
    </w:p>
    <w:p w14:paraId="5560930B" w14:textId="735247EB" w:rsidR="00E02503" w:rsidRPr="00951227" w:rsidRDefault="004C794F" w:rsidP="004C794F">
      <w:pPr>
        <w:pStyle w:val="11"/>
        <w:tabs>
          <w:tab w:val="left" w:pos="1609"/>
        </w:tabs>
        <w:spacing w:before="0" w:line="560" w:lineRule="exact"/>
        <w:ind w:left="0" w:firstLineChars="200" w:firstLine="600"/>
        <w:rPr>
          <w:rFonts w:ascii="仿宋" w:eastAsia="仿宋" w:hAnsi="仿宋"/>
          <w:sz w:val="30"/>
          <w:szCs w:val="30"/>
        </w:rPr>
      </w:pPr>
      <w:r w:rsidRPr="00951227">
        <w:rPr>
          <w:rFonts w:ascii="仿宋" w:eastAsia="仿宋" w:hAnsi="仿宋" w:hint="eastAsia"/>
          <w:sz w:val="30"/>
          <w:szCs w:val="30"/>
        </w:rPr>
        <w:t>5</w:t>
      </w:r>
      <w:r w:rsidR="00951227">
        <w:rPr>
          <w:rFonts w:ascii="仿宋" w:eastAsia="仿宋" w:hAnsi="仿宋" w:hint="eastAsia"/>
          <w:sz w:val="30"/>
          <w:szCs w:val="30"/>
        </w:rPr>
        <w:t>、</w:t>
      </w:r>
      <w:r w:rsidR="00E02503" w:rsidRPr="00951227">
        <w:rPr>
          <w:rFonts w:ascii="仿宋" w:eastAsia="仿宋" w:hAnsi="仿宋" w:hint="eastAsia"/>
          <w:spacing w:val="3"/>
          <w:sz w:val="30"/>
          <w:szCs w:val="30"/>
        </w:rPr>
        <w:t>比赛未结束时，双方运动员受伤或意外伤害不能继续比赛，则依据已有的评分评定胜负（第一局未结束不予评判</w:t>
      </w:r>
      <w:r w:rsidR="00E02503" w:rsidRPr="00951227">
        <w:rPr>
          <w:rFonts w:ascii="仿宋" w:eastAsia="仿宋" w:hAnsi="仿宋" w:hint="eastAsia"/>
          <w:spacing w:val="-152"/>
          <w:sz w:val="30"/>
          <w:szCs w:val="30"/>
        </w:rPr>
        <w:t>）</w:t>
      </w:r>
      <w:r w:rsidR="00E02503" w:rsidRPr="00951227">
        <w:rPr>
          <w:rFonts w:ascii="仿宋" w:eastAsia="仿宋" w:hAnsi="仿宋" w:hint="eastAsia"/>
          <w:sz w:val="30"/>
          <w:szCs w:val="30"/>
        </w:rPr>
        <w:t>。</w:t>
      </w:r>
    </w:p>
    <w:p w14:paraId="74F5E363"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（三）一场比赛，若出现三个边裁判员同时判定得分相同， 加赛一局，若仍相同，则视为平局，由裁判长合议判定结果。</w:t>
      </w:r>
    </w:p>
    <w:p w14:paraId="1821375E" w14:textId="369E0340"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十一、有关规定</w:t>
      </w:r>
    </w:p>
    <w:p w14:paraId="4D55C1ED" w14:textId="02FD92A4" w:rsidR="00E02503" w:rsidRPr="00951227" w:rsidRDefault="00E02503" w:rsidP="004C794F">
      <w:pPr>
        <w:pStyle w:val="a3"/>
        <w:spacing w:before="0" w:line="560" w:lineRule="exact"/>
        <w:ind w:left="0" w:firstLineChars="200" w:firstLine="600"/>
        <w:jc w:val="both"/>
        <w:rPr>
          <w:rFonts w:ascii="仿宋" w:eastAsia="仿宋" w:hAnsi="仿宋"/>
        </w:rPr>
      </w:pPr>
      <w:r w:rsidRPr="00951227">
        <w:rPr>
          <w:rFonts w:ascii="仿宋" w:eastAsia="仿宋" w:hAnsi="仿宋" w:hint="eastAsia"/>
        </w:rPr>
        <w:t>（一</w:t>
      </w:r>
      <w:r w:rsidRPr="00951227">
        <w:rPr>
          <w:rFonts w:ascii="仿宋" w:eastAsia="仿宋" w:hAnsi="仿宋" w:hint="eastAsia"/>
          <w:spacing w:val="-8"/>
        </w:rPr>
        <w:t>）</w:t>
      </w:r>
      <w:r w:rsidRPr="00951227">
        <w:rPr>
          <w:rFonts w:ascii="仿宋" w:eastAsia="仿宋" w:hAnsi="仿宋" w:hint="eastAsia"/>
          <w:spacing w:val="-11"/>
        </w:rPr>
        <w:t>报到时，运动员须交验《第二代居民身份证》，县级</w:t>
      </w:r>
      <w:r w:rsidRPr="00951227">
        <w:rPr>
          <w:rFonts w:ascii="仿宋" w:eastAsia="仿宋" w:hAnsi="仿宋" w:hint="eastAsia"/>
          <w:spacing w:val="-19"/>
        </w:rPr>
        <w:t>以上医院出具的《运动员体检证明》</w:t>
      </w:r>
      <w:r w:rsidRPr="00951227">
        <w:rPr>
          <w:rFonts w:ascii="仿宋" w:eastAsia="仿宋" w:hAnsi="仿宋" w:hint="eastAsia"/>
        </w:rPr>
        <w:t>（</w:t>
      </w:r>
      <w:r w:rsidRPr="00951227">
        <w:rPr>
          <w:rFonts w:ascii="仿宋" w:eastAsia="仿宋" w:hAnsi="仿宋" w:hint="eastAsia"/>
          <w:spacing w:val="-4"/>
        </w:rPr>
        <w:t>具体内容为脑电图、心电</w:t>
      </w:r>
      <w:r w:rsidRPr="00951227">
        <w:rPr>
          <w:rFonts w:ascii="仿宋" w:eastAsia="仿宋" w:hAnsi="仿宋" w:hint="eastAsia"/>
          <w:spacing w:val="-18"/>
        </w:rPr>
        <w:t xml:space="preserve">图、脉搏、血压，体检证明须在比赛前 </w:t>
      </w:r>
      <w:r w:rsidRPr="00951227">
        <w:rPr>
          <w:rFonts w:ascii="仿宋" w:eastAsia="仿宋" w:hAnsi="仿宋" w:hint="eastAsia"/>
        </w:rPr>
        <w:t>15</w:t>
      </w:r>
      <w:r w:rsidRPr="00951227">
        <w:rPr>
          <w:rFonts w:ascii="仿宋" w:eastAsia="仿宋" w:hAnsi="仿宋" w:hint="eastAsia"/>
          <w:spacing w:val="-12"/>
        </w:rPr>
        <w:t xml:space="preserve"> 天内方能有效</w:t>
      </w:r>
      <w:r w:rsidRPr="00951227">
        <w:rPr>
          <w:rFonts w:ascii="仿宋" w:eastAsia="仿宋" w:hAnsi="仿宋" w:hint="eastAsia"/>
          <w:spacing w:val="-68"/>
        </w:rPr>
        <w:t>）</w:t>
      </w:r>
      <w:r w:rsidR="00951227">
        <w:rPr>
          <w:rFonts w:ascii="仿宋" w:eastAsia="仿宋" w:hAnsi="仿宋" w:hint="eastAsia"/>
          <w:spacing w:val="-27"/>
        </w:rPr>
        <w:t>、</w:t>
      </w:r>
      <w:r w:rsidRPr="00951227">
        <w:rPr>
          <w:rFonts w:ascii="仿宋" w:eastAsia="仿宋" w:hAnsi="仿宋" w:hint="eastAsia"/>
          <w:spacing w:val="-27"/>
        </w:rPr>
        <w:t>《人</w:t>
      </w:r>
      <w:r w:rsidRPr="00951227">
        <w:rPr>
          <w:rFonts w:ascii="仿宋" w:eastAsia="仿宋" w:hAnsi="仿宋" w:hint="eastAsia"/>
        </w:rPr>
        <w:t>身保险证明》</w:t>
      </w:r>
      <w:r w:rsidR="00E43225" w:rsidRPr="00951227">
        <w:rPr>
          <w:rFonts w:ascii="仿宋" w:eastAsia="仿宋" w:hAnsi="仿宋" w:hint="eastAsia"/>
        </w:rPr>
        <w:t>原件</w:t>
      </w:r>
      <w:r w:rsidRPr="00951227">
        <w:rPr>
          <w:rFonts w:ascii="仿宋" w:eastAsia="仿宋" w:hAnsi="仿宋" w:hint="eastAsia"/>
        </w:rPr>
        <w:t>。</w:t>
      </w:r>
    </w:p>
    <w:p w14:paraId="6DFD8473" w14:textId="77777777" w:rsidR="007A4327"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（二）大会将组织对参赛运动员进行抽查体检，如发现问题，则取消比赛资格。</w:t>
      </w:r>
    </w:p>
    <w:p w14:paraId="31CF2A70" w14:textId="77777777" w:rsidR="007A4327"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（三）将对参赛运动员进行兴奋剂抽查。</w:t>
      </w:r>
    </w:p>
    <w:p w14:paraId="739BCB7F"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（四）运动员须按照大会规定的时间到指定地点称量体重。称量体重时，运动员须裸体或只穿短衣、短裤。</w:t>
      </w:r>
    </w:p>
    <w:p w14:paraId="3ADACBE9"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（五）赛前，运动员须按照大会规定的时间到指定地点在</w:t>
      </w:r>
      <w:proofErr w:type="gramStart"/>
      <w:r w:rsidRPr="00951227">
        <w:rPr>
          <w:rFonts w:ascii="仿宋" w:eastAsia="仿宋" w:hAnsi="仿宋" w:hint="eastAsia"/>
        </w:rPr>
        <w:t>检录长</w:t>
      </w:r>
      <w:proofErr w:type="gramEnd"/>
      <w:r w:rsidRPr="00951227">
        <w:rPr>
          <w:rFonts w:ascii="仿宋" w:eastAsia="仿宋" w:hAnsi="仿宋" w:hint="eastAsia"/>
        </w:rPr>
        <w:t>的监督下缠缠手带。</w:t>
      </w:r>
    </w:p>
    <w:p w14:paraId="76CD7E63"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（六）运动员不准佩戴与比赛无关的饰品上场；身体各部位（头面部除外）禁止涂抹任何油脂物品。</w:t>
      </w:r>
    </w:p>
    <w:p w14:paraId="44768683"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（七）裁判员给运动员强制读秒或处理伤情时，另一方运动员必须到中立角等待。</w:t>
      </w:r>
    </w:p>
    <w:p w14:paraId="121334D2" w14:textId="77777777" w:rsidR="00E02503" w:rsidRPr="00951227" w:rsidRDefault="00E02503" w:rsidP="004C794F">
      <w:pPr>
        <w:pStyle w:val="a3"/>
        <w:spacing w:before="0" w:line="560" w:lineRule="exact"/>
        <w:ind w:left="0" w:firstLineChars="200" w:firstLine="600"/>
        <w:rPr>
          <w:rFonts w:ascii="仿宋" w:eastAsia="仿宋" w:hAnsi="仿宋"/>
        </w:rPr>
      </w:pPr>
      <w:r w:rsidRPr="00951227">
        <w:rPr>
          <w:rFonts w:ascii="仿宋" w:eastAsia="仿宋" w:hAnsi="仿宋" w:hint="eastAsia"/>
        </w:rPr>
        <w:t>（八）比赛中出现假打现象，经裁判组和赛事监督确认， 取消比赛资格，一切费用自理。</w:t>
      </w:r>
    </w:p>
    <w:p w14:paraId="05DE1EFB" w14:textId="77777777" w:rsidR="00E02503" w:rsidRPr="00951227" w:rsidRDefault="00E02503" w:rsidP="004C794F">
      <w:pPr>
        <w:pStyle w:val="a3"/>
        <w:spacing w:before="0" w:line="560" w:lineRule="exact"/>
        <w:ind w:left="0" w:firstLineChars="200" w:firstLine="600"/>
        <w:jc w:val="both"/>
        <w:rPr>
          <w:rFonts w:ascii="仿宋" w:eastAsia="仿宋" w:hAnsi="仿宋"/>
        </w:rPr>
      </w:pPr>
      <w:r w:rsidRPr="00951227">
        <w:rPr>
          <w:rFonts w:ascii="仿宋" w:eastAsia="仿宋" w:hAnsi="仿宋" w:hint="eastAsia"/>
        </w:rPr>
        <w:lastRenderedPageBreak/>
        <w:t>（九）临场执行裁判员应集中精力，不得与他人交谈，未经裁判长许可，不得离开席位。场上裁判员应着装整洁，仪容得体，严守“严肃、认真、公正、准确”的方针。</w:t>
      </w:r>
    </w:p>
    <w:p w14:paraId="3557299F" w14:textId="5E590773" w:rsidR="00E02503" w:rsidRPr="00951227" w:rsidRDefault="00E02503" w:rsidP="004C794F">
      <w:pPr>
        <w:pStyle w:val="a3"/>
        <w:spacing w:before="0" w:line="560" w:lineRule="exact"/>
        <w:ind w:left="0" w:firstLineChars="200" w:firstLine="602"/>
        <w:rPr>
          <w:rFonts w:ascii="仿宋" w:eastAsia="仿宋" w:hAnsi="仿宋"/>
          <w:b/>
          <w:bCs/>
        </w:rPr>
      </w:pPr>
      <w:r w:rsidRPr="00951227">
        <w:rPr>
          <w:rFonts w:ascii="仿宋" w:eastAsia="仿宋" w:hAnsi="仿宋" w:hint="eastAsia"/>
          <w:b/>
          <w:bCs/>
        </w:rPr>
        <w:t>十二、本规则解释权归</w:t>
      </w:r>
      <w:r w:rsidR="00951227" w:rsidRPr="00951227">
        <w:rPr>
          <w:rFonts w:ascii="仿宋" w:eastAsia="仿宋" w:hAnsi="仿宋" w:hint="eastAsia"/>
          <w:b/>
          <w:bCs/>
        </w:rPr>
        <w:t>中国武术散打俱乐部超级</w:t>
      </w:r>
      <w:r w:rsidRPr="00951227">
        <w:rPr>
          <w:rFonts w:ascii="仿宋" w:eastAsia="仿宋" w:hAnsi="仿宋" w:hint="eastAsia"/>
          <w:b/>
          <w:bCs/>
        </w:rPr>
        <w:t>联赛裁判员委员会。</w:t>
      </w:r>
    </w:p>
    <w:p w14:paraId="6BE49991" w14:textId="77777777" w:rsidR="00E02503" w:rsidRPr="007A4327" w:rsidRDefault="00E02503" w:rsidP="00E02503">
      <w:pPr>
        <w:widowControl/>
        <w:autoSpaceDE/>
        <w:autoSpaceDN/>
        <w:rPr>
          <w:rFonts w:ascii="仿宋_GB2312" w:eastAsia="仿宋_GB2312"/>
          <w:sz w:val="30"/>
          <w:szCs w:val="30"/>
        </w:rPr>
        <w:sectPr w:rsidR="00E02503" w:rsidRPr="007A4327">
          <w:pgSz w:w="11910" w:h="16840"/>
          <w:pgMar w:top="1500" w:right="1120" w:bottom="1500" w:left="1140" w:header="0" w:footer="1310" w:gutter="0"/>
          <w:cols w:space="720"/>
        </w:sectPr>
      </w:pPr>
    </w:p>
    <w:p w14:paraId="3BE44397" w14:textId="77777777" w:rsidR="00E02503" w:rsidRPr="00435399" w:rsidRDefault="00E02503" w:rsidP="007A4327">
      <w:pPr>
        <w:pStyle w:val="a3"/>
        <w:spacing w:before="34"/>
        <w:ind w:left="0"/>
        <w:rPr>
          <w:rFonts w:ascii="黑体" w:eastAsia="黑体"/>
          <w:sz w:val="32"/>
          <w:szCs w:val="32"/>
        </w:rPr>
      </w:pPr>
      <w:r w:rsidRPr="00435399">
        <w:rPr>
          <w:rFonts w:ascii="黑体" w:eastAsia="黑体" w:hint="eastAsia"/>
          <w:spacing w:val="-25"/>
          <w:sz w:val="32"/>
          <w:szCs w:val="32"/>
        </w:rPr>
        <w:lastRenderedPageBreak/>
        <w:t xml:space="preserve">附件 </w:t>
      </w:r>
      <w:r w:rsidRPr="00435399">
        <w:rPr>
          <w:rFonts w:ascii="黑体" w:eastAsia="黑体" w:hint="eastAsia"/>
          <w:sz w:val="32"/>
          <w:szCs w:val="32"/>
        </w:rPr>
        <w:t>2</w:t>
      </w:r>
    </w:p>
    <w:p w14:paraId="3F01D1B2" w14:textId="77777777" w:rsidR="00E02503" w:rsidRDefault="00E02503" w:rsidP="00E02503">
      <w:pPr>
        <w:pStyle w:val="a3"/>
        <w:spacing w:before="10"/>
        <w:ind w:left="0"/>
        <w:rPr>
          <w:rFonts w:ascii="黑体"/>
          <w:sz w:val="37"/>
        </w:rPr>
      </w:pPr>
      <w:r>
        <w:rPr>
          <w:rFonts w:hint="eastAsia"/>
        </w:rPr>
        <w:br w:type="column"/>
      </w:r>
    </w:p>
    <w:p w14:paraId="43D66B56" w14:textId="77777777" w:rsidR="00E02503" w:rsidRPr="00435399" w:rsidRDefault="00E02503" w:rsidP="00E02503">
      <w:pPr>
        <w:pStyle w:val="1"/>
        <w:tabs>
          <w:tab w:val="left" w:pos="1507"/>
          <w:tab w:val="left" w:pos="2311"/>
        </w:tabs>
        <w:rPr>
          <w:rFonts w:ascii="方正小标宋简体" w:eastAsia="方正小标宋简体"/>
          <w:b w:val="0"/>
          <w:bCs w:val="0"/>
          <w:sz w:val="36"/>
          <w:szCs w:val="36"/>
        </w:rPr>
      </w:pPr>
      <w:r w:rsidRPr="00435399">
        <w:rPr>
          <w:rFonts w:ascii="方正小标宋简体" w:eastAsia="方正小标宋简体" w:hint="eastAsia"/>
          <w:b w:val="0"/>
          <w:bCs w:val="0"/>
          <w:sz w:val="36"/>
          <w:szCs w:val="36"/>
        </w:rPr>
        <w:t>报</w:t>
      </w:r>
      <w:r w:rsidRPr="00435399">
        <w:rPr>
          <w:rFonts w:ascii="方正小标宋简体" w:eastAsia="方正小标宋简体" w:hint="eastAsia"/>
          <w:b w:val="0"/>
          <w:bCs w:val="0"/>
          <w:sz w:val="36"/>
          <w:szCs w:val="36"/>
        </w:rPr>
        <w:tab/>
        <w:t>名</w:t>
      </w:r>
      <w:r w:rsidRPr="00435399">
        <w:rPr>
          <w:rFonts w:ascii="方正小标宋简体" w:eastAsia="方正小标宋简体" w:hint="eastAsia"/>
          <w:b w:val="0"/>
          <w:bCs w:val="0"/>
          <w:sz w:val="36"/>
          <w:szCs w:val="36"/>
        </w:rPr>
        <w:tab/>
        <w:t>表</w:t>
      </w:r>
    </w:p>
    <w:p w14:paraId="13E09BA2" w14:textId="77777777" w:rsidR="00E02503" w:rsidRDefault="00E02503" w:rsidP="00E02503">
      <w:pPr>
        <w:widowControl/>
        <w:autoSpaceDE/>
        <w:autoSpaceDN/>
        <w:sectPr w:rsidR="00E02503">
          <w:pgSz w:w="11910" w:h="16840"/>
          <w:pgMar w:top="1440" w:right="1120" w:bottom="1280" w:left="1140" w:header="0" w:footer="1089" w:gutter="0"/>
          <w:cols w:num="2" w:space="720" w:equalWidth="0">
            <w:col w:w="1571" w:space="1535"/>
            <w:col w:w="6544"/>
          </w:cols>
        </w:sectPr>
      </w:pPr>
    </w:p>
    <w:p w14:paraId="2ABF6414" w14:textId="77777777" w:rsidR="00E02503" w:rsidRDefault="00E02503" w:rsidP="00E02503">
      <w:pPr>
        <w:pStyle w:val="a3"/>
        <w:spacing w:before="0"/>
        <w:ind w:left="0"/>
        <w:rPr>
          <w:b/>
          <w:sz w:val="20"/>
        </w:rPr>
      </w:pPr>
    </w:p>
    <w:p w14:paraId="0B6F1F06" w14:textId="77777777" w:rsidR="00E02503" w:rsidRPr="00AD01C9" w:rsidRDefault="00E02503" w:rsidP="00AD01C9">
      <w:pPr>
        <w:tabs>
          <w:tab w:val="left" w:pos="3224"/>
          <w:tab w:val="left" w:pos="5184"/>
          <w:tab w:val="left" w:pos="7426"/>
        </w:tabs>
        <w:spacing w:before="61" w:after="37"/>
        <w:rPr>
          <w:rFonts w:ascii="仿宋" w:eastAsia="仿宋" w:hAnsi="仿宋"/>
          <w:sz w:val="28"/>
        </w:rPr>
      </w:pPr>
      <w:r w:rsidRPr="00AD01C9">
        <w:rPr>
          <w:rFonts w:ascii="仿宋" w:eastAsia="仿宋" w:hAnsi="仿宋" w:hint="eastAsia"/>
          <w:sz w:val="28"/>
        </w:rPr>
        <w:t>单位（</w:t>
      </w:r>
      <w:r w:rsidRPr="00AD01C9">
        <w:rPr>
          <w:rFonts w:ascii="仿宋" w:eastAsia="仿宋" w:hAnsi="仿宋" w:hint="eastAsia"/>
          <w:spacing w:val="-3"/>
          <w:sz w:val="28"/>
        </w:rPr>
        <w:t>印</w:t>
      </w:r>
      <w:r w:rsidRPr="00AD01C9">
        <w:rPr>
          <w:rFonts w:ascii="仿宋" w:eastAsia="仿宋" w:hAnsi="仿宋" w:hint="eastAsia"/>
          <w:sz w:val="28"/>
        </w:rPr>
        <w:t>章</w:t>
      </w:r>
      <w:r w:rsidRPr="00AD01C9">
        <w:rPr>
          <w:rFonts w:ascii="仿宋" w:eastAsia="仿宋" w:hAnsi="仿宋" w:hint="eastAsia"/>
          <w:spacing w:val="-142"/>
          <w:sz w:val="28"/>
        </w:rPr>
        <w:t>）</w:t>
      </w:r>
      <w:r w:rsidRPr="00AD01C9">
        <w:rPr>
          <w:rFonts w:ascii="仿宋" w:eastAsia="仿宋" w:hAnsi="仿宋" w:hint="eastAsia"/>
          <w:sz w:val="28"/>
        </w:rPr>
        <w:t>：</w:t>
      </w:r>
      <w:r w:rsidRPr="00AD01C9">
        <w:rPr>
          <w:rFonts w:ascii="仿宋" w:eastAsia="仿宋" w:hAnsi="仿宋" w:hint="eastAsia"/>
          <w:sz w:val="28"/>
        </w:rPr>
        <w:tab/>
        <w:t>领队：</w:t>
      </w:r>
      <w:r w:rsidRPr="00AD01C9">
        <w:rPr>
          <w:rFonts w:ascii="仿宋" w:eastAsia="仿宋" w:hAnsi="仿宋" w:hint="eastAsia"/>
          <w:sz w:val="28"/>
        </w:rPr>
        <w:tab/>
        <w:t>教练员：</w:t>
      </w:r>
      <w:r w:rsidRPr="00AD01C9">
        <w:rPr>
          <w:rFonts w:ascii="仿宋" w:eastAsia="仿宋" w:hAnsi="仿宋" w:hint="eastAsia"/>
          <w:sz w:val="28"/>
        </w:rPr>
        <w:tab/>
      </w:r>
      <w:r w:rsidRPr="00AD01C9">
        <w:rPr>
          <w:rFonts w:ascii="仿宋" w:eastAsia="仿宋" w:hAnsi="仿宋" w:hint="eastAsia"/>
          <w:spacing w:val="-3"/>
          <w:sz w:val="28"/>
        </w:rPr>
        <w:t>队</w:t>
      </w:r>
      <w:r w:rsidRPr="00AD01C9">
        <w:rPr>
          <w:rFonts w:ascii="仿宋" w:eastAsia="仿宋" w:hAnsi="仿宋" w:hint="eastAsia"/>
          <w:sz w:val="28"/>
        </w:rPr>
        <w:t>医：</w:t>
      </w: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97"/>
        <w:gridCol w:w="1253"/>
        <w:gridCol w:w="872"/>
        <w:gridCol w:w="1560"/>
        <w:gridCol w:w="1361"/>
        <w:gridCol w:w="1536"/>
        <w:gridCol w:w="1450"/>
      </w:tblGrid>
      <w:tr w:rsidR="00E02503" w14:paraId="7F81385B" w14:textId="77777777" w:rsidTr="00E02503">
        <w:trPr>
          <w:trHeight w:val="580"/>
        </w:trPr>
        <w:tc>
          <w:tcPr>
            <w:tcW w:w="1097" w:type="dxa"/>
            <w:tcBorders>
              <w:top w:val="single" w:sz="4" w:space="0" w:color="000000"/>
              <w:left w:val="single" w:sz="4" w:space="0" w:color="000000"/>
              <w:bottom w:val="single" w:sz="4" w:space="0" w:color="000000"/>
              <w:right w:val="single" w:sz="4" w:space="0" w:color="000000"/>
            </w:tcBorders>
            <w:hideMark/>
          </w:tcPr>
          <w:p w14:paraId="4105CECB" w14:textId="77777777" w:rsidR="00E02503" w:rsidRDefault="00E02503">
            <w:pPr>
              <w:pStyle w:val="TableParagraph"/>
              <w:spacing w:before="185"/>
              <w:ind w:left="249" w:right="238"/>
              <w:jc w:val="center"/>
              <w:rPr>
                <w:rFonts w:ascii="宋体" w:eastAsia="宋体"/>
                <w:sz w:val="28"/>
              </w:rPr>
            </w:pPr>
            <w:r>
              <w:rPr>
                <w:rFonts w:ascii="宋体" w:eastAsia="宋体" w:hint="eastAsia"/>
                <w:sz w:val="28"/>
              </w:rPr>
              <w:t>序号</w:t>
            </w:r>
          </w:p>
        </w:tc>
        <w:tc>
          <w:tcPr>
            <w:tcW w:w="1253" w:type="dxa"/>
            <w:tcBorders>
              <w:top w:val="single" w:sz="4" w:space="0" w:color="000000"/>
              <w:left w:val="single" w:sz="4" w:space="0" w:color="000000"/>
              <w:bottom w:val="single" w:sz="4" w:space="0" w:color="000000"/>
              <w:right w:val="single" w:sz="4" w:space="0" w:color="000000"/>
            </w:tcBorders>
            <w:hideMark/>
          </w:tcPr>
          <w:p w14:paraId="16DB22A2" w14:textId="77777777" w:rsidR="00E02503" w:rsidRDefault="00E02503">
            <w:pPr>
              <w:pStyle w:val="TableParagraph"/>
              <w:spacing w:before="185"/>
              <w:ind w:left="345"/>
              <w:rPr>
                <w:rFonts w:ascii="宋体" w:eastAsia="宋体"/>
                <w:sz w:val="28"/>
              </w:rPr>
            </w:pPr>
            <w:r>
              <w:rPr>
                <w:rFonts w:ascii="宋体" w:eastAsia="宋体" w:hint="eastAsia"/>
                <w:sz w:val="28"/>
              </w:rPr>
              <w:t>姓名</w:t>
            </w:r>
          </w:p>
        </w:tc>
        <w:tc>
          <w:tcPr>
            <w:tcW w:w="872" w:type="dxa"/>
            <w:tcBorders>
              <w:top w:val="single" w:sz="4" w:space="0" w:color="000000"/>
              <w:left w:val="single" w:sz="4" w:space="0" w:color="000000"/>
              <w:bottom w:val="single" w:sz="4" w:space="0" w:color="000000"/>
              <w:right w:val="single" w:sz="4" w:space="0" w:color="000000"/>
            </w:tcBorders>
            <w:hideMark/>
          </w:tcPr>
          <w:p w14:paraId="6FCC4F01" w14:textId="77777777" w:rsidR="00E02503" w:rsidRDefault="00E02503">
            <w:pPr>
              <w:pStyle w:val="TableParagraph"/>
              <w:spacing w:before="185"/>
              <w:ind w:left="155"/>
              <w:rPr>
                <w:rFonts w:ascii="宋体" w:eastAsia="宋体"/>
                <w:sz w:val="28"/>
              </w:rPr>
            </w:pPr>
            <w:r>
              <w:rPr>
                <w:rFonts w:ascii="宋体" w:eastAsia="宋体" w:hint="eastAsia"/>
                <w:sz w:val="28"/>
              </w:rPr>
              <w:t>性别</w:t>
            </w:r>
          </w:p>
        </w:tc>
        <w:tc>
          <w:tcPr>
            <w:tcW w:w="1560" w:type="dxa"/>
            <w:tcBorders>
              <w:top w:val="single" w:sz="4" w:space="0" w:color="000000"/>
              <w:left w:val="single" w:sz="4" w:space="0" w:color="000000"/>
              <w:bottom w:val="single" w:sz="4" w:space="0" w:color="000000"/>
              <w:right w:val="single" w:sz="4" w:space="0" w:color="000000"/>
            </w:tcBorders>
            <w:hideMark/>
          </w:tcPr>
          <w:p w14:paraId="0BFFD560" w14:textId="77777777" w:rsidR="00E02503" w:rsidRDefault="00E02503">
            <w:pPr>
              <w:pStyle w:val="TableParagraph"/>
              <w:spacing w:before="185"/>
              <w:ind w:left="498"/>
              <w:rPr>
                <w:rFonts w:ascii="宋体" w:eastAsia="宋体"/>
                <w:sz w:val="28"/>
              </w:rPr>
            </w:pPr>
            <w:r>
              <w:rPr>
                <w:rFonts w:ascii="宋体" w:eastAsia="宋体" w:hint="eastAsia"/>
                <w:sz w:val="28"/>
              </w:rPr>
              <w:t>绰号</w:t>
            </w:r>
          </w:p>
        </w:tc>
        <w:tc>
          <w:tcPr>
            <w:tcW w:w="1361" w:type="dxa"/>
            <w:tcBorders>
              <w:top w:val="single" w:sz="4" w:space="0" w:color="000000"/>
              <w:left w:val="single" w:sz="4" w:space="0" w:color="000000"/>
              <w:bottom w:val="single" w:sz="4" w:space="0" w:color="000000"/>
              <w:right w:val="single" w:sz="4" w:space="0" w:color="000000"/>
            </w:tcBorders>
            <w:hideMark/>
          </w:tcPr>
          <w:p w14:paraId="70A968AA" w14:textId="77777777" w:rsidR="00E02503" w:rsidRDefault="00E02503">
            <w:pPr>
              <w:pStyle w:val="TableParagraph"/>
              <w:spacing w:before="185"/>
              <w:ind w:left="116"/>
              <w:rPr>
                <w:rFonts w:ascii="宋体" w:eastAsia="宋体"/>
                <w:sz w:val="28"/>
              </w:rPr>
            </w:pPr>
            <w:r>
              <w:rPr>
                <w:rFonts w:ascii="宋体" w:eastAsia="宋体" w:hint="eastAsia"/>
                <w:sz w:val="28"/>
              </w:rPr>
              <w:t>出生年月</w:t>
            </w:r>
          </w:p>
        </w:tc>
        <w:tc>
          <w:tcPr>
            <w:tcW w:w="1536" w:type="dxa"/>
            <w:tcBorders>
              <w:top w:val="single" w:sz="4" w:space="0" w:color="000000"/>
              <w:left w:val="single" w:sz="4" w:space="0" w:color="000000"/>
              <w:bottom w:val="single" w:sz="4" w:space="0" w:color="000000"/>
              <w:right w:val="single" w:sz="4" w:space="0" w:color="000000"/>
            </w:tcBorders>
            <w:hideMark/>
          </w:tcPr>
          <w:p w14:paraId="2E2122B7" w14:textId="77777777" w:rsidR="00E02503" w:rsidRDefault="00E02503">
            <w:pPr>
              <w:pStyle w:val="TableParagraph"/>
              <w:spacing w:before="185"/>
              <w:ind w:left="205"/>
              <w:rPr>
                <w:rFonts w:ascii="宋体" w:eastAsia="宋体"/>
                <w:sz w:val="28"/>
              </w:rPr>
            </w:pPr>
            <w:r>
              <w:rPr>
                <w:rFonts w:ascii="宋体" w:eastAsia="宋体" w:hint="eastAsia"/>
                <w:sz w:val="28"/>
              </w:rPr>
              <w:t>参赛级别</w:t>
            </w:r>
          </w:p>
        </w:tc>
        <w:tc>
          <w:tcPr>
            <w:tcW w:w="1450" w:type="dxa"/>
            <w:tcBorders>
              <w:top w:val="single" w:sz="4" w:space="0" w:color="000000"/>
              <w:left w:val="single" w:sz="4" w:space="0" w:color="000000"/>
              <w:bottom w:val="single" w:sz="4" w:space="0" w:color="000000"/>
              <w:right w:val="single" w:sz="4" w:space="0" w:color="000000"/>
            </w:tcBorders>
            <w:hideMark/>
          </w:tcPr>
          <w:p w14:paraId="483DA21E" w14:textId="77777777" w:rsidR="00E02503" w:rsidRDefault="00E02503">
            <w:pPr>
              <w:pStyle w:val="TableParagraph"/>
              <w:spacing w:before="185"/>
              <w:ind w:left="443"/>
              <w:rPr>
                <w:rFonts w:ascii="宋体" w:eastAsia="宋体"/>
                <w:sz w:val="28"/>
              </w:rPr>
            </w:pPr>
            <w:r>
              <w:rPr>
                <w:rFonts w:ascii="宋体" w:eastAsia="宋体" w:hint="eastAsia"/>
                <w:sz w:val="28"/>
              </w:rPr>
              <w:t>备注</w:t>
            </w:r>
          </w:p>
        </w:tc>
      </w:tr>
      <w:tr w:rsidR="00E02503" w14:paraId="498EB093"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1B5BE4A3" w14:textId="77777777" w:rsidR="00E02503" w:rsidRDefault="00E02503">
            <w:pPr>
              <w:pStyle w:val="TableParagraph"/>
              <w:spacing w:before="183" w:line="298" w:lineRule="exact"/>
              <w:ind w:left="13"/>
              <w:jc w:val="center"/>
              <w:rPr>
                <w:rFonts w:ascii="宋体"/>
                <w:sz w:val="28"/>
              </w:rPr>
            </w:pPr>
            <w:r>
              <w:rPr>
                <w:rFonts w:ascii="宋体" w:hint="eastAsia"/>
                <w:sz w:val="28"/>
              </w:rPr>
              <w:t>1</w:t>
            </w:r>
          </w:p>
        </w:tc>
        <w:tc>
          <w:tcPr>
            <w:tcW w:w="1253" w:type="dxa"/>
            <w:tcBorders>
              <w:top w:val="single" w:sz="4" w:space="0" w:color="000000"/>
              <w:left w:val="single" w:sz="4" w:space="0" w:color="000000"/>
              <w:bottom w:val="single" w:sz="4" w:space="0" w:color="000000"/>
              <w:right w:val="single" w:sz="4" w:space="0" w:color="000000"/>
            </w:tcBorders>
          </w:tcPr>
          <w:p w14:paraId="2F5EF225"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687C405E"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01BE4891"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7BF2A429"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2690AFA9"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17AFAD0E" w14:textId="77777777" w:rsidR="00E02503" w:rsidRDefault="00E02503">
            <w:pPr>
              <w:pStyle w:val="TableParagraph"/>
              <w:rPr>
                <w:rFonts w:ascii="Times New Roman"/>
                <w:sz w:val="24"/>
              </w:rPr>
            </w:pPr>
          </w:p>
        </w:tc>
      </w:tr>
      <w:tr w:rsidR="00E02503" w14:paraId="7BBC9EB2"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0218E3FA" w14:textId="77777777" w:rsidR="00E02503" w:rsidRDefault="00E02503">
            <w:pPr>
              <w:pStyle w:val="TableParagraph"/>
              <w:spacing w:before="183" w:line="296" w:lineRule="exact"/>
              <w:ind w:left="13"/>
              <w:jc w:val="center"/>
              <w:rPr>
                <w:rFonts w:ascii="宋体"/>
                <w:sz w:val="28"/>
              </w:rPr>
            </w:pPr>
            <w:r>
              <w:rPr>
                <w:rFonts w:ascii="宋体" w:hint="eastAsia"/>
                <w:sz w:val="28"/>
              </w:rPr>
              <w:t>2</w:t>
            </w:r>
          </w:p>
        </w:tc>
        <w:tc>
          <w:tcPr>
            <w:tcW w:w="1253" w:type="dxa"/>
            <w:tcBorders>
              <w:top w:val="single" w:sz="4" w:space="0" w:color="000000"/>
              <w:left w:val="single" w:sz="4" w:space="0" w:color="000000"/>
              <w:bottom w:val="single" w:sz="4" w:space="0" w:color="000000"/>
              <w:right w:val="single" w:sz="4" w:space="0" w:color="000000"/>
            </w:tcBorders>
          </w:tcPr>
          <w:p w14:paraId="0FEEA8DE"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51D10539"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5AC22B81"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660BDEDC"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70718672"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4E3FAC2A" w14:textId="77777777" w:rsidR="00E02503" w:rsidRDefault="00E02503">
            <w:pPr>
              <w:pStyle w:val="TableParagraph"/>
              <w:rPr>
                <w:rFonts w:ascii="Times New Roman"/>
                <w:sz w:val="24"/>
              </w:rPr>
            </w:pPr>
          </w:p>
        </w:tc>
      </w:tr>
      <w:tr w:rsidR="00E02503" w14:paraId="5AD6F3ED"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0E2111E5" w14:textId="77777777" w:rsidR="00E02503" w:rsidRDefault="00E02503">
            <w:pPr>
              <w:pStyle w:val="TableParagraph"/>
              <w:spacing w:before="183" w:line="298" w:lineRule="exact"/>
              <w:ind w:left="13"/>
              <w:jc w:val="center"/>
              <w:rPr>
                <w:rFonts w:ascii="宋体"/>
                <w:sz w:val="28"/>
              </w:rPr>
            </w:pPr>
            <w:r>
              <w:rPr>
                <w:rFonts w:ascii="宋体" w:hint="eastAsia"/>
                <w:sz w:val="28"/>
              </w:rPr>
              <w:t>3</w:t>
            </w:r>
          </w:p>
        </w:tc>
        <w:tc>
          <w:tcPr>
            <w:tcW w:w="1253" w:type="dxa"/>
            <w:tcBorders>
              <w:top w:val="single" w:sz="4" w:space="0" w:color="000000"/>
              <w:left w:val="single" w:sz="4" w:space="0" w:color="000000"/>
              <w:bottom w:val="single" w:sz="4" w:space="0" w:color="000000"/>
              <w:right w:val="single" w:sz="4" w:space="0" w:color="000000"/>
            </w:tcBorders>
          </w:tcPr>
          <w:p w14:paraId="25B84227"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28CEA258"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1A36CB16"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4319B88C"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4CC9BD7B"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727703BA" w14:textId="77777777" w:rsidR="00E02503" w:rsidRDefault="00E02503">
            <w:pPr>
              <w:pStyle w:val="TableParagraph"/>
              <w:rPr>
                <w:rFonts w:ascii="Times New Roman"/>
                <w:sz w:val="24"/>
              </w:rPr>
            </w:pPr>
          </w:p>
        </w:tc>
      </w:tr>
      <w:tr w:rsidR="00E02503" w14:paraId="682F6EEC"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0358A098" w14:textId="77777777" w:rsidR="00E02503" w:rsidRDefault="00E02503">
            <w:pPr>
              <w:pStyle w:val="TableParagraph"/>
              <w:spacing w:before="183" w:line="296" w:lineRule="exact"/>
              <w:ind w:left="13"/>
              <w:jc w:val="center"/>
              <w:rPr>
                <w:rFonts w:ascii="宋体"/>
                <w:sz w:val="28"/>
              </w:rPr>
            </w:pPr>
            <w:r>
              <w:rPr>
                <w:rFonts w:ascii="宋体" w:hint="eastAsia"/>
                <w:sz w:val="28"/>
              </w:rPr>
              <w:t>4</w:t>
            </w:r>
          </w:p>
        </w:tc>
        <w:tc>
          <w:tcPr>
            <w:tcW w:w="1253" w:type="dxa"/>
            <w:tcBorders>
              <w:top w:val="single" w:sz="4" w:space="0" w:color="000000"/>
              <w:left w:val="single" w:sz="4" w:space="0" w:color="000000"/>
              <w:bottom w:val="single" w:sz="4" w:space="0" w:color="000000"/>
              <w:right w:val="single" w:sz="4" w:space="0" w:color="000000"/>
            </w:tcBorders>
          </w:tcPr>
          <w:p w14:paraId="7A15A45B"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2B4F3FA8"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1A49C89B"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1BA19B1B"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21C82883"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16C6EAEE" w14:textId="77777777" w:rsidR="00E02503" w:rsidRDefault="00E02503">
            <w:pPr>
              <w:pStyle w:val="TableParagraph"/>
              <w:rPr>
                <w:rFonts w:ascii="Times New Roman"/>
                <w:sz w:val="24"/>
              </w:rPr>
            </w:pPr>
          </w:p>
        </w:tc>
      </w:tr>
      <w:tr w:rsidR="00E02503" w14:paraId="283264D6"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7EBF31FE" w14:textId="77777777" w:rsidR="00E02503" w:rsidRDefault="00E02503">
            <w:pPr>
              <w:pStyle w:val="TableParagraph"/>
              <w:spacing w:before="183" w:line="298" w:lineRule="exact"/>
              <w:ind w:left="13"/>
              <w:jc w:val="center"/>
              <w:rPr>
                <w:rFonts w:ascii="宋体"/>
                <w:sz w:val="28"/>
              </w:rPr>
            </w:pPr>
            <w:r>
              <w:rPr>
                <w:rFonts w:ascii="宋体" w:hint="eastAsia"/>
                <w:sz w:val="28"/>
              </w:rPr>
              <w:t>5</w:t>
            </w:r>
          </w:p>
        </w:tc>
        <w:tc>
          <w:tcPr>
            <w:tcW w:w="1253" w:type="dxa"/>
            <w:tcBorders>
              <w:top w:val="single" w:sz="4" w:space="0" w:color="000000"/>
              <w:left w:val="single" w:sz="4" w:space="0" w:color="000000"/>
              <w:bottom w:val="single" w:sz="4" w:space="0" w:color="000000"/>
              <w:right w:val="single" w:sz="4" w:space="0" w:color="000000"/>
            </w:tcBorders>
          </w:tcPr>
          <w:p w14:paraId="07EDCA73"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487C43EA"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6246534E"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3EF6B55F"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1998D5C8"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174E0C16" w14:textId="77777777" w:rsidR="00E02503" w:rsidRDefault="00E02503">
            <w:pPr>
              <w:pStyle w:val="TableParagraph"/>
              <w:rPr>
                <w:rFonts w:ascii="Times New Roman"/>
                <w:sz w:val="24"/>
              </w:rPr>
            </w:pPr>
          </w:p>
        </w:tc>
      </w:tr>
      <w:tr w:rsidR="00E02503" w14:paraId="617BEDDF"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30532C1A" w14:textId="77777777" w:rsidR="00E02503" w:rsidRDefault="00E02503">
            <w:pPr>
              <w:pStyle w:val="TableParagraph"/>
              <w:spacing w:before="183" w:line="296" w:lineRule="exact"/>
              <w:ind w:left="13"/>
              <w:jc w:val="center"/>
              <w:rPr>
                <w:rFonts w:ascii="宋体"/>
                <w:sz w:val="28"/>
              </w:rPr>
            </w:pPr>
            <w:r>
              <w:rPr>
                <w:rFonts w:ascii="宋体" w:hint="eastAsia"/>
                <w:sz w:val="28"/>
              </w:rPr>
              <w:t>6</w:t>
            </w:r>
          </w:p>
        </w:tc>
        <w:tc>
          <w:tcPr>
            <w:tcW w:w="1253" w:type="dxa"/>
            <w:tcBorders>
              <w:top w:val="single" w:sz="4" w:space="0" w:color="000000"/>
              <w:left w:val="single" w:sz="4" w:space="0" w:color="000000"/>
              <w:bottom w:val="single" w:sz="4" w:space="0" w:color="000000"/>
              <w:right w:val="single" w:sz="4" w:space="0" w:color="000000"/>
            </w:tcBorders>
          </w:tcPr>
          <w:p w14:paraId="01CFAA6E"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16C9EE4B"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5BC76CCB"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0CA58569"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44FBC292"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09642213" w14:textId="77777777" w:rsidR="00E02503" w:rsidRDefault="00E02503">
            <w:pPr>
              <w:pStyle w:val="TableParagraph"/>
              <w:rPr>
                <w:rFonts w:ascii="Times New Roman"/>
                <w:sz w:val="24"/>
              </w:rPr>
            </w:pPr>
          </w:p>
        </w:tc>
      </w:tr>
      <w:tr w:rsidR="00E02503" w14:paraId="225B4337"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6A615BFA" w14:textId="77777777" w:rsidR="00E02503" w:rsidRDefault="00E02503">
            <w:pPr>
              <w:pStyle w:val="TableParagraph"/>
              <w:spacing w:before="183" w:line="298" w:lineRule="exact"/>
              <w:ind w:left="13"/>
              <w:jc w:val="center"/>
              <w:rPr>
                <w:rFonts w:ascii="宋体"/>
                <w:sz w:val="28"/>
              </w:rPr>
            </w:pPr>
            <w:r>
              <w:rPr>
                <w:rFonts w:ascii="宋体" w:hint="eastAsia"/>
                <w:sz w:val="28"/>
              </w:rPr>
              <w:t>7</w:t>
            </w:r>
          </w:p>
        </w:tc>
        <w:tc>
          <w:tcPr>
            <w:tcW w:w="1253" w:type="dxa"/>
            <w:tcBorders>
              <w:top w:val="single" w:sz="4" w:space="0" w:color="000000"/>
              <w:left w:val="single" w:sz="4" w:space="0" w:color="000000"/>
              <w:bottom w:val="single" w:sz="4" w:space="0" w:color="000000"/>
              <w:right w:val="single" w:sz="4" w:space="0" w:color="000000"/>
            </w:tcBorders>
          </w:tcPr>
          <w:p w14:paraId="3412691A"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4156D7C6"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3BA08BCA"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191F9B74"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6C9B6729"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20D18EAD" w14:textId="77777777" w:rsidR="00E02503" w:rsidRDefault="00E02503">
            <w:pPr>
              <w:pStyle w:val="TableParagraph"/>
              <w:rPr>
                <w:rFonts w:ascii="Times New Roman"/>
                <w:sz w:val="24"/>
              </w:rPr>
            </w:pPr>
          </w:p>
        </w:tc>
      </w:tr>
      <w:tr w:rsidR="00E02503" w14:paraId="4D835BD9"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222E4995" w14:textId="77777777" w:rsidR="00E02503" w:rsidRDefault="00E02503">
            <w:pPr>
              <w:pStyle w:val="TableParagraph"/>
              <w:spacing w:before="183" w:line="296" w:lineRule="exact"/>
              <w:ind w:left="13"/>
              <w:jc w:val="center"/>
              <w:rPr>
                <w:rFonts w:ascii="宋体"/>
                <w:sz w:val="28"/>
              </w:rPr>
            </w:pPr>
            <w:r>
              <w:rPr>
                <w:rFonts w:ascii="宋体" w:hint="eastAsia"/>
                <w:sz w:val="28"/>
              </w:rPr>
              <w:t>8</w:t>
            </w:r>
          </w:p>
        </w:tc>
        <w:tc>
          <w:tcPr>
            <w:tcW w:w="1253" w:type="dxa"/>
            <w:tcBorders>
              <w:top w:val="single" w:sz="4" w:space="0" w:color="000000"/>
              <w:left w:val="single" w:sz="4" w:space="0" w:color="000000"/>
              <w:bottom w:val="single" w:sz="4" w:space="0" w:color="000000"/>
              <w:right w:val="single" w:sz="4" w:space="0" w:color="000000"/>
            </w:tcBorders>
          </w:tcPr>
          <w:p w14:paraId="64C9A03C"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26150619"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0F97C0EE"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4BD127C0"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31EEE0EB"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34376DFD" w14:textId="77777777" w:rsidR="00E02503" w:rsidRDefault="00E02503">
            <w:pPr>
              <w:pStyle w:val="TableParagraph"/>
              <w:rPr>
                <w:rFonts w:ascii="Times New Roman"/>
                <w:sz w:val="24"/>
              </w:rPr>
            </w:pPr>
          </w:p>
        </w:tc>
      </w:tr>
      <w:tr w:rsidR="00E02503" w14:paraId="3ADF0741"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436784F9" w14:textId="77777777" w:rsidR="00E02503" w:rsidRDefault="00E02503">
            <w:pPr>
              <w:pStyle w:val="TableParagraph"/>
              <w:spacing w:before="183" w:line="298" w:lineRule="exact"/>
              <w:ind w:left="13"/>
              <w:jc w:val="center"/>
              <w:rPr>
                <w:rFonts w:ascii="宋体"/>
                <w:sz w:val="28"/>
              </w:rPr>
            </w:pPr>
            <w:r>
              <w:rPr>
                <w:rFonts w:ascii="宋体" w:hint="eastAsia"/>
                <w:sz w:val="28"/>
              </w:rPr>
              <w:t>9</w:t>
            </w:r>
          </w:p>
        </w:tc>
        <w:tc>
          <w:tcPr>
            <w:tcW w:w="1253" w:type="dxa"/>
            <w:tcBorders>
              <w:top w:val="single" w:sz="4" w:space="0" w:color="000000"/>
              <w:left w:val="single" w:sz="4" w:space="0" w:color="000000"/>
              <w:bottom w:val="single" w:sz="4" w:space="0" w:color="000000"/>
              <w:right w:val="single" w:sz="4" w:space="0" w:color="000000"/>
            </w:tcBorders>
          </w:tcPr>
          <w:p w14:paraId="756528EF"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44E048EB"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6B5A2F04"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7DCAAFE0"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63CA154A"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5A9FADE5" w14:textId="77777777" w:rsidR="00E02503" w:rsidRDefault="00E02503">
            <w:pPr>
              <w:pStyle w:val="TableParagraph"/>
              <w:rPr>
                <w:rFonts w:ascii="Times New Roman"/>
                <w:sz w:val="24"/>
              </w:rPr>
            </w:pPr>
          </w:p>
        </w:tc>
      </w:tr>
      <w:tr w:rsidR="00E02503" w14:paraId="1CAE472C"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19261305" w14:textId="77777777" w:rsidR="00E02503" w:rsidRDefault="00E02503">
            <w:pPr>
              <w:pStyle w:val="TableParagraph"/>
              <w:spacing w:before="183" w:line="296" w:lineRule="exact"/>
              <w:ind w:left="249" w:right="238"/>
              <w:jc w:val="center"/>
              <w:rPr>
                <w:rFonts w:ascii="宋体"/>
                <w:sz w:val="28"/>
              </w:rPr>
            </w:pPr>
            <w:r>
              <w:rPr>
                <w:rFonts w:ascii="宋体" w:hint="eastAsia"/>
                <w:sz w:val="28"/>
              </w:rPr>
              <w:t>10</w:t>
            </w:r>
          </w:p>
        </w:tc>
        <w:tc>
          <w:tcPr>
            <w:tcW w:w="1253" w:type="dxa"/>
            <w:tcBorders>
              <w:top w:val="single" w:sz="4" w:space="0" w:color="000000"/>
              <w:left w:val="single" w:sz="4" w:space="0" w:color="000000"/>
              <w:bottom w:val="single" w:sz="4" w:space="0" w:color="000000"/>
              <w:right w:val="single" w:sz="4" w:space="0" w:color="000000"/>
            </w:tcBorders>
          </w:tcPr>
          <w:p w14:paraId="64B46874"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78180879"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4D09FE18"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1365CD8A"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438AF369"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44A8D989" w14:textId="77777777" w:rsidR="00E02503" w:rsidRDefault="00E02503">
            <w:pPr>
              <w:pStyle w:val="TableParagraph"/>
              <w:rPr>
                <w:rFonts w:ascii="Times New Roman"/>
                <w:sz w:val="24"/>
              </w:rPr>
            </w:pPr>
          </w:p>
        </w:tc>
      </w:tr>
      <w:tr w:rsidR="00E02503" w14:paraId="64BDF539"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64ED13C3" w14:textId="77777777" w:rsidR="00E02503" w:rsidRDefault="00E02503">
            <w:pPr>
              <w:pStyle w:val="TableParagraph"/>
              <w:spacing w:before="183" w:line="298" w:lineRule="exact"/>
              <w:ind w:left="249" w:right="238"/>
              <w:jc w:val="center"/>
              <w:rPr>
                <w:rFonts w:ascii="宋体"/>
                <w:sz w:val="28"/>
              </w:rPr>
            </w:pPr>
            <w:r>
              <w:rPr>
                <w:rFonts w:ascii="宋体" w:hint="eastAsia"/>
                <w:sz w:val="28"/>
              </w:rPr>
              <w:t>11</w:t>
            </w:r>
          </w:p>
        </w:tc>
        <w:tc>
          <w:tcPr>
            <w:tcW w:w="1253" w:type="dxa"/>
            <w:tcBorders>
              <w:top w:val="single" w:sz="4" w:space="0" w:color="000000"/>
              <w:left w:val="single" w:sz="4" w:space="0" w:color="000000"/>
              <w:bottom w:val="single" w:sz="4" w:space="0" w:color="000000"/>
              <w:right w:val="single" w:sz="4" w:space="0" w:color="000000"/>
            </w:tcBorders>
          </w:tcPr>
          <w:p w14:paraId="761C0331"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2BB36976"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1CE194AF"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1511B5A0"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63716981"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10E9646A" w14:textId="77777777" w:rsidR="00E02503" w:rsidRDefault="00E02503">
            <w:pPr>
              <w:pStyle w:val="TableParagraph"/>
              <w:rPr>
                <w:rFonts w:ascii="Times New Roman"/>
                <w:sz w:val="24"/>
              </w:rPr>
            </w:pPr>
          </w:p>
        </w:tc>
      </w:tr>
      <w:tr w:rsidR="00E02503" w14:paraId="29F23196"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667566D1" w14:textId="77777777" w:rsidR="00E02503" w:rsidRDefault="00E02503">
            <w:pPr>
              <w:pStyle w:val="TableParagraph"/>
              <w:spacing w:before="183" w:line="296" w:lineRule="exact"/>
              <w:ind w:left="249" w:right="238"/>
              <w:jc w:val="center"/>
              <w:rPr>
                <w:rFonts w:ascii="宋体"/>
                <w:sz w:val="28"/>
              </w:rPr>
            </w:pPr>
            <w:r>
              <w:rPr>
                <w:rFonts w:ascii="宋体" w:hint="eastAsia"/>
                <w:sz w:val="28"/>
              </w:rPr>
              <w:t>12</w:t>
            </w:r>
          </w:p>
        </w:tc>
        <w:tc>
          <w:tcPr>
            <w:tcW w:w="1253" w:type="dxa"/>
            <w:tcBorders>
              <w:top w:val="single" w:sz="4" w:space="0" w:color="000000"/>
              <w:left w:val="single" w:sz="4" w:space="0" w:color="000000"/>
              <w:bottom w:val="single" w:sz="4" w:space="0" w:color="000000"/>
              <w:right w:val="single" w:sz="4" w:space="0" w:color="000000"/>
            </w:tcBorders>
          </w:tcPr>
          <w:p w14:paraId="40F65B55"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461AABF0"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0842EAC9"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0A35D745"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4E903906"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0DE8758C" w14:textId="77777777" w:rsidR="00E02503" w:rsidRDefault="00E02503">
            <w:pPr>
              <w:pStyle w:val="TableParagraph"/>
              <w:rPr>
                <w:rFonts w:ascii="Times New Roman"/>
                <w:sz w:val="24"/>
              </w:rPr>
            </w:pPr>
          </w:p>
        </w:tc>
      </w:tr>
      <w:tr w:rsidR="00E02503" w14:paraId="6E55B62E" w14:textId="77777777" w:rsidTr="00E02503">
        <w:trPr>
          <w:trHeight w:val="501"/>
        </w:trPr>
        <w:tc>
          <w:tcPr>
            <w:tcW w:w="1097" w:type="dxa"/>
            <w:tcBorders>
              <w:top w:val="single" w:sz="4" w:space="0" w:color="000000"/>
              <w:left w:val="single" w:sz="4" w:space="0" w:color="000000"/>
              <w:bottom w:val="single" w:sz="4" w:space="0" w:color="000000"/>
              <w:right w:val="single" w:sz="4" w:space="0" w:color="000000"/>
            </w:tcBorders>
            <w:hideMark/>
          </w:tcPr>
          <w:p w14:paraId="4B650409" w14:textId="77777777" w:rsidR="00E02503" w:rsidRDefault="00E02503">
            <w:pPr>
              <w:pStyle w:val="TableParagraph"/>
              <w:spacing w:before="183" w:line="298" w:lineRule="exact"/>
              <w:ind w:left="249" w:right="238"/>
              <w:jc w:val="center"/>
              <w:rPr>
                <w:rFonts w:ascii="宋体"/>
                <w:sz w:val="28"/>
              </w:rPr>
            </w:pPr>
            <w:r>
              <w:rPr>
                <w:rFonts w:ascii="宋体" w:hint="eastAsia"/>
                <w:sz w:val="28"/>
              </w:rPr>
              <w:t>13</w:t>
            </w:r>
          </w:p>
        </w:tc>
        <w:tc>
          <w:tcPr>
            <w:tcW w:w="1253" w:type="dxa"/>
            <w:tcBorders>
              <w:top w:val="single" w:sz="4" w:space="0" w:color="000000"/>
              <w:left w:val="single" w:sz="4" w:space="0" w:color="000000"/>
              <w:bottom w:val="single" w:sz="4" w:space="0" w:color="000000"/>
              <w:right w:val="single" w:sz="4" w:space="0" w:color="000000"/>
            </w:tcBorders>
          </w:tcPr>
          <w:p w14:paraId="7D589E1D"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4BB6BE5D"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3CB1CB21"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0BCA868F"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7398E00E"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4AD87D8F" w14:textId="77777777" w:rsidR="00E02503" w:rsidRDefault="00E02503">
            <w:pPr>
              <w:pStyle w:val="TableParagraph"/>
              <w:rPr>
                <w:rFonts w:ascii="Times New Roman"/>
                <w:sz w:val="24"/>
              </w:rPr>
            </w:pPr>
          </w:p>
        </w:tc>
      </w:tr>
      <w:tr w:rsidR="00E02503" w14:paraId="5B9D8537" w14:textId="77777777" w:rsidTr="00E02503">
        <w:trPr>
          <w:trHeight w:val="498"/>
        </w:trPr>
        <w:tc>
          <w:tcPr>
            <w:tcW w:w="1097" w:type="dxa"/>
            <w:tcBorders>
              <w:top w:val="single" w:sz="4" w:space="0" w:color="000000"/>
              <w:left w:val="single" w:sz="4" w:space="0" w:color="000000"/>
              <w:bottom w:val="single" w:sz="4" w:space="0" w:color="000000"/>
              <w:right w:val="single" w:sz="4" w:space="0" w:color="000000"/>
            </w:tcBorders>
            <w:hideMark/>
          </w:tcPr>
          <w:p w14:paraId="693AFDBE" w14:textId="77777777" w:rsidR="00E02503" w:rsidRDefault="00E02503">
            <w:pPr>
              <w:pStyle w:val="TableParagraph"/>
              <w:spacing w:before="183" w:line="296" w:lineRule="exact"/>
              <w:ind w:left="249" w:right="238"/>
              <w:jc w:val="center"/>
              <w:rPr>
                <w:rFonts w:ascii="宋体"/>
                <w:sz w:val="28"/>
              </w:rPr>
            </w:pPr>
            <w:r>
              <w:rPr>
                <w:rFonts w:ascii="宋体" w:hint="eastAsia"/>
                <w:sz w:val="28"/>
              </w:rPr>
              <w:t>14</w:t>
            </w:r>
          </w:p>
        </w:tc>
        <w:tc>
          <w:tcPr>
            <w:tcW w:w="1253" w:type="dxa"/>
            <w:tcBorders>
              <w:top w:val="single" w:sz="4" w:space="0" w:color="000000"/>
              <w:left w:val="single" w:sz="4" w:space="0" w:color="000000"/>
              <w:bottom w:val="single" w:sz="4" w:space="0" w:color="000000"/>
              <w:right w:val="single" w:sz="4" w:space="0" w:color="000000"/>
            </w:tcBorders>
          </w:tcPr>
          <w:p w14:paraId="172545C1" w14:textId="77777777" w:rsidR="00E02503" w:rsidRDefault="00E02503">
            <w:pPr>
              <w:pStyle w:val="TableParagraph"/>
              <w:rPr>
                <w:rFonts w:ascii="Times New Roman"/>
                <w:sz w:val="24"/>
              </w:rPr>
            </w:pPr>
          </w:p>
        </w:tc>
        <w:tc>
          <w:tcPr>
            <w:tcW w:w="872" w:type="dxa"/>
            <w:tcBorders>
              <w:top w:val="single" w:sz="4" w:space="0" w:color="000000"/>
              <w:left w:val="single" w:sz="4" w:space="0" w:color="000000"/>
              <w:bottom w:val="single" w:sz="4" w:space="0" w:color="000000"/>
              <w:right w:val="single" w:sz="4" w:space="0" w:color="000000"/>
            </w:tcBorders>
          </w:tcPr>
          <w:p w14:paraId="0BF1CDE4" w14:textId="77777777" w:rsidR="00E02503" w:rsidRDefault="00E02503">
            <w:pPr>
              <w:pStyle w:val="TableParagraph"/>
              <w:rPr>
                <w:rFonts w:ascii="Times New Roman"/>
                <w:sz w:val="24"/>
              </w:rPr>
            </w:pPr>
          </w:p>
        </w:tc>
        <w:tc>
          <w:tcPr>
            <w:tcW w:w="1560" w:type="dxa"/>
            <w:tcBorders>
              <w:top w:val="single" w:sz="4" w:space="0" w:color="000000"/>
              <w:left w:val="single" w:sz="4" w:space="0" w:color="000000"/>
              <w:bottom w:val="single" w:sz="4" w:space="0" w:color="000000"/>
              <w:right w:val="single" w:sz="4" w:space="0" w:color="000000"/>
            </w:tcBorders>
          </w:tcPr>
          <w:p w14:paraId="56744FF6" w14:textId="77777777" w:rsidR="00E02503" w:rsidRDefault="00E02503">
            <w:pPr>
              <w:pStyle w:val="TableParagraph"/>
              <w:rPr>
                <w:rFonts w:ascii="Times New Roman"/>
                <w:sz w:val="24"/>
              </w:rPr>
            </w:pPr>
          </w:p>
        </w:tc>
        <w:tc>
          <w:tcPr>
            <w:tcW w:w="1361" w:type="dxa"/>
            <w:tcBorders>
              <w:top w:val="single" w:sz="4" w:space="0" w:color="000000"/>
              <w:left w:val="single" w:sz="4" w:space="0" w:color="000000"/>
              <w:bottom w:val="single" w:sz="4" w:space="0" w:color="000000"/>
              <w:right w:val="single" w:sz="4" w:space="0" w:color="000000"/>
            </w:tcBorders>
          </w:tcPr>
          <w:p w14:paraId="472C69AE" w14:textId="77777777" w:rsidR="00E02503" w:rsidRDefault="00E02503">
            <w:pPr>
              <w:pStyle w:val="TableParagraph"/>
              <w:rPr>
                <w:rFonts w:ascii="Times New Roman"/>
                <w:sz w:val="24"/>
              </w:rPr>
            </w:pPr>
          </w:p>
        </w:tc>
        <w:tc>
          <w:tcPr>
            <w:tcW w:w="1536" w:type="dxa"/>
            <w:tcBorders>
              <w:top w:val="single" w:sz="4" w:space="0" w:color="000000"/>
              <w:left w:val="single" w:sz="4" w:space="0" w:color="000000"/>
              <w:bottom w:val="single" w:sz="4" w:space="0" w:color="000000"/>
              <w:right w:val="single" w:sz="4" w:space="0" w:color="000000"/>
            </w:tcBorders>
          </w:tcPr>
          <w:p w14:paraId="0DDF25D6" w14:textId="77777777" w:rsidR="00E02503" w:rsidRDefault="00E02503">
            <w:pPr>
              <w:pStyle w:val="TableParagraph"/>
              <w:rPr>
                <w:rFonts w:ascii="Times New Roman"/>
                <w:sz w:val="24"/>
              </w:rPr>
            </w:pPr>
          </w:p>
        </w:tc>
        <w:tc>
          <w:tcPr>
            <w:tcW w:w="1450" w:type="dxa"/>
            <w:tcBorders>
              <w:top w:val="single" w:sz="4" w:space="0" w:color="000000"/>
              <w:left w:val="single" w:sz="4" w:space="0" w:color="000000"/>
              <w:bottom w:val="single" w:sz="4" w:space="0" w:color="000000"/>
              <w:right w:val="single" w:sz="4" w:space="0" w:color="000000"/>
            </w:tcBorders>
          </w:tcPr>
          <w:p w14:paraId="44BB2C41" w14:textId="77777777" w:rsidR="00E02503" w:rsidRDefault="00E02503">
            <w:pPr>
              <w:pStyle w:val="TableParagraph"/>
              <w:rPr>
                <w:rFonts w:ascii="Times New Roman"/>
                <w:sz w:val="24"/>
              </w:rPr>
            </w:pPr>
          </w:p>
        </w:tc>
      </w:tr>
    </w:tbl>
    <w:p w14:paraId="450C7362" w14:textId="77777777" w:rsidR="00E02503" w:rsidRPr="00AD01C9" w:rsidRDefault="00E02503" w:rsidP="00E02503">
      <w:pPr>
        <w:spacing w:before="120"/>
        <w:ind w:left="703"/>
        <w:rPr>
          <w:rFonts w:ascii="仿宋" w:eastAsia="仿宋" w:hAnsi="仿宋"/>
          <w:sz w:val="28"/>
          <w:szCs w:val="28"/>
        </w:rPr>
      </w:pPr>
      <w:r w:rsidRPr="00AD01C9">
        <w:rPr>
          <w:rFonts w:ascii="仿宋" w:eastAsia="仿宋" w:hAnsi="仿宋" w:hint="eastAsia"/>
          <w:sz w:val="28"/>
          <w:szCs w:val="28"/>
        </w:rPr>
        <w:t>填表人：</w:t>
      </w:r>
    </w:p>
    <w:p w14:paraId="416C3657" w14:textId="38503E54" w:rsidR="00E02503" w:rsidRPr="00AD01C9" w:rsidRDefault="00E02503" w:rsidP="009626C6">
      <w:pPr>
        <w:tabs>
          <w:tab w:val="left" w:pos="6028"/>
        </w:tabs>
        <w:spacing w:before="143"/>
        <w:ind w:left="703"/>
        <w:rPr>
          <w:rFonts w:ascii="仿宋" w:eastAsia="仿宋" w:hAnsi="仿宋"/>
          <w:sz w:val="28"/>
          <w:szCs w:val="28"/>
        </w:rPr>
      </w:pPr>
      <w:r w:rsidRPr="00AD01C9">
        <w:rPr>
          <w:rFonts w:ascii="仿宋" w:eastAsia="仿宋" w:hAnsi="仿宋" w:hint="eastAsia"/>
          <w:sz w:val="28"/>
          <w:szCs w:val="28"/>
        </w:rPr>
        <w:t>联系电</w:t>
      </w:r>
      <w:r w:rsidRPr="00AD01C9">
        <w:rPr>
          <w:rFonts w:ascii="仿宋" w:eastAsia="仿宋" w:hAnsi="仿宋" w:hint="eastAsia"/>
          <w:spacing w:val="-3"/>
          <w:sz w:val="28"/>
          <w:szCs w:val="28"/>
        </w:rPr>
        <w:t>话</w:t>
      </w:r>
      <w:r w:rsidRPr="00AD01C9">
        <w:rPr>
          <w:rFonts w:ascii="仿宋" w:eastAsia="仿宋" w:hAnsi="仿宋" w:hint="eastAsia"/>
          <w:sz w:val="28"/>
          <w:szCs w:val="28"/>
        </w:rPr>
        <w:t>：</w:t>
      </w:r>
      <w:r w:rsidRPr="00AD01C9">
        <w:rPr>
          <w:rFonts w:ascii="仿宋" w:eastAsia="仿宋" w:hAnsi="仿宋" w:hint="eastAsia"/>
          <w:sz w:val="28"/>
          <w:szCs w:val="28"/>
        </w:rPr>
        <w:tab/>
        <w:t>2023年</w:t>
      </w:r>
      <w:r w:rsidR="00AD01C9" w:rsidRPr="00AD01C9">
        <w:rPr>
          <w:rFonts w:ascii="仿宋" w:eastAsia="仿宋" w:hAnsi="仿宋"/>
          <w:sz w:val="28"/>
          <w:szCs w:val="28"/>
        </w:rPr>
        <w:t>8</w:t>
      </w:r>
      <w:r w:rsidRPr="00AD01C9">
        <w:rPr>
          <w:rFonts w:ascii="仿宋" w:eastAsia="仿宋" w:hAnsi="仿宋" w:hint="eastAsia"/>
          <w:sz w:val="28"/>
          <w:szCs w:val="28"/>
        </w:rPr>
        <w:t>月</w:t>
      </w:r>
      <w:r w:rsidRPr="00AD01C9">
        <w:rPr>
          <w:rFonts w:ascii="仿宋" w:eastAsia="仿宋" w:hAnsi="仿宋" w:hint="eastAsia"/>
          <w:sz w:val="28"/>
          <w:szCs w:val="28"/>
        </w:rPr>
        <w:tab/>
        <w:t>日</w:t>
      </w:r>
    </w:p>
    <w:p w14:paraId="5E4FC75F" w14:textId="7DFD8C55" w:rsidR="00B857EF" w:rsidRDefault="00E02503" w:rsidP="00AD01C9">
      <w:pPr>
        <w:spacing w:before="181" w:line="320" w:lineRule="exact"/>
        <w:ind w:left="1963" w:right="887" w:hanging="1260"/>
        <w:rPr>
          <w:rFonts w:ascii="仿宋" w:eastAsia="仿宋" w:hAnsi="仿宋"/>
          <w:sz w:val="24"/>
          <w:szCs w:val="24"/>
        </w:rPr>
      </w:pPr>
      <w:r w:rsidRPr="00B857EF">
        <w:rPr>
          <w:rFonts w:ascii="仿宋" w:eastAsia="仿宋" w:hAnsi="仿宋" w:hint="eastAsia"/>
          <w:sz w:val="24"/>
          <w:szCs w:val="24"/>
        </w:rPr>
        <w:t>报名须知： 1.此报名表上须加盖省级武术</w:t>
      </w:r>
      <w:r w:rsidR="009626C6">
        <w:rPr>
          <w:rFonts w:ascii="仿宋" w:eastAsia="仿宋" w:hAnsi="仿宋" w:hint="eastAsia"/>
          <w:sz w:val="24"/>
          <w:szCs w:val="24"/>
        </w:rPr>
        <w:t>管理</w:t>
      </w:r>
      <w:r w:rsidRPr="00B857EF">
        <w:rPr>
          <w:rFonts w:ascii="仿宋" w:eastAsia="仿宋" w:hAnsi="仿宋" w:hint="eastAsia"/>
          <w:sz w:val="24"/>
          <w:szCs w:val="24"/>
        </w:rPr>
        <w:t>部门</w:t>
      </w:r>
      <w:r w:rsidR="009626C6">
        <w:rPr>
          <w:rFonts w:ascii="仿宋" w:eastAsia="仿宋" w:hAnsi="仿宋" w:hint="eastAsia"/>
          <w:sz w:val="24"/>
          <w:szCs w:val="24"/>
        </w:rPr>
        <w:t>印章</w:t>
      </w:r>
      <w:r w:rsidRPr="00B857EF">
        <w:rPr>
          <w:rFonts w:ascii="仿宋" w:eastAsia="仿宋" w:hAnsi="仿宋" w:hint="eastAsia"/>
          <w:sz w:val="24"/>
          <w:szCs w:val="24"/>
        </w:rPr>
        <w:t xml:space="preserve">； </w:t>
      </w:r>
    </w:p>
    <w:p w14:paraId="6F6D844A" w14:textId="2B0AF46D" w:rsidR="00E02503" w:rsidRPr="00B857EF" w:rsidRDefault="00E02503" w:rsidP="00AD01C9">
      <w:pPr>
        <w:spacing w:before="181" w:line="320" w:lineRule="exact"/>
        <w:ind w:right="887" w:firstLineChars="800" w:firstLine="1920"/>
        <w:rPr>
          <w:rFonts w:ascii="仿宋" w:eastAsia="仿宋" w:hAnsi="仿宋"/>
          <w:sz w:val="24"/>
          <w:szCs w:val="24"/>
        </w:rPr>
      </w:pPr>
      <w:r w:rsidRPr="00B857EF">
        <w:rPr>
          <w:rFonts w:ascii="仿宋" w:eastAsia="仿宋" w:hAnsi="仿宋" w:hint="eastAsia"/>
          <w:sz w:val="24"/>
          <w:szCs w:val="24"/>
        </w:rPr>
        <w:t>2.此报名表须打印，</w:t>
      </w:r>
      <w:proofErr w:type="gramStart"/>
      <w:r w:rsidRPr="00B857EF">
        <w:rPr>
          <w:rFonts w:ascii="仿宋" w:eastAsia="仿宋" w:hAnsi="仿宋" w:hint="eastAsia"/>
          <w:sz w:val="24"/>
          <w:szCs w:val="24"/>
        </w:rPr>
        <w:t>手填无效</w:t>
      </w:r>
      <w:proofErr w:type="gramEnd"/>
      <w:r w:rsidRPr="00B857EF">
        <w:rPr>
          <w:rFonts w:ascii="仿宋" w:eastAsia="仿宋" w:hAnsi="仿宋" w:hint="eastAsia"/>
          <w:sz w:val="24"/>
          <w:szCs w:val="24"/>
        </w:rPr>
        <w:t>；</w:t>
      </w:r>
    </w:p>
    <w:p w14:paraId="57E2113A" w14:textId="4F68C8E9" w:rsidR="00E02503" w:rsidRPr="00B857EF" w:rsidRDefault="00E02503" w:rsidP="00AD01C9">
      <w:pPr>
        <w:spacing w:before="13" w:line="320" w:lineRule="exact"/>
        <w:ind w:left="1961" w:right="719"/>
        <w:rPr>
          <w:rFonts w:ascii="仿宋" w:eastAsia="仿宋" w:hAnsi="仿宋"/>
          <w:sz w:val="24"/>
          <w:szCs w:val="24"/>
        </w:rPr>
        <w:sectPr w:rsidR="00E02503" w:rsidRPr="00B857EF">
          <w:type w:val="continuous"/>
          <w:pgSz w:w="11910" w:h="16840"/>
          <w:pgMar w:top="1580" w:right="1120" w:bottom="280" w:left="1140" w:header="720" w:footer="720" w:gutter="0"/>
          <w:cols w:space="720"/>
        </w:sectPr>
      </w:pPr>
      <w:r w:rsidRPr="00B857EF">
        <w:rPr>
          <w:rFonts w:ascii="仿宋" w:eastAsia="仿宋" w:hAnsi="仿宋" w:hint="eastAsia"/>
          <w:sz w:val="24"/>
          <w:szCs w:val="24"/>
        </w:rPr>
        <w:t>3.</w:t>
      </w:r>
      <w:r w:rsidRPr="00B857EF">
        <w:rPr>
          <w:rFonts w:ascii="仿宋" w:eastAsia="仿宋" w:hAnsi="仿宋" w:hint="eastAsia"/>
          <w:spacing w:val="-12"/>
          <w:sz w:val="24"/>
          <w:szCs w:val="24"/>
        </w:rPr>
        <w:t xml:space="preserve">此表需于 </w:t>
      </w:r>
      <w:r w:rsidRPr="00B857EF">
        <w:rPr>
          <w:rFonts w:ascii="仿宋" w:eastAsia="仿宋" w:hAnsi="仿宋" w:hint="eastAsia"/>
          <w:sz w:val="24"/>
          <w:szCs w:val="24"/>
        </w:rPr>
        <w:t>2023</w:t>
      </w:r>
      <w:r w:rsidRPr="00B857EF">
        <w:rPr>
          <w:rFonts w:ascii="仿宋" w:eastAsia="仿宋" w:hAnsi="仿宋" w:hint="eastAsia"/>
          <w:spacing w:val="-40"/>
          <w:sz w:val="24"/>
          <w:szCs w:val="24"/>
        </w:rPr>
        <w:t xml:space="preserve"> 年 </w:t>
      </w:r>
      <w:r w:rsidRPr="00B857EF">
        <w:rPr>
          <w:rFonts w:ascii="仿宋" w:eastAsia="仿宋" w:hAnsi="仿宋" w:hint="eastAsia"/>
          <w:sz w:val="24"/>
          <w:szCs w:val="24"/>
        </w:rPr>
        <w:t>8</w:t>
      </w:r>
      <w:r w:rsidRPr="00B857EF">
        <w:rPr>
          <w:rFonts w:ascii="仿宋" w:eastAsia="仿宋" w:hAnsi="仿宋" w:hint="eastAsia"/>
          <w:spacing w:val="-40"/>
          <w:sz w:val="24"/>
          <w:szCs w:val="24"/>
        </w:rPr>
        <w:t xml:space="preserve"> 月 </w:t>
      </w:r>
      <w:r w:rsidRPr="00B857EF">
        <w:rPr>
          <w:rFonts w:ascii="仿宋" w:eastAsia="仿宋" w:hAnsi="仿宋" w:hint="eastAsia"/>
          <w:sz w:val="24"/>
          <w:szCs w:val="24"/>
        </w:rPr>
        <w:t>1</w:t>
      </w:r>
      <w:r w:rsidR="00B857EF">
        <w:rPr>
          <w:rFonts w:ascii="仿宋" w:eastAsia="仿宋" w:hAnsi="仿宋"/>
          <w:sz w:val="24"/>
          <w:szCs w:val="24"/>
        </w:rPr>
        <w:t>8</w:t>
      </w:r>
      <w:r w:rsidRPr="00B857EF">
        <w:rPr>
          <w:rFonts w:ascii="仿宋" w:eastAsia="仿宋" w:hAnsi="仿宋" w:hint="eastAsia"/>
          <w:spacing w:val="-9"/>
          <w:sz w:val="24"/>
          <w:szCs w:val="24"/>
        </w:rPr>
        <w:t>日前</w:t>
      </w:r>
      <w:r w:rsidR="002D74A4" w:rsidRPr="00B857EF">
        <w:rPr>
          <w:rFonts w:ascii="仿宋" w:eastAsia="仿宋" w:hAnsi="仿宋" w:hint="eastAsia"/>
          <w:spacing w:val="-9"/>
          <w:sz w:val="24"/>
          <w:szCs w:val="24"/>
        </w:rPr>
        <w:t>电邮至组委会</w:t>
      </w:r>
      <w:r w:rsidR="002D74A4" w:rsidRPr="00B857EF">
        <w:rPr>
          <w:rFonts w:ascii="仿宋" w:eastAsia="仿宋" w:hAnsi="仿宋" w:hint="eastAsia"/>
          <w:sz w:val="24"/>
          <w:szCs w:val="24"/>
        </w:rPr>
        <w:t>邮箱：</w:t>
      </w:r>
      <w:hyperlink r:id="rId8" w:history="1">
        <w:r w:rsidR="00B857EF" w:rsidRPr="00C3144A">
          <w:rPr>
            <w:rStyle w:val="a9"/>
            <w:rFonts w:ascii="仿宋" w:eastAsia="仿宋" w:hAnsi="仿宋" w:hint="eastAsia"/>
            <w:sz w:val="24"/>
            <w:szCs w:val="24"/>
          </w:rPr>
          <w:t>840443959@qq.com</w:t>
        </w:r>
      </w:hyperlink>
    </w:p>
    <w:p w14:paraId="16BBBA89" w14:textId="77777777" w:rsidR="00E02503" w:rsidRPr="00435399" w:rsidRDefault="00E02503" w:rsidP="007A4327">
      <w:pPr>
        <w:rPr>
          <w:rFonts w:ascii="黑体" w:eastAsia="黑体" w:hAnsi="黑体"/>
          <w:sz w:val="32"/>
          <w:szCs w:val="32"/>
        </w:rPr>
      </w:pPr>
      <w:r w:rsidRPr="00435399">
        <w:rPr>
          <w:rFonts w:ascii="黑体" w:eastAsia="黑体" w:hAnsi="黑体" w:hint="eastAsia"/>
          <w:sz w:val="32"/>
          <w:szCs w:val="32"/>
        </w:rPr>
        <w:lastRenderedPageBreak/>
        <w:t>附件 3</w:t>
      </w:r>
    </w:p>
    <w:p w14:paraId="3AEFD2CA" w14:textId="77777777" w:rsidR="00E02503" w:rsidRPr="00435399" w:rsidRDefault="00E02503" w:rsidP="007A4327">
      <w:pPr>
        <w:pStyle w:val="a3"/>
        <w:spacing w:before="10"/>
        <w:ind w:left="0"/>
        <w:jc w:val="center"/>
        <w:rPr>
          <w:rFonts w:ascii="方正小标宋简体" w:eastAsia="方正小标宋简体"/>
          <w:sz w:val="36"/>
          <w:szCs w:val="36"/>
        </w:rPr>
      </w:pPr>
      <w:r w:rsidRPr="00435399">
        <w:rPr>
          <w:rFonts w:ascii="方正小标宋简体" w:eastAsia="方正小标宋简体" w:hint="eastAsia"/>
          <w:sz w:val="36"/>
          <w:szCs w:val="36"/>
        </w:rPr>
        <w:t>运 动 员 简 历 表</w:t>
      </w:r>
    </w:p>
    <w:tbl>
      <w:tblPr>
        <w:tblW w:w="9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27"/>
        <w:gridCol w:w="382"/>
        <w:gridCol w:w="245"/>
        <w:gridCol w:w="1210"/>
        <w:gridCol w:w="608"/>
        <w:gridCol w:w="608"/>
        <w:gridCol w:w="1210"/>
        <w:gridCol w:w="605"/>
        <w:gridCol w:w="607"/>
        <w:gridCol w:w="1212"/>
        <w:gridCol w:w="1049"/>
        <w:gridCol w:w="1051"/>
      </w:tblGrid>
      <w:tr w:rsidR="00E02503" w14:paraId="5491D177" w14:textId="77777777" w:rsidTr="007A4327">
        <w:trPr>
          <w:trHeight w:val="825"/>
          <w:jc w:val="center"/>
        </w:trPr>
        <w:tc>
          <w:tcPr>
            <w:tcW w:w="627" w:type="dxa"/>
            <w:tcBorders>
              <w:top w:val="single" w:sz="4" w:space="0" w:color="000000"/>
              <w:left w:val="single" w:sz="4" w:space="0" w:color="000000"/>
              <w:bottom w:val="single" w:sz="4" w:space="0" w:color="000000"/>
              <w:right w:val="nil"/>
            </w:tcBorders>
          </w:tcPr>
          <w:p w14:paraId="1D7671FE" w14:textId="77777777" w:rsidR="00E02503" w:rsidRDefault="00E02503">
            <w:pPr>
              <w:pStyle w:val="TableParagraph"/>
              <w:rPr>
                <w:rFonts w:ascii="宋体"/>
                <w:b/>
                <w:sz w:val="20"/>
              </w:rPr>
            </w:pPr>
          </w:p>
          <w:p w14:paraId="63FFD23F" w14:textId="77777777" w:rsidR="00E02503" w:rsidRDefault="00E02503">
            <w:pPr>
              <w:pStyle w:val="TableParagraph"/>
              <w:ind w:right="113"/>
              <w:jc w:val="right"/>
              <w:rPr>
                <w:sz w:val="24"/>
              </w:rPr>
            </w:pPr>
            <w:r>
              <w:rPr>
                <w:rFonts w:hint="eastAsia"/>
                <w:sz w:val="24"/>
              </w:rPr>
              <w:t>姓</w:t>
            </w:r>
          </w:p>
        </w:tc>
        <w:tc>
          <w:tcPr>
            <w:tcW w:w="382" w:type="dxa"/>
            <w:tcBorders>
              <w:top w:val="single" w:sz="4" w:space="0" w:color="000000"/>
              <w:left w:val="nil"/>
              <w:bottom w:val="single" w:sz="4" w:space="0" w:color="000000"/>
              <w:right w:val="nil"/>
            </w:tcBorders>
          </w:tcPr>
          <w:p w14:paraId="6831A4D5" w14:textId="77777777" w:rsidR="00E02503" w:rsidRDefault="00E02503">
            <w:pPr>
              <w:pStyle w:val="TableParagraph"/>
              <w:rPr>
                <w:rFonts w:ascii="宋体"/>
                <w:b/>
                <w:sz w:val="20"/>
              </w:rPr>
            </w:pPr>
          </w:p>
          <w:p w14:paraId="538D7970" w14:textId="77777777" w:rsidR="00E02503" w:rsidRDefault="00E02503">
            <w:pPr>
              <w:pStyle w:val="TableParagraph"/>
              <w:ind w:right="15"/>
              <w:jc w:val="right"/>
              <w:rPr>
                <w:sz w:val="24"/>
              </w:rPr>
            </w:pPr>
            <w:r>
              <w:rPr>
                <w:rFonts w:hint="eastAsia"/>
                <w:sz w:val="24"/>
              </w:rPr>
              <w:t>名</w:t>
            </w:r>
          </w:p>
        </w:tc>
        <w:tc>
          <w:tcPr>
            <w:tcW w:w="245" w:type="dxa"/>
            <w:tcBorders>
              <w:top w:val="single" w:sz="4" w:space="0" w:color="000000"/>
              <w:left w:val="nil"/>
              <w:bottom w:val="single" w:sz="4" w:space="0" w:color="000000"/>
              <w:right w:val="single" w:sz="4" w:space="0" w:color="000000"/>
            </w:tcBorders>
          </w:tcPr>
          <w:p w14:paraId="75789367" w14:textId="77777777" w:rsidR="00E02503" w:rsidRDefault="00E02503">
            <w:pPr>
              <w:pStyle w:val="TableParagraph"/>
              <w:rPr>
                <w:rFonts w:ascii="Times New Roman"/>
                <w:sz w:val="24"/>
              </w:rPr>
            </w:pPr>
          </w:p>
        </w:tc>
        <w:tc>
          <w:tcPr>
            <w:tcW w:w="1210" w:type="dxa"/>
            <w:tcBorders>
              <w:top w:val="single" w:sz="4" w:space="0" w:color="000000"/>
              <w:left w:val="single" w:sz="4" w:space="0" w:color="000000"/>
              <w:bottom w:val="single" w:sz="4" w:space="0" w:color="000000"/>
              <w:right w:val="single" w:sz="4" w:space="0" w:color="000000"/>
            </w:tcBorders>
          </w:tcPr>
          <w:p w14:paraId="2DBBCED4" w14:textId="77777777" w:rsidR="00E02503" w:rsidRDefault="00E02503">
            <w:pPr>
              <w:pStyle w:val="TableParagraph"/>
              <w:rPr>
                <w:rFonts w:ascii="Times New Roman"/>
                <w:sz w:val="24"/>
              </w:rPr>
            </w:pPr>
          </w:p>
        </w:tc>
        <w:tc>
          <w:tcPr>
            <w:tcW w:w="608" w:type="dxa"/>
            <w:tcBorders>
              <w:top w:val="single" w:sz="4" w:space="0" w:color="000000"/>
              <w:left w:val="single" w:sz="4" w:space="0" w:color="000000"/>
              <w:bottom w:val="single" w:sz="4" w:space="0" w:color="000000"/>
              <w:right w:val="nil"/>
            </w:tcBorders>
          </w:tcPr>
          <w:p w14:paraId="18FA70F6" w14:textId="77777777" w:rsidR="00E02503" w:rsidRDefault="00E02503">
            <w:pPr>
              <w:pStyle w:val="TableParagraph"/>
              <w:rPr>
                <w:rFonts w:ascii="宋体"/>
                <w:b/>
                <w:sz w:val="20"/>
              </w:rPr>
            </w:pPr>
          </w:p>
          <w:p w14:paraId="5ACC4DF4" w14:textId="77777777" w:rsidR="00E02503" w:rsidRDefault="00E02503">
            <w:pPr>
              <w:pStyle w:val="TableParagraph"/>
              <w:ind w:left="245"/>
              <w:rPr>
                <w:sz w:val="24"/>
              </w:rPr>
            </w:pPr>
            <w:r>
              <w:rPr>
                <w:rFonts w:hint="eastAsia"/>
                <w:sz w:val="24"/>
              </w:rPr>
              <w:t>性</w:t>
            </w:r>
          </w:p>
        </w:tc>
        <w:tc>
          <w:tcPr>
            <w:tcW w:w="608" w:type="dxa"/>
            <w:tcBorders>
              <w:top w:val="single" w:sz="4" w:space="0" w:color="000000"/>
              <w:left w:val="nil"/>
              <w:bottom w:val="single" w:sz="4" w:space="0" w:color="000000"/>
              <w:right w:val="single" w:sz="4" w:space="0" w:color="000000"/>
            </w:tcBorders>
          </w:tcPr>
          <w:p w14:paraId="6AD77982" w14:textId="77777777" w:rsidR="00E02503" w:rsidRDefault="00E02503">
            <w:pPr>
              <w:pStyle w:val="TableParagraph"/>
              <w:rPr>
                <w:rFonts w:ascii="宋体"/>
                <w:b/>
                <w:sz w:val="20"/>
              </w:rPr>
            </w:pPr>
          </w:p>
          <w:p w14:paraId="675D5155" w14:textId="77777777" w:rsidR="00E02503" w:rsidRDefault="00E02503">
            <w:pPr>
              <w:pStyle w:val="TableParagraph"/>
              <w:ind w:left="123"/>
              <w:rPr>
                <w:sz w:val="24"/>
              </w:rPr>
            </w:pPr>
            <w:r>
              <w:rPr>
                <w:rFonts w:hint="eastAsia"/>
                <w:sz w:val="24"/>
              </w:rPr>
              <w:t>别</w:t>
            </w:r>
          </w:p>
        </w:tc>
        <w:tc>
          <w:tcPr>
            <w:tcW w:w="1210" w:type="dxa"/>
            <w:tcBorders>
              <w:top w:val="single" w:sz="4" w:space="0" w:color="000000"/>
              <w:left w:val="single" w:sz="4" w:space="0" w:color="000000"/>
              <w:bottom w:val="single" w:sz="4" w:space="0" w:color="000000"/>
              <w:right w:val="single" w:sz="4" w:space="0" w:color="000000"/>
            </w:tcBorders>
          </w:tcPr>
          <w:p w14:paraId="0206134F" w14:textId="77777777" w:rsidR="00E02503" w:rsidRDefault="00E02503">
            <w:pPr>
              <w:pStyle w:val="TableParagraph"/>
              <w:rPr>
                <w:rFonts w:ascii="Times New Roman"/>
                <w:sz w:val="24"/>
              </w:rPr>
            </w:pPr>
          </w:p>
        </w:tc>
        <w:tc>
          <w:tcPr>
            <w:tcW w:w="605" w:type="dxa"/>
            <w:tcBorders>
              <w:top w:val="single" w:sz="4" w:space="0" w:color="000000"/>
              <w:left w:val="single" w:sz="4" w:space="0" w:color="000000"/>
              <w:bottom w:val="single" w:sz="4" w:space="0" w:color="000000"/>
              <w:right w:val="nil"/>
            </w:tcBorders>
          </w:tcPr>
          <w:p w14:paraId="3E1F609E" w14:textId="77777777" w:rsidR="00E02503" w:rsidRDefault="00E02503">
            <w:pPr>
              <w:pStyle w:val="TableParagraph"/>
              <w:rPr>
                <w:rFonts w:ascii="宋体"/>
                <w:b/>
                <w:sz w:val="20"/>
              </w:rPr>
            </w:pPr>
          </w:p>
          <w:p w14:paraId="54CA599A" w14:textId="77777777" w:rsidR="00E02503" w:rsidRDefault="00E02503">
            <w:pPr>
              <w:pStyle w:val="TableParagraph"/>
              <w:ind w:right="117"/>
              <w:jc w:val="right"/>
              <w:rPr>
                <w:sz w:val="24"/>
              </w:rPr>
            </w:pPr>
            <w:r>
              <w:rPr>
                <w:rFonts w:hint="eastAsia"/>
                <w:sz w:val="24"/>
              </w:rPr>
              <w:t>民</w:t>
            </w:r>
          </w:p>
        </w:tc>
        <w:tc>
          <w:tcPr>
            <w:tcW w:w="607" w:type="dxa"/>
            <w:tcBorders>
              <w:top w:val="single" w:sz="4" w:space="0" w:color="000000"/>
              <w:left w:val="nil"/>
              <w:bottom w:val="single" w:sz="4" w:space="0" w:color="000000"/>
              <w:right w:val="single" w:sz="4" w:space="0" w:color="000000"/>
            </w:tcBorders>
          </w:tcPr>
          <w:p w14:paraId="71DC4F5F" w14:textId="77777777" w:rsidR="00E02503" w:rsidRDefault="00E02503">
            <w:pPr>
              <w:pStyle w:val="TableParagraph"/>
              <w:rPr>
                <w:rFonts w:ascii="宋体"/>
                <w:b/>
                <w:sz w:val="20"/>
              </w:rPr>
            </w:pPr>
          </w:p>
          <w:p w14:paraId="2BDDD4F7" w14:textId="77777777" w:rsidR="00E02503" w:rsidRDefault="00E02503">
            <w:pPr>
              <w:pStyle w:val="TableParagraph"/>
              <w:ind w:left="122"/>
              <w:rPr>
                <w:sz w:val="24"/>
              </w:rPr>
            </w:pPr>
            <w:r>
              <w:rPr>
                <w:rFonts w:hint="eastAsia"/>
                <w:sz w:val="24"/>
              </w:rPr>
              <w:t>族</w:t>
            </w:r>
          </w:p>
        </w:tc>
        <w:tc>
          <w:tcPr>
            <w:tcW w:w="1212" w:type="dxa"/>
            <w:tcBorders>
              <w:top w:val="single" w:sz="4" w:space="0" w:color="000000"/>
              <w:left w:val="single" w:sz="4" w:space="0" w:color="000000"/>
              <w:bottom w:val="single" w:sz="4" w:space="0" w:color="000000"/>
              <w:right w:val="single" w:sz="4" w:space="0" w:color="000000"/>
            </w:tcBorders>
          </w:tcPr>
          <w:p w14:paraId="783FDF78" w14:textId="77777777" w:rsidR="00E02503" w:rsidRDefault="00E02503">
            <w:pPr>
              <w:pStyle w:val="TableParagraph"/>
              <w:rPr>
                <w:rFonts w:ascii="Times New Roman"/>
                <w:sz w:val="24"/>
              </w:rPr>
            </w:pPr>
          </w:p>
        </w:tc>
        <w:tc>
          <w:tcPr>
            <w:tcW w:w="1049" w:type="dxa"/>
            <w:vMerge w:val="restart"/>
            <w:tcBorders>
              <w:top w:val="single" w:sz="4" w:space="0" w:color="000000"/>
              <w:left w:val="single" w:sz="4" w:space="0" w:color="000000"/>
              <w:bottom w:val="single" w:sz="4" w:space="0" w:color="000000"/>
              <w:right w:val="nil"/>
            </w:tcBorders>
          </w:tcPr>
          <w:p w14:paraId="456CF355" w14:textId="77777777" w:rsidR="00E02503" w:rsidRDefault="00E02503">
            <w:pPr>
              <w:pStyle w:val="TableParagraph"/>
              <w:rPr>
                <w:rFonts w:ascii="宋体"/>
                <w:b/>
                <w:sz w:val="24"/>
              </w:rPr>
            </w:pPr>
          </w:p>
          <w:p w14:paraId="7FBFDDB7" w14:textId="77777777" w:rsidR="00E02503" w:rsidRDefault="00E02503">
            <w:pPr>
              <w:pStyle w:val="TableParagraph"/>
              <w:rPr>
                <w:rFonts w:ascii="宋体"/>
                <w:b/>
                <w:sz w:val="24"/>
              </w:rPr>
            </w:pPr>
          </w:p>
          <w:p w14:paraId="7EA9AD83" w14:textId="77777777" w:rsidR="00E02503" w:rsidRDefault="00E02503">
            <w:pPr>
              <w:pStyle w:val="TableParagraph"/>
              <w:rPr>
                <w:rFonts w:ascii="宋体"/>
                <w:b/>
                <w:sz w:val="24"/>
              </w:rPr>
            </w:pPr>
          </w:p>
          <w:p w14:paraId="4E727A7E" w14:textId="77777777" w:rsidR="00E02503" w:rsidRDefault="00E02503">
            <w:pPr>
              <w:pStyle w:val="TableParagraph"/>
              <w:spacing w:before="5"/>
              <w:rPr>
                <w:rFonts w:ascii="宋体"/>
                <w:b/>
                <w:sz w:val="33"/>
              </w:rPr>
            </w:pPr>
          </w:p>
          <w:p w14:paraId="18D21003" w14:textId="77777777" w:rsidR="00E02503" w:rsidRDefault="00E02503">
            <w:pPr>
              <w:pStyle w:val="TableParagraph"/>
              <w:ind w:left="686"/>
              <w:rPr>
                <w:sz w:val="24"/>
              </w:rPr>
            </w:pPr>
            <w:r>
              <w:rPr>
                <w:rFonts w:hint="eastAsia"/>
                <w:sz w:val="24"/>
              </w:rPr>
              <w:t>照</w:t>
            </w:r>
          </w:p>
        </w:tc>
        <w:tc>
          <w:tcPr>
            <w:tcW w:w="1051" w:type="dxa"/>
            <w:vMerge w:val="restart"/>
            <w:tcBorders>
              <w:top w:val="single" w:sz="4" w:space="0" w:color="000000"/>
              <w:left w:val="nil"/>
              <w:bottom w:val="single" w:sz="4" w:space="0" w:color="000000"/>
              <w:right w:val="single" w:sz="4" w:space="0" w:color="000000"/>
            </w:tcBorders>
          </w:tcPr>
          <w:p w14:paraId="4DBD0D91" w14:textId="77777777" w:rsidR="00E02503" w:rsidRDefault="00E02503">
            <w:pPr>
              <w:pStyle w:val="TableParagraph"/>
              <w:rPr>
                <w:rFonts w:ascii="宋体"/>
                <w:b/>
                <w:sz w:val="24"/>
              </w:rPr>
            </w:pPr>
          </w:p>
          <w:p w14:paraId="68BE62A4" w14:textId="77777777" w:rsidR="00E02503" w:rsidRDefault="00E02503">
            <w:pPr>
              <w:pStyle w:val="TableParagraph"/>
              <w:rPr>
                <w:rFonts w:ascii="宋体"/>
                <w:b/>
                <w:sz w:val="24"/>
              </w:rPr>
            </w:pPr>
          </w:p>
          <w:p w14:paraId="6ADB2E27" w14:textId="77777777" w:rsidR="00E02503" w:rsidRDefault="00E02503">
            <w:pPr>
              <w:pStyle w:val="TableParagraph"/>
              <w:rPr>
                <w:rFonts w:ascii="宋体"/>
                <w:b/>
                <w:sz w:val="24"/>
              </w:rPr>
            </w:pPr>
          </w:p>
          <w:p w14:paraId="758682AE" w14:textId="77777777" w:rsidR="00E02503" w:rsidRDefault="00E02503">
            <w:pPr>
              <w:pStyle w:val="TableParagraph"/>
              <w:spacing w:before="5"/>
              <w:rPr>
                <w:rFonts w:ascii="宋体"/>
                <w:b/>
                <w:sz w:val="33"/>
              </w:rPr>
            </w:pPr>
          </w:p>
          <w:p w14:paraId="4450386F" w14:textId="77777777" w:rsidR="00E02503" w:rsidRDefault="00E02503">
            <w:pPr>
              <w:pStyle w:val="TableParagraph"/>
              <w:ind w:left="122"/>
              <w:rPr>
                <w:sz w:val="24"/>
              </w:rPr>
            </w:pPr>
            <w:r>
              <w:rPr>
                <w:rFonts w:hint="eastAsia"/>
                <w:sz w:val="24"/>
              </w:rPr>
              <w:t>片</w:t>
            </w:r>
          </w:p>
        </w:tc>
      </w:tr>
      <w:tr w:rsidR="00E02503" w14:paraId="1FAC7934" w14:textId="77777777" w:rsidTr="007A4327">
        <w:trPr>
          <w:trHeight w:val="933"/>
          <w:jc w:val="center"/>
        </w:trPr>
        <w:tc>
          <w:tcPr>
            <w:tcW w:w="627" w:type="dxa"/>
            <w:tcBorders>
              <w:top w:val="single" w:sz="4" w:space="0" w:color="000000"/>
              <w:left w:val="single" w:sz="4" w:space="0" w:color="000000"/>
              <w:bottom w:val="single" w:sz="4" w:space="0" w:color="000000"/>
              <w:right w:val="nil"/>
            </w:tcBorders>
          </w:tcPr>
          <w:p w14:paraId="791DA595" w14:textId="77777777" w:rsidR="00E02503" w:rsidRDefault="00E02503">
            <w:pPr>
              <w:pStyle w:val="TableParagraph"/>
              <w:spacing w:before="4"/>
              <w:rPr>
                <w:rFonts w:ascii="宋体"/>
                <w:b/>
                <w:sz w:val="24"/>
              </w:rPr>
            </w:pPr>
          </w:p>
          <w:p w14:paraId="01663FCA" w14:textId="77777777" w:rsidR="00E02503" w:rsidRDefault="00E02503">
            <w:pPr>
              <w:pStyle w:val="TableParagraph"/>
              <w:ind w:right="113"/>
              <w:jc w:val="right"/>
              <w:rPr>
                <w:sz w:val="24"/>
              </w:rPr>
            </w:pPr>
            <w:r>
              <w:rPr>
                <w:rFonts w:hint="eastAsia"/>
                <w:sz w:val="24"/>
              </w:rPr>
              <w:t>绰</w:t>
            </w:r>
          </w:p>
        </w:tc>
        <w:tc>
          <w:tcPr>
            <w:tcW w:w="382" w:type="dxa"/>
            <w:tcBorders>
              <w:top w:val="single" w:sz="4" w:space="0" w:color="000000"/>
              <w:left w:val="nil"/>
              <w:bottom w:val="single" w:sz="4" w:space="0" w:color="000000"/>
              <w:right w:val="nil"/>
            </w:tcBorders>
          </w:tcPr>
          <w:p w14:paraId="4AA9E932" w14:textId="77777777" w:rsidR="00E02503" w:rsidRDefault="00E02503">
            <w:pPr>
              <w:pStyle w:val="TableParagraph"/>
              <w:spacing w:before="4"/>
              <w:rPr>
                <w:rFonts w:ascii="宋体"/>
                <w:b/>
                <w:sz w:val="24"/>
              </w:rPr>
            </w:pPr>
          </w:p>
          <w:p w14:paraId="73640192" w14:textId="77777777" w:rsidR="00E02503" w:rsidRDefault="00E02503">
            <w:pPr>
              <w:pStyle w:val="TableParagraph"/>
              <w:ind w:right="15"/>
              <w:jc w:val="right"/>
              <w:rPr>
                <w:sz w:val="24"/>
              </w:rPr>
            </w:pPr>
            <w:r>
              <w:rPr>
                <w:rFonts w:hint="eastAsia"/>
                <w:sz w:val="24"/>
              </w:rPr>
              <w:t>号</w:t>
            </w:r>
          </w:p>
        </w:tc>
        <w:tc>
          <w:tcPr>
            <w:tcW w:w="245" w:type="dxa"/>
            <w:tcBorders>
              <w:top w:val="single" w:sz="4" w:space="0" w:color="000000"/>
              <w:left w:val="nil"/>
              <w:bottom w:val="single" w:sz="4" w:space="0" w:color="000000"/>
              <w:right w:val="single" w:sz="4" w:space="0" w:color="000000"/>
            </w:tcBorders>
          </w:tcPr>
          <w:p w14:paraId="5E9D449C" w14:textId="77777777" w:rsidR="00E02503" w:rsidRDefault="00E02503">
            <w:pPr>
              <w:pStyle w:val="TableParagraph"/>
              <w:rPr>
                <w:rFonts w:ascii="Times New Roman"/>
                <w:sz w:val="24"/>
              </w:rPr>
            </w:pPr>
          </w:p>
        </w:tc>
        <w:tc>
          <w:tcPr>
            <w:tcW w:w="1210" w:type="dxa"/>
            <w:tcBorders>
              <w:top w:val="single" w:sz="4" w:space="0" w:color="000000"/>
              <w:left w:val="single" w:sz="4" w:space="0" w:color="000000"/>
              <w:bottom w:val="single" w:sz="4" w:space="0" w:color="000000"/>
              <w:right w:val="single" w:sz="4" w:space="0" w:color="000000"/>
            </w:tcBorders>
          </w:tcPr>
          <w:p w14:paraId="525DF734" w14:textId="77777777" w:rsidR="00E02503" w:rsidRDefault="00E02503">
            <w:pPr>
              <w:pStyle w:val="TableParagraph"/>
              <w:rPr>
                <w:rFonts w:ascii="Times New Roman"/>
                <w:sz w:val="24"/>
              </w:rPr>
            </w:pPr>
          </w:p>
        </w:tc>
        <w:tc>
          <w:tcPr>
            <w:tcW w:w="1216" w:type="dxa"/>
            <w:gridSpan w:val="2"/>
            <w:tcBorders>
              <w:top w:val="single" w:sz="4" w:space="0" w:color="000000"/>
              <w:left w:val="single" w:sz="4" w:space="0" w:color="000000"/>
              <w:bottom w:val="single" w:sz="4" w:space="0" w:color="000000"/>
              <w:right w:val="single" w:sz="4" w:space="0" w:color="000000"/>
            </w:tcBorders>
            <w:hideMark/>
          </w:tcPr>
          <w:p w14:paraId="79E15A42" w14:textId="77777777" w:rsidR="00E02503" w:rsidRDefault="00E02503">
            <w:pPr>
              <w:pStyle w:val="TableParagraph"/>
              <w:tabs>
                <w:tab w:val="left" w:pos="726"/>
              </w:tabs>
              <w:spacing w:before="156"/>
              <w:ind w:left="245" w:right="237"/>
              <w:rPr>
                <w:sz w:val="24"/>
              </w:rPr>
            </w:pPr>
            <w:r>
              <w:rPr>
                <w:rFonts w:hint="eastAsia"/>
                <w:sz w:val="24"/>
              </w:rPr>
              <w:t>出生</w:t>
            </w:r>
            <w:r>
              <w:rPr>
                <w:rFonts w:hint="eastAsia"/>
                <w:spacing w:val="-16"/>
                <w:sz w:val="24"/>
              </w:rPr>
              <w:t>年</w:t>
            </w:r>
            <w:r>
              <w:rPr>
                <w:rFonts w:hint="eastAsia"/>
                <w:sz w:val="24"/>
              </w:rPr>
              <w:t>月</w:t>
            </w:r>
            <w:r>
              <w:rPr>
                <w:rFonts w:hint="eastAsia"/>
                <w:sz w:val="24"/>
              </w:rPr>
              <w:tab/>
            </w:r>
            <w:r>
              <w:rPr>
                <w:rFonts w:hint="eastAsia"/>
                <w:spacing w:val="-17"/>
                <w:sz w:val="24"/>
              </w:rPr>
              <w:t>日</w:t>
            </w:r>
          </w:p>
        </w:tc>
        <w:tc>
          <w:tcPr>
            <w:tcW w:w="1210" w:type="dxa"/>
            <w:tcBorders>
              <w:top w:val="single" w:sz="4" w:space="0" w:color="000000"/>
              <w:left w:val="single" w:sz="4" w:space="0" w:color="000000"/>
              <w:bottom w:val="single" w:sz="4" w:space="0" w:color="000000"/>
              <w:right w:val="single" w:sz="4" w:space="0" w:color="000000"/>
            </w:tcBorders>
          </w:tcPr>
          <w:p w14:paraId="5550840C" w14:textId="77777777" w:rsidR="00E02503" w:rsidRDefault="00E02503">
            <w:pPr>
              <w:pStyle w:val="TableParagraph"/>
              <w:rPr>
                <w:rFonts w:ascii="Times New Roman"/>
                <w:sz w:val="24"/>
              </w:rPr>
            </w:pPr>
          </w:p>
        </w:tc>
        <w:tc>
          <w:tcPr>
            <w:tcW w:w="605" w:type="dxa"/>
            <w:tcBorders>
              <w:top w:val="single" w:sz="4" w:space="0" w:color="000000"/>
              <w:left w:val="single" w:sz="4" w:space="0" w:color="000000"/>
              <w:bottom w:val="single" w:sz="4" w:space="0" w:color="000000"/>
              <w:right w:val="nil"/>
            </w:tcBorders>
          </w:tcPr>
          <w:p w14:paraId="0CE693C2" w14:textId="77777777" w:rsidR="00E02503" w:rsidRDefault="00E02503">
            <w:pPr>
              <w:pStyle w:val="TableParagraph"/>
              <w:spacing w:before="4"/>
              <w:rPr>
                <w:rFonts w:ascii="宋体"/>
                <w:b/>
                <w:sz w:val="24"/>
              </w:rPr>
            </w:pPr>
          </w:p>
          <w:p w14:paraId="04BF3353" w14:textId="77777777" w:rsidR="00E02503" w:rsidRDefault="00E02503">
            <w:pPr>
              <w:pStyle w:val="TableParagraph"/>
              <w:ind w:right="117"/>
              <w:jc w:val="right"/>
              <w:rPr>
                <w:sz w:val="24"/>
              </w:rPr>
            </w:pPr>
            <w:r>
              <w:rPr>
                <w:rFonts w:hint="eastAsia"/>
                <w:sz w:val="24"/>
              </w:rPr>
              <w:t>年</w:t>
            </w:r>
          </w:p>
        </w:tc>
        <w:tc>
          <w:tcPr>
            <w:tcW w:w="607" w:type="dxa"/>
            <w:tcBorders>
              <w:top w:val="single" w:sz="4" w:space="0" w:color="000000"/>
              <w:left w:val="nil"/>
              <w:bottom w:val="single" w:sz="4" w:space="0" w:color="000000"/>
              <w:right w:val="single" w:sz="4" w:space="0" w:color="000000"/>
            </w:tcBorders>
          </w:tcPr>
          <w:p w14:paraId="3620B352" w14:textId="77777777" w:rsidR="00E02503" w:rsidRDefault="00E02503">
            <w:pPr>
              <w:pStyle w:val="TableParagraph"/>
              <w:spacing w:before="4"/>
              <w:rPr>
                <w:rFonts w:ascii="宋体"/>
                <w:b/>
                <w:sz w:val="24"/>
              </w:rPr>
            </w:pPr>
          </w:p>
          <w:p w14:paraId="1F8C2529" w14:textId="77777777" w:rsidR="00E02503" w:rsidRDefault="00E02503">
            <w:pPr>
              <w:pStyle w:val="TableParagraph"/>
              <w:ind w:left="122"/>
              <w:rPr>
                <w:sz w:val="24"/>
              </w:rPr>
            </w:pPr>
            <w:r>
              <w:rPr>
                <w:rFonts w:hint="eastAsia"/>
                <w:sz w:val="24"/>
              </w:rPr>
              <w:t>龄</w:t>
            </w:r>
          </w:p>
        </w:tc>
        <w:tc>
          <w:tcPr>
            <w:tcW w:w="1212" w:type="dxa"/>
            <w:tcBorders>
              <w:top w:val="single" w:sz="4" w:space="0" w:color="000000"/>
              <w:left w:val="single" w:sz="4" w:space="0" w:color="000000"/>
              <w:bottom w:val="single" w:sz="4" w:space="0" w:color="000000"/>
              <w:right w:val="single" w:sz="4" w:space="0" w:color="000000"/>
            </w:tcBorders>
          </w:tcPr>
          <w:p w14:paraId="5E7A5D99" w14:textId="77777777" w:rsidR="00E02503" w:rsidRDefault="00E02503">
            <w:pPr>
              <w:pStyle w:val="TableParagraph"/>
              <w:rPr>
                <w:rFonts w:ascii="Times New Roman"/>
                <w:sz w:val="24"/>
              </w:rPr>
            </w:pPr>
          </w:p>
        </w:tc>
        <w:tc>
          <w:tcPr>
            <w:tcW w:w="1049" w:type="dxa"/>
            <w:vMerge/>
            <w:tcBorders>
              <w:top w:val="single" w:sz="4" w:space="0" w:color="000000"/>
              <w:left w:val="single" w:sz="4" w:space="0" w:color="000000"/>
              <w:bottom w:val="single" w:sz="4" w:space="0" w:color="000000"/>
              <w:right w:val="nil"/>
            </w:tcBorders>
            <w:vAlign w:val="center"/>
            <w:hideMark/>
          </w:tcPr>
          <w:p w14:paraId="1765B045" w14:textId="77777777" w:rsidR="00E02503" w:rsidRDefault="00E02503">
            <w:pPr>
              <w:widowControl/>
              <w:autoSpaceDE/>
              <w:autoSpaceDN/>
              <w:rPr>
                <w:rFonts w:ascii="仿宋" w:eastAsia="仿宋" w:hAnsi="仿宋" w:cs="仿宋"/>
                <w:sz w:val="24"/>
              </w:rPr>
            </w:pPr>
          </w:p>
        </w:tc>
        <w:tc>
          <w:tcPr>
            <w:tcW w:w="1051" w:type="dxa"/>
            <w:vMerge/>
            <w:tcBorders>
              <w:top w:val="single" w:sz="4" w:space="0" w:color="000000"/>
              <w:left w:val="nil"/>
              <w:bottom w:val="single" w:sz="4" w:space="0" w:color="000000"/>
              <w:right w:val="single" w:sz="4" w:space="0" w:color="000000"/>
            </w:tcBorders>
            <w:vAlign w:val="center"/>
            <w:hideMark/>
          </w:tcPr>
          <w:p w14:paraId="3327F9F2" w14:textId="77777777" w:rsidR="00E02503" w:rsidRDefault="00E02503">
            <w:pPr>
              <w:widowControl/>
              <w:autoSpaceDE/>
              <w:autoSpaceDN/>
              <w:rPr>
                <w:rFonts w:ascii="仿宋" w:eastAsia="仿宋" w:hAnsi="仿宋" w:cs="仿宋"/>
                <w:sz w:val="24"/>
              </w:rPr>
            </w:pPr>
          </w:p>
        </w:tc>
      </w:tr>
      <w:tr w:rsidR="00E02503" w14:paraId="1E663E98" w14:textId="77777777" w:rsidTr="007A4327">
        <w:trPr>
          <w:trHeight w:val="1236"/>
          <w:jc w:val="center"/>
        </w:trPr>
        <w:tc>
          <w:tcPr>
            <w:tcW w:w="627" w:type="dxa"/>
            <w:tcBorders>
              <w:top w:val="single" w:sz="4" w:space="0" w:color="000000"/>
              <w:left w:val="single" w:sz="4" w:space="0" w:color="000000"/>
              <w:bottom w:val="single" w:sz="4" w:space="0" w:color="000000"/>
              <w:right w:val="nil"/>
            </w:tcBorders>
          </w:tcPr>
          <w:p w14:paraId="36B293E3" w14:textId="77777777" w:rsidR="00E02503" w:rsidRDefault="00E02503">
            <w:pPr>
              <w:pStyle w:val="TableParagraph"/>
              <w:spacing w:before="9"/>
              <w:rPr>
                <w:rFonts w:ascii="宋体"/>
                <w:b/>
                <w:sz w:val="23"/>
              </w:rPr>
            </w:pPr>
          </w:p>
          <w:p w14:paraId="7BE036B1" w14:textId="77777777" w:rsidR="00E02503" w:rsidRDefault="00E02503">
            <w:pPr>
              <w:pStyle w:val="TableParagraph"/>
              <w:spacing w:before="1" w:line="242" w:lineRule="auto"/>
              <w:ind w:left="266" w:right="113"/>
              <w:rPr>
                <w:sz w:val="24"/>
              </w:rPr>
            </w:pPr>
            <w:r>
              <w:rPr>
                <w:rFonts w:hint="eastAsia"/>
                <w:sz w:val="24"/>
              </w:rPr>
              <w:t>文程</w:t>
            </w:r>
          </w:p>
        </w:tc>
        <w:tc>
          <w:tcPr>
            <w:tcW w:w="382" w:type="dxa"/>
            <w:tcBorders>
              <w:top w:val="single" w:sz="4" w:space="0" w:color="000000"/>
              <w:left w:val="nil"/>
              <w:bottom w:val="single" w:sz="4" w:space="0" w:color="000000"/>
              <w:right w:val="nil"/>
            </w:tcBorders>
          </w:tcPr>
          <w:p w14:paraId="639F0C39" w14:textId="77777777" w:rsidR="00E02503" w:rsidRDefault="00E02503">
            <w:pPr>
              <w:pStyle w:val="TableParagraph"/>
              <w:spacing w:before="9"/>
              <w:rPr>
                <w:rFonts w:ascii="宋体"/>
                <w:b/>
                <w:sz w:val="23"/>
              </w:rPr>
            </w:pPr>
          </w:p>
          <w:p w14:paraId="67A4E482" w14:textId="77777777" w:rsidR="00E02503" w:rsidRDefault="00E02503">
            <w:pPr>
              <w:pStyle w:val="TableParagraph"/>
              <w:spacing w:before="1" w:line="242" w:lineRule="auto"/>
              <w:ind w:left="124" w:right="15"/>
              <w:rPr>
                <w:sz w:val="24"/>
              </w:rPr>
            </w:pPr>
            <w:r>
              <w:rPr>
                <w:rFonts w:hint="eastAsia"/>
                <w:sz w:val="24"/>
              </w:rPr>
              <w:t>化度</w:t>
            </w:r>
          </w:p>
        </w:tc>
        <w:tc>
          <w:tcPr>
            <w:tcW w:w="245" w:type="dxa"/>
            <w:tcBorders>
              <w:top w:val="single" w:sz="4" w:space="0" w:color="000000"/>
              <w:left w:val="nil"/>
              <w:bottom w:val="single" w:sz="4" w:space="0" w:color="000000"/>
              <w:right w:val="single" w:sz="4" w:space="0" w:color="000000"/>
            </w:tcBorders>
          </w:tcPr>
          <w:p w14:paraId="3BDF4E75" w14:textId="77777777" w:rsidR="00E02503" w:rsidRDefault="00E02503">
            <w:pPr>
              <w:pStyle w:val="TableParagraph"/>
              <w:rPr>
                <w:rFonts w:ascii="Times New Roman"/>
                <w:sz w:val="24"/>
              </w:rPr>
            </w:pPr>
          </w:p>
        </w:tc>
        <w:tc>
          <w:tcPr>
            <w:tcW w:w="1210" w:type="dxa"/>
            <w:tcBorders>
              <w:top w:val="single" w:sz="4" w:space="0" w:color="000000"/>
              <w:left w:val="single" w:sz="4" w:space="0" w:color="000000"/>
              <w:bottom w:val="single" w:sz="4" w:space="0" w:color="000000"/>
              <w:right w:val="single" w:sz="4" w:space="0" w:color="000000"/>
            </w:tcBorders>
          </w:tcPr>
          <w:p w14:paraId="00D1A251" w14:textId="77777777" w:rsidR="00E02503" w:rsidRDefault="00E02503">
            <w:pPr>
              <w:pStyle w:val="TableParagraph"/>
              <w:rPr>
                <w:rFonts w:ascii="Times New Roman"/>
                <w:sz w:val="24"/>
              </w:rPr>
            </w:pPr>
          </w:p>
        </w:tc>
        <w:tc>
          <w:tcPr>
            <w:tcW w:w="608" w:type="dxa"/>
            <w:tcBorders>
              <w:top w:val="single" w:sz="4" w:space="0" w:color="000000"/>
              <w:left w:val="single" w:sz="4" w:space="0" w:color="000000"/>
              <w:bottom w:val="single" w:sz="4" w:space="0" w:color="000000"/>
              <w:right w:val="nil"/>
            </w:tcBorders>
          </w:tcPr>
          <w:p w14:paraId="054CBFAB" w14:textId="77777777" w:rsidR="00E02503" w:rsidRDefault="00E02503">
            <w:pPr>
              <w:pStyle w:val="TableParagraph"/>
              <w:spacing w:before="9"/>
              <w:rPr>
                <w:rFonts w:ascii="宋体"/>
                <w:b/>
                <w:sz w:val="23"/>
              </w:rPr>
            </w:pPr>
          </w:p>
          <w:p w14:paraId="6C61A61D" w14:textId="77777777" w:rsidR="00E02503" w:rsidRDefault="00E02503">
            <w:pPr>
              <w:pStyle w:val="TableParagraph"/>
              <w:spacing w:before="1" w:line="242" w:lineRule="auto"/>
              <w:ind w:left="245" w:right="115"/>
              <w:rPr>
                <w:sz w:val="24"/>
              </w:rPr>
            </w:pPr>
            <w:r>
              <w:rPr>
                <w:rFonts w:hint="eastAsia"/>
                <w:sz w:val="24"/>
              </w:rPr>
              <w:t>运等</w:t>
            </w:r>
          </w:p>
        </w:tc>
        <w:tc>
          <w:tcPr>
            <w:tcW w:w="608" w:type="dxa"/>
            <w:tcBorders>
              <w:top w:val="single" w:sz="4" w:space="0" w:color="000000"/>
              <w:left w:val="nil"/>
              <w:bottom w:val="single" w:sz="4" w:space="0" w:color="000000"/>
              <w:right w:val="single" w:sz="4" w:space="0" w:color="000000"/>
            </w:tcBorders>
          </w:tcPr>
          <w:p w14:paraId="792E8533" w14:textId="77777777" w:rsidR="00E02503" w:rsidRDefault="00E02503">
            <w:pPr>
              <w:pStyle w:val="TableParagraph"/>
              <w:spacing w:before="9"/>
              <w:rPr>
                <w:rFonts w:ascii="宋体"/>
                <w:b/>
                <w:sz w:val="23"/>
              </w:rPr>
            </w:pPr>
          </w:p>
          <w:p w14:paraId="08B8EE3E" w14:textId="77777777" w:rsidR="00E02503" w:rsidRDefault="00E02503">
            <w:pPr>
              <w:pStyle w:val="TableParagraph"/>
              <w:spacing w:before="1" w:line="242" w:lineRule="auto"/>
              <w:ind w:left="123" w:right="237"/>
              <w:rPr>
                <w:sz w:val="24"/>
              </w:rPr>
            </w:pPr>
            <w:proofErr w:type="gramStart"/>
            <w:r>
              <w:rPr>
                <w:rFonts w:hint="eastAsia"/>
                <w:sz w:val="24"/>
              </w:rPr>
              <w:t>动级</w:t>
            </w:r>
            <w:proofErr w:type="gramEnd"/>
          </w:p>
        </w:tc>
        <w:tc>
          <w:tcPr>
            <w:tcW w:w="1210" w:type="dxa"/>
            <w:tcBorders>
              <w:top w:val="single" w:sz="4" w:space="0" w:color="000000"/>
              <w:left w:val="single" w:sz="4" w:space="0" w:color="000000"/>
              <w:bottom w:val="single" w:sz="4" w:space="0" w:color="000000"/>
              <w:right w:val="single" w:sz="4" w:space="0" w:color="000000"/>
            </w:tcBorders>
          </w:tcPr>
          <w:p w14:paraId="3998659D" w14:textId="77777777" w:rsidR="00E02503" w:rsidRDefault="00E02503">
            <w:pPr>
              <w:pStyle w:val="TableParagraph"/>
              <w:rPr>
                <w:rFonts w:ascii="Times New Roman"/>
                <w:sz w:val="24"/>
              </w:rPr>
            </w:pPr>
          </w:p>
        </w:tc>
        <w:tc>
          <w:tcPr>
            <w:tcW w:w="1212" w:type="dxa"/>
            <w:gridSpan w:val="2"/>
            <w:tcBorders>
              <w:top w:val="single" w:sz="4" w:space="0" w:color="000000"/>
              <w:left w:val="single" w:sz="4" w:space="0" w:color="000000"/>
              <w:bottom w:val="single" w:sz="4" w:space="0" w:color="000000"/>
              <w:right w:val="single" w:sz="4" w:space="0" w:color="000000"/>
            </w:tcBorders>
          </w:tcPr>
          <w:p w14:paraId="267F0E81" w14:textId="77777777" w:rsidR="00E02503" w:rsidRDefault="00E02503">
            <w:pPr>
              <w:pStyle w:val="TableParagraph"/>
              <w:spacing w:before="9"/>
              <w:rPr>
                <w:rFonts w:ascii="宋体"/>
                <w:b/>
                <w:sz w:val="23"/>
              </w:rPr>
            </w:pPr>
          </w:p>
          <w:p w14:paraId="735C35DD" w14:textId="77777777" w:rsidR="00E02503" w:rsidRDefault="00E02503">
            <w:pPr>
              <w:pStyle w:val="TableParagraph"/>
              <w:tabs>
                <w:tab w:val="left" w:pos="722"/>
              </w:tabs>
              <w:spacing w:before="1" w:line="242" w:lineRule="auto"/>
              <w:ind w:left="242" w:right="237"/>
              <w:rPr>
                <w:sz w:val="24"/>
              </w:rPr>
            </w:pPr>
            <w:r>
              <w:rPr>
                <w:rFonts w:hint="eastAsia"/>
                <w:sz w:val="24"/>
              </w:rPr>
              <w:t>所代</w:t>
            </w:r>
            <w:r>
              <w:rPr>
                <w:rFonts w:hint="eastAsia"/>
                <w:spacing w:val="-17"/>
                <w:sz w:val="24"/>
              </w:rPr>
              <w:t>表</w:t>
            </w:r>
            <w:r>
              <w:rPr>
                <w:rFonts w:hint="eastAsia"/>
                <w:sz w:val="24"/>
              </w:rPr>
              <w:t>单</w:t>
            </w:r>
            <w:r>
              <w:rPr>
                <w:rFonts w:hint="eastAsia"/>
                <w:sz w:val="24"/>
              </w:rPr>
              <w:tab/>
            </w:r>
            <w:r>
              <w:rPr>
                <w:rFonts w:hint="eastAsia"/>
                <w:spacing w:val="-17"/>
                <w:sz w:val="24"/>
              </w:rPr>
              <w:t>位</w:t>
            </w:r>
          </w:p>
        </w:tc>
        <w:tc>
          <w:tcPr>
            <w:tcW w:w="1212" w:type="dxa"/>
            <w:tcBorders>
              <w:top w:val="single" w:sz="4" w:space="0" w:color="000000"/>
              <w:left w:val="single" w:sz="4" w:space="0" w:color="000000"/>
              <w:bottom w:val="single" w:sz="4" w:space="0" w:color="000000"/>
              <w:right w:val="single" w:sz="4" w:space="0" w:color="000000"/>
            </w:tcBorders>
          </w:tcPr>
          <w:p w14:paraId="338B58AC" w14:textId="77777777" w:rsidR="00E02503" w:rsidRDefault="00E02503">
            <w:pPr>
              <w:pStyle w:val="TableParagraph"/>
              <w:rPr>
                <w:rFonts w:ascii="Times New Roman"/>
                <w:sz w:val="24"/>
              </w:rPr>
            </w:pPr>
          </w:p>
        </w:tc>
        <w:tc>
          <w:tcPr>
            <w:tcW w:w="1049" w:type="dxa"/>
            <w:vMerge/>
            <w:tcBorders>
              <w:top w:val="single" w:sz="4" w:space="0" w:color="000000"/>
              <w:left w:val="single" w:sz="4" w:space="0" w:color="000000"/>
              <w:bottom w:val="single" w:sz="4" w:space="0" w:color="000000"/>
              <w:right w:val="nil"/>
            </w:tcBorders>
            <w:vAlign w:val="center"/>
            <w:hideMark/>
          </w:tcPr>
          <w:p w14:paraId="03D57BDB" w14:textId="77777777" w:rsidR="00E02503" w:rsidRDefault="00E02503">
            <w:pPr>
              <w:widowControl/>
              <w:autoSpaceDE/>
              <w:autoSpaceDN/>
              <w:rPr>
                <w:rFonts w:ascii="仿宋" w:eastAsia="仿宋" w:hAnsi="仿宋" w:cs="仿宋"/>
                <w:sz w:val="24"/>
              </w:rPr>
            </w:pPr>
          </w:p>
        </w:tc>
        <w:tc>
          <w:tcPr>
            <w:tcW w:w="1051" w:type="dxa"/>
            <w:vMerge/>
            <w:tcBorders>
              <w:top w:val="single" w:sz="4" w:space="0" w:color="000000"/>
              <w:left w:val="nil"/>
              <w:bottom w:val="single" w:sz="4" w:space="0" w:color="000000"/>
              <w:right w:val="single" w:sz="4" w:space="0" w:color="000000"/>
            </w:tcBorders>
            <w:vAlign w:val="center"/>
            <w:hideMark/>
          </w:tcPr>
          <w:p w14:paraId="2FFD2AF8" w14:textId="77777777" w:rsidR="00E02503" w:rsidRDefault="00E02503">
            <w:pPr>
              <w:widowControl/>
              <w:autoSpaceDE/>
              <w:autoSpaceDN/>
              <w:rPr>
                <w:rFonts w:ascii="仿宋" w:eastAsia="仿宋" w:hAnsi="仿宋" w:cs="仿宋"/>
                <w:sz w:val="24"/>
              </w:rPr>
            </w:pPr>
          </w:p>
        </w:tc>
      </w:tr>
      <w:tr w:rsidR="00E02503" w14:paraId="6A68788B" w14:textId="77777777" w:rsidTr="007A4327">
        <w:trPr>
          <w:trHeight w:val="683"/>
          <w:jc w:val="center"/>
        </w:trPr>
        <w:tc>
          <w:tcPr>
            <w:tcW w:w="1254" w:type="dxa"/>
            <w:gridSpan w:val="3"/>
            <w:tcBorders>
              <w:top w:val="single" w:sz="4" w:space="0" w:color="000000"/>
              <w:left w:val="single" w:sz="4" w:space="0" w:color="000000"/>
              <w:bottom w:val="single" w:sz="4" w:space="0" w:color="000000"/>
              <w:right w:val="single" w:sz="4" w:space="0" w:color="000000"/>
            </w:tcBorders>
            <w:hideMark/>
          </w:tcPr>
          <w:p w14:paraId="537C002B" w14:textId="77777777" w:rsidR="00E02503" w:rsidRDefault="00E02503">
            <w:pPr>
              <w:pStyle w:val="TableParagraph"/>
              <w:spacing w:before="28"/>
              <w:ind w:left="386" w:right="375"/>
              <w:rPr>
                <w:sz w:val="24"/>
              </w:rPr>
            </w:pPr>
            <w:r>
              <w:rPr>
                <w:rFonts w:hint="eastAsia"/>
                <w:sz w:val="24"/>
              </w:rPr>
              <w:t>深蹲(kg)</w:t>
            </w:r>
          </w:p>
        </w:tc>
        <w:tc>
          <w:tcPr>
            <w:tcW w:w="1210" w:type="dxa"/>
            <w:tcBorders>
              <w:top w:val="single" w:sz="4" w:space="0" w:color="000000"/>
              <w:left w:val="single" w:sz="4" w:space="0" w:color="000000"/>
              <w:bottom w:val="single" w:sz="4" w:space="0" w:color="000000"/>
              <w:right w:val="single" w:sz="4" w:space="0" w:color="000000"/>
            </w:tcBorders>
          </w:tcPr>
          <w:p w14:paraId="571F5F3D" w14:textId="77777777" w:rsidR="00E02503" w:rsidRDefault="00E02503">
            <w:pPr>
              <w:pStyle w:val="TableParagraph"/>
              <w:rPr>
                <w:rFonts w:ascii="Times New Roman"/>
                <w:sz w:val="24"/>
              </w:rPr>
            </w:pPr>
          </w:p>
        </w:tc>
        <w:tc>
          <w:tcPr>
            <w:tcW w:w="1216" w:type="dxa"/>
            <w:gridSpan w:val="2"/>
            <w:tcBorders>
              <w:top w:val="single" w:sz="4" w:space="0" w:color="000000"/>
              <w:left w:val="single" w:sz="4" w:space="0" w:color="000000"/>
              <w:bottom w:val="single" w:sz="4" w:space="0" w:color="000000"/>
              <w:right w:val="single" w:sz="4" w:space="0" w:color="000000"/>
            </w:tcBorders>
            <w:hideMark/>
          </w:tcPr>
          <w:p w14:paraId="69959D65" w14:textId="77777777" w:rsidR="00E02503" w:rsidRDefault="00E02503">
            <w:pPr>
              <w:pStyle w:val="TableParagraph"/>
              <w:spacing w:before="28"/>
              <w:ind w:left="366" w:right="357"/>
              <w:rPr>
                <w:sz w:val="24"/>
              </w:rPr>
            </w:pPr>
            <w:r>
              <w:rPr>
                <w:rFonts w:hint="eastAsia"/>
                <w:sz w:val="24"/>
              </w:rPr>
              <w:t>卧推(kg)</w:t>
            </w:r>
          </w:p>
        </w:tc>
        <w:tc>
          <w:tcPr>
            <w:tcW w:w="1210" w:type="dxa"/>
            <w:tcBorders>
              <w:top w:val="single" w:sz="4" w:space="0" w:color="000000"/>
              <w:left w:val="single" w:sz="4" w:space="0" w:color="000000"/>
              <w:bottom w:val="single" w:sz="4" w:space="0" w:color="000000"/>
              <w:right w:val="single" w:sz="4" w:space="0" w:color="000000"/>
            </w:tcBorders>
          </w:tcPr>
          <w:p w14:paraId="2BC41DA9" w14:textId="77777777" w:rsidR="00E02503" w:rsidRDefault="00E02503">
            <w:pPr>
              <w:pStyle w:val="TableParagraph"/>
              <w:rPr>
                <w:rFonts w:ascii="Times New Roman"/>
                <w:sz w:val="24"/>
              </w:rPr>
            </w:pPr>
          </w:p>
        </w:tc>
        <w:tc>
          <w:tcPr>
            <w:tcW w:w="1212" w:type="dxa"/>
            <w:gridSpan w:val="2"/>
            <w:tcBorders>
              <w:top w:val="single" w:sz="4" w:space="0" w:color="000000"/>
              <w:left w:val="single" w:sz="4" w:space="0" w:color="000000"/>
              <w:bottom w:val="single" w:sz="4" w:space="0" w:color="000000"/>
              <w:right w:val="single" w:sz="4" w:space="0" w:color="000000"/>
            </w:tcBorders>
            <w:hideMark/>
          </w:tcPr>
          <w:p w14:paraId="1DB29A70" w14:textId="77777777" w:rsidR="00E02503" w:rsidRDefault="00E02503">
            <w:pPr>
              <w:pStyle w:val="TableParagraph"/>
              <w:spacing w:before="184"/>
              <w:ind w:left="122"/>
              <w:rPr>
                <w:sz w:val="24"/>
              </w:rPr>
            </w:pPr>
            <w:r>
              <w:rPr>
                <w:rFonts w:hint="eastAsia"/>
                <w:sz w:val="24"/>
              </w:rPr>
              <w:t>身份证号</w:t>
            </w:r>
          </w:p>
        </w:tc>
        <w:tc>
          <w:tcPr>
            <w:tcW w:w="3312" w:type="dxa"/>
            <w:gridSpan w:val="3"/>
            <w:tcBorders>
              <w:top w:val="single" w:sz="4" w:space="0" w:color="000000"/>
              <w:left w:val="single" w:sz="4" w:space="0" w:color="000000"/>
              <w:bottom w:val="single" w:sz="4" w:space="0" w:color="000000"/>
              <w:right w:val="single" w:sz="4" w:space="0" w:color="000000"/>
            </w:tcBorders>
          </w:tcPr>
          <w:p w14:paraId="67DB7D72" w14:textId="77777777" w:rsidR="00E02503" w:rsidRDefault="00E02503">
            <w:pPr>
              <w:pStyle w:val="TableParagraph"/>
              <w:rPr>
                <w:rFonts w:ascii="Times New Roman"/>
                <w:sz w:val="24"/>
              </w:rPr>
            </w:pPr>
          </w:p>
        </w:tc>
      </w:tr>
      <w:tr w:rsidR="00E02503" w14:paraId="309F9B99" w14:textId="77777777" w:rsidTr="007A4327">
        <w:trPr>
          <w:trHeight w:val="652"/>
          <w:jc w:val="center"/>
        </w:trPr>
        <w:tc>
          <w:tcPr>
            <w:tcW w:w="1254" w:type="dxa"/>
            <w:gridSpan w:val="3"/>
            <w:tcBorders>
              <w:top w:val="single" w:sz="4" w:space="0" w:color="000000"/>
              <w:left w:val="single" w:sz="4" w:space="0" w:color="000000"/>
              <w:bottom w:val="single" w:sz="4" w:space="0" w:color="000000"/>
              <w:right w:val="single" w:sz="4" w:space="0" w:color="000000"/>
            </w:tcBorders>
            <w:hideMark/>
          </w:tcPr>
          <w:p w14:paraId="44E56F8C" w14:textId="77777777" w:rsidR="00E02503" w:rsidRDefault="00E02503">
            <w:pPr>
              <w:pStyle w:val="TableParagraph"/>
              <w:spacing w:before="170"/>
              <w:ind w:left="146"/>
              <w:rPr>
                <w:sz w:val="24"/>
              </w:rPr>
            </w:pPr>
            <w:r>
              <w:rPr>
                <w:rFonts w:hint="eastAsia"/>
                <w:sz w:val="24"/>
              </w:rPr>
              <w:t>身高(cm)</w:t>
            </w:r>
          </w:p>
        </w:tc>
        <w:tc>
          <w:tcPr>
            <w:tcW w:w="1210" w:type="dxa"/>
            <w:tcBorders>
              <w:top w:val="single" w:sz="4" w:space="0" w:color="000000"/>
              <w:left w:val="single" w:sz="4" w:space="0" w:color="000000"/>
              <w:bottom w:val="single" w:sz="4" w:space="0" w:color="000000"/>
              <w:right w:val="single" w:sz="4" w:space="0" w:color="000000"/>
            </w:tcBorders>
          </w:tcPr>
          <w:p w14:paraId="30F51BC9" w14:textId="77777777" w:rsidR="00E02503" w:rsidRDefault="00E02503">
            <w:pPr>
              <w:pStyle w:val="TableParagraph"/>
              <w:rPr>
                <w:rFonts w:ascii="Times New Roman"/>
                <w:sz w:val="24"/>
              </w:rPr>
            </w:pPr>
          </w:p>
        </w:tc>
        <w:tc>
          <w:tcPr>
            <w:tcW w:w="1216" w:type="dxa"/>
            <w:gridSpan w:val="2"/>
            <w:tcBorders>
              <w:top w:val="single" w:sz="4" w:space="0" w:color="000000"/>
              <w:left w:val="single" w:sz="4" w:space="0" w:color="000000"/>
              <w:bottom w:val="single" w:sz="4" w:space="0" w:color="000000"/>
              <w:right w:val="single" w:sz="4" w:space="0" w:color="000000"/>
            </w:tcBorders>
            <w:hideMark/>
          </w:tcPr>
          <w:p w14:paraId="4637C443" w14:textId="77777777" w:rsidR="00E02503" w:rsidRDefault="00E02503">
            <w:pPr>
              <w:pStyle w:val="TableParagraph"/>
              <w:spacing w:before="170"/>
              <w:ind w:left="125"/>
              <w:rPr>
                <w:sz w:val="24"/>
              </w:rPr>
            </w:pPr>
            <w:r>
              <w:rPr>
                <w:rFonts w:hint="eastAsia"/>
                <w:sz w:val="24"/>
              </w:rPr>
              <w:t>体重(kg)</w:t>
            </w:r>
          </w:p>
        </w:tc>
        <w:tc>
          <w:tcPr>
            <w:tcW w:w="1210" w:type="dxa"/>
            <w:tcBorders>
              <w:top w:val="single" w:sz="4" w:space="0" w:color="000000"/>
              <w:left w:val="single" w:sz="4" w:space="0" w:color="000000"/>
              <w:bottom w:val="single" w:sz="4" w:space="0" w:color="000000"/>
              <w:right w:val="single" w:sz="4" w:space="0" w:color="000000"/>
            </w:tcBorders>
          </w:tcPr>
          <w:p w14:paraId="64711ACD" w14:textId="77777777" w:rsidR="00E02503" w:rsidRDefault="00E02503">
            <w:pPr>
              <w:pStyle w:val="TableParagraph"/>
              <w:rPr>
                <w:rFonts w:ascii="Times New Roman"/>
                <w:sz w:val="24"/>
              </w:rPr>
            </w:pPr>
          </w:p>
        </w:tc>
        <w:tc>
          <w:tcPr>
            <w:tcW w:w="1212" w:type="dxa"/>
            <w:gridSpan w:val="2"/>
            <w:tcBorders>
              <w:top w:val="single" w:sz="4" w:space="0" w:color="000000"/>
              <w:left w:val="single" w:sz="4" w:space="0" w:color="000000"/>
              <w:bottom w:val="single" w:sz="4" w:space="0" w:color="000000"/>
              <w:right w:val="single" w:sz="4" w:space="0" w:color="000000"/>
            </w:tcBorders>
            <w:hideMark/>
          </w:tcPr>
          <w:p w14:paraId="621E09DB" w14:textId="77777777" w:rsidR="00E02503" w:rsidRDefault="00E02503">
            <w:pPr>
              <w:pStyle w:val="TableParagraph"/>
              <w:spacing w:before="170"/>
              <w:ind w:left="122"/>
              <w:rPr>
                <w:sz w:val="24"/>
              </w:rPr>
            </w:pPr>
            <w:r>
              <w:rPr>
                <w:rFonts w:hint="eastAsia"/>
                <w:sz w:val="24"/>
              </w:rPr>
              <w:t>臂长(cm)</w:t>
            </w:r>
          </w:p>
        </w:tc>
        <w:tc>
          <w:tcPr>
            <w:tcW w:w="3312" w:type="dxa"/>
            <w:gridSpan w:val="3"/>
            <w:tcBorders>
              <w:top w:val="single" w:sz="4" w:space="0" w:color="000000"/>
              <w:left w:val="single" w:sz="4" w:space="0" w:color="000000"/>
              <w:bottom w:val="single" w:sz="4" w:space="0" w:color="000000"/>
              <w:right w:val="single" w:sz="4" w:space="0" w:color="000000"/>
            </w:tcBorders>
          </w:tcPr>
          <w:p w14:paraId="356CF92A" w14:textId="77777777" w:rsidR="00E02503" w:rsidRDefault="00E02503">
            <w:pPr>
              <w:pStyle w:val="TableParagraph"/>
              <w:rPr>
                <w:rFonts w:ascii="Times New Roman"/>
                <w:sz w:val="24"/>
              </w:rPr>
            </w:pPr>
          </w:p>
        </w:tc>
      </w:tr>
      <w:tr w:rsidR="00E02503" w14:paraId="35D4DF6F" w14:textId="77777777" w:rsidTr="007A4327">
        <w:trPr>
          <w:trHeight w:val="918"/>
          <w:jc w:val="center"/>
        </w:trPr>
        <w:tc>
          <w:tcPr>
            <w:tcW w:w="2464" w:type="dxa"/>
            <w:gridSpan w:val="4"/>
            <w:tcBorders>
              <w:top w:val="single" w:sz="4" w:space="0" w:color="000000"/>
              <w:left w:val="single" w:sz="4" w:space="0" w:color="000000"/>
              <w:bottom w:val="single" w:sz="4" w:space="0" w:color="000000"/>
              <w:right w:val="single" w:sz="4" w:space="0" w:color="000000"/>
            </w:tcBorders>
            <w:hideMark/>
          </w:tcPr>
          <w:p w14:paraId="7621002A" w14:textId="77777777" w:rsidR="00E02503" w:rsidRDefault="00E02503">
            <w:pPr>
              <w:pStyle w:val="TableParagraph"/>
              <w:spacing w:before="146"/>
              <w:ind w:left="131" w:right="123"/>
              <w:jc w:val="center"/>
              <w:rPr>
                <w:sz w:val="24"/>
              </w:rPr>
            </w:pPr>
            <w:r>
              <w:rPr>
                <w:rFonts w:hint="eastAsia"/>
                <w:sz w:val="24"/>
              </w:rPr>
              <w:t>联系电话</w:t>
            </w:r>
          </w:p>
          <w:p w14:paraId="6B104550" w14:textId="77777777" w:rsidR="00E02503" w:rsidRDefault="00E02503">
            <w:pPr>
              <w:pStyle w:val="TableParagraph"/>
              <w:spacing w:before="4"/>
              <w:ind w:left="131" w:right="123"/>
              <w:jc w:val="center"/>
              <w:rPr>
                <w:sz w:val="24"/>
              </w:rPr>
            </w:pPr>
            <w:r>
              <w:rPr>
                <w:rFonts w:hint="eastAsia"/>
                <w:sz w:val="24"/>
              </w:rPr>
              <w:t>（手机、固定电话）</w:t>
            </w:r>
          </w:p>
        </w:tc>
        <w:tc>
          <w:tcPr>
            <w:tcW w:w="6950" w:type="dxa"/>
            <w:gridSpan w:val="8"/>
            <w:tcBorders>
              <w:top w:val="single" w:sz="4" w:space="0" w:color="000000"/>
              <w:left w:val="single" w:sz="4" w:space="0" w:color="000000"/>
              <w:bottom w:val="single" w:sz="4" w:space="0" w:color="000000"/>
              <w:right w:val="single" w:sz="4" w:space="0" w:color="000000"/>
            </w:tcBorders>
          </w:tcPr>
          <w:p w14:paraId="6A400A37" w14:textId="77777777" w:rsidR="00E02503" w:rsidRDefault="00E02503">
            <w:pPr>
              <w:pStyle w:val="TableParagraph"/>
              <w:rPr>
                <w:rFonts w:ascii="Times New Roman"/>
                <w:sz w:val="24"/>
              </w:rPr>
            </w:pPr>
          </w:p>
        </w:tc>
      </w:tr>
      <w:tr w:rsidR="00E02503" w14:paraId="25785109" w14:textId="77777777" w:rsidTr="007A4327">
        <w:trPr>
          <w:trHeight w:val="4511"/>
          <w:jc w:val="center"/>
        </w:trPr>
        <w:tc>
          <w:tcPr>
            <w:tcW w:w="1009" w:type="dxa"/>
            <w:gridSpan w:val="2"/>
            <w:tcBorders>
              <w:top w:val="single" w:sz="4" w:space="0" w:color="000000"/>
              <w:left w:val="single" w:sz="4" w:space="0" w:color="000000"/>
              <w:bottom w:val="single" w:sz="4" w:space="0" w:color="000000"/>
              <w:right w:val="single" w:sz="4" w:space="0" w:color="000000"/>
            </w:tcBorders>
          </w:tcPr>
          <w:p w14:paraId="428C7E0A" w14:textId="77777777" w:rsidR="00E02503" w:rsidRDefault="00E02503">
            <w:pPr>
              <w:pStyle w:val="TableParagraph"/>
              <w:rPr>
                <w:rFonts w:ascii="宋体"/>
                <w:b/>
                <w:sz w:val="24"/>
              </w:rPr>
            </w:pPr>
          </w:p>
          <w:p w14:paraId="22CC21DF" w14:textId="77777777" w:rsidR="00E02503" w:rsidRDefault="00E02503">
            <w:pPr>
              <w:pStyle w:val="TableParagraph"/>
              <w:rPr>
                <w:rFonts w:ascii="宋体"/>
                <w:b/>
                <w:sz w:val="24"/>
              </w:rPr>
            </w:pPr>
          </w:p>
          <w:p w14:paraId="0C3C327E" w14:textId="77777777" w:rsidR="00E02503" w:rsidRDefault="00E02503">
            <w:pPr>
              <w:pStyle w:val="TableParagraph"/>
              <w:rPr>
                <w:rFonts w:ascii="宋体"/>
                <w:b/>
                <w:sz w:val="24"/>
              </w:rPr>
            </w:pPr>
          </w:p>
          <w:p w14:paraId="7C69D460" w14:textId="77777777" w:rsidR="00E02503" w:rsidRDefault="00E02503">
            <w:pPr>
              <w:pStyle w:val="TableParagraph"/>
              <w:rPr>
                <w:rFonts w:ascii="宋体"/>
                <w:b/>
                <w:sz w:val="31"/>
              </w:rPr>
            </w:pPr>
          </w:p>
          <w:p w14:paraId="03056775" w14:textId="77777777" w:rsidR="00E02503" w:rsidRDefault="00E02503">
            <w:pPr>
              <w:pStyle w:val="TableParagraph"/>
              <w:ind w:left="384" w:right="372"/>
              <w:jc w:val="both"/>
              <w:rPr>
                <w:sz w:val="24"/>
              </w:rPr>
            </w:pPr>
            <w:r>
              <w:rPr>
                <w:rFonts w:hint="eastAsia"/>
                <w:sz w:val="24"/>
              </w:rPr>
              <w:t>运动成绩</w:t>
            </w:r>
          </w:p>
        </w:tc>
        <w:tc>
          <w:tcPr>
            <w:tcW w:w="8405" w:type="dxa"/>
            <w:gridSpan w:val="10"/>
            <w:tcBorders>
              <w:top w:val="single" w:sz="4" w:space="0" w:color="000000"/>
              <w:left w:val="single" w:sz="4" w:space="0" w:color="000000"/>
              <w:bottom w:val="single" w:sz="4" w:space="0" w:color="000000"/>
              <w:right w:val="single" w:sz="4" w:space="0" w:color="000000"/>
            </w:tcBorders>
          </w:tcPr>
          <w:p w14:paraId="015E9B4C" w14:textId="77777777" w:rsidR="00E02503" w:rsidRDefault="00E02503">
            <w:pPr>
              <w:pStyle w:val="TableParagraph"/>
              <w:rPr>
                <w:rFonts w:ascii="Times New Roman"/>
                <w:sz w:val="24"/>
              </w:rPr>
            </w:pPr>
          </w:p>
        </w:tc>
      </w:tr>
    </w:tbl>
    <w:p w14:paraId="13C98701" w14:textId="77777777" w:rsidR="00E02503" w:rsidRDefault="00E02503" w:rsidP="00E02503">
      <w:pPr>
        <w:pStyle w:val="a3"/>
        <w:spacing w:before="5"/>
        <w:ind w:left="0"/>
        <w:rPr>
          <w:b/>
          <w:sz w:val="7"/>
        </w:rPr>
      </w:pPr>
    </w:p>
    <w:p w14:paraId="354CF5A9" w14:textId="6EFB5936" w:rsidR="00E02503" w:rsidRPr="00AD01C9" w:rsidRDefault="00E02503" w:rsidP="007A4327">
      <w:pPr>
        <w:spacing w:before="66" w:line="386" w:lineRule="auto"/>
        <w:ind w:right="719"/>
        <w:rPr>
          <w:rFonts w:ascii="仿宋" w:eastAsia="仿宋" w:hAnsi="仿宋"/>
          <w:sz w:val="24"/>
          <w:szCs w:val="24"/>
        </w:rPr>
      </w:pPr>
      <w:r w:rsidRPr="00AD01C9">
        <w:rPr>
          <w:rFonts w:ascii="仿宋" w:eastAsia="仿宋" w:hAnsi="仿宋" w:hint="eastAsia"/>
          <w:spacing w:val="-5"/>
          <w:sz w:val="24"/>
          <w:szCs w:val="24"/>
        </w:rPr>
        <w:t xml:space="preserve">此表需与动作照片一并于 </w:t>
      </w:r>
      <w:r w:rsidRPr="00AD01C9">
        <w:rPr>
          <w:rFonts w:ascii="仿宋" w:eastAsia="仿宋" w:hAnsi="仿宋" w:hint="eastAsia"/>
          <w:sz w:val="24"/>
          <w:szCs w:val="24"/>
        </w:rPr>
        <w:t>2023</w:t>
      </w:r>
      <w:r w:rsidRPr="00AD01C9">
        <w:rPr>
          <w:rFonts w:ascii="仿宋" w:eastAsia="仿宋" w:hAnsi="仿宋" w:hint="eastAsia"/>
          <w:spacing w:val="-34"/>
          <w:sz w:val="24"/>
          <w:szCs w:val="24"/>
        </w:rPr>
        <w:t xml:space="preserve"> 年 </w:t>
      </w:r>
      <w:r w:rsidRPr="00AD01C9">
        <w:rPr>
          <w:rFonts w:ascii="仿宋" w:eastAsia="仿宋" w:hAnsi="仿宋" w:hint="eastAsia"/>
          <w:sz w:val="24"/>
          <w:szCs w:val="24"/>
        </w:rPr>
        <w:t>8</w:t>
      </w:r>
      <w:r w:rsidRPr="00AD01C9">
        <w:rPr>
          <w:rFonts w:ascii="仿宋" w:eastAsia="仿宋" w:hAnsi="仿宋" w:hint="eastAsia"/>
          <w:spacing w:val="-35"/>
          <w:sz w:val="24"/>
          <w:szCs w:val="24"/>
        </w:rPr>
        <w:t xml:space="preserve"> 月 </w:t>
      </w:r>
      <w:r w:rsidRPr="00AD01C9">
        <w:rPr>
          <w:rFonts w:ascii="仿宋" w:eastAsia="仿宋" w:hAnsi="仿宋" w:hint="eastAsia"/>
          <w:sz w:val="24"/>
          <w:szCs w:val="24"/>
        </w:rPr>
        <w:t>15</w:t>
      </w:r>
      <w:r w:rsidRPr="00AD01C9">
        <w:rPr>
          <w:rFonts w:ascii="仿宋" w:eastAsia="仿宋" w:hAnsi="仿宋" w:hint="eastAsia"/>
          <w:spacing w:val="-9"/>
          <w:sz w:val="24"/>
          <w:szCs w:val="24"/>
        </w:rPr>
        <w:t>日前发至大会邮</w:t>
      </w:r>
      <w:r w:rsidR="00AD01C9">
        <w:rPr>
          <w:rFonts w:ascii="仿宋" w:eastAsia="仿宋" w:hAnsi="仿宋" w:hint="eastAsia"/>
          <w:spacing w:val="-9"/>
          <w:sz w:val="24"/>
          <w:szCs w:val="24"/>
        </w:rPr>
        <w:t>箱</w:t>
      </w:r>
      <w:r w:rsidRPr="00AD01C9">
        <w:rPr>
          <w:rFonts w:ascii="仿宋" w:eastAsia="仿宋" w:hAnsi="仿宋" w:hint="eastAsia"/>
          <w:spacing w:val="-9"/>
          <w:sz w:val="24"/>
          <w:szCs w:val="24"/>
        </w:rPr>
        <w:t>840443959@qq.com。</w:t>
      </w:r>
    </w:p>
    <w:p w14:paraId="647930BE" w14:textId="77777777" w:rsidR="00A9682E" w:rsidRDefault="00A9682E"/>
    <w:p w14:paraId="4AA338F0" w14:textId="77777777" w:rsidR="00E43225" w:rsidRDefault="00E43225"/>
    <w:p w14:paraId="1B8E5764" w14:textId="77777777" w:rsidR="00E43225" w:rsidRDefault="00E43225"/>
    <w:p w14:paraId="368160D9" w14:textId="77777777" w:rsidR="00E43225" w:rsidRDefault="00E43225"/>
    <w:p w14:paraId="2488EF7D" w14:textId="77777777" w:rsidR="00E43225" w:rsidRDefault="00E43225"/>
    <w:p w14:paraId="3B17D9CA" w14:textId="77777777" w:rsidR="00E43225" w:rsidRDefault="00E43225"/>
    <w:sectPr w:rsidR="00E43225" w:rsidSect="00715C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96022" w14:textId="77777777" w:rsidR="00306748" w:rsidRDefault="00306748" w:rsidP="007A4327">
      <w:r>
        <w:separator/>
      </w:r>
    </w:p>
  </w:endnote>
  <w:endnote w:type="continuationSeparator" w:id="0">
    <w:p w14:paraId="2CCB1C66" w14:textId="77777777" w:rsidR="00306748" w:rsidRDefault="00306748" w:rsidP="007A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00" w:usb3="00000000" w:csb0="00040000" w:csb1="00000000"/>
  </w:font>
  <w:font w:name="仿宋_GB2312">
    <w:altName w:val="仿宋"/>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A44B4" w14:textId="77777777" w:rsidR="00306748" w:rsidRDefault="00306748" w:rsidP="007A4327">
      <w:r>
        <w:separator/>
      </w:r>
    </w:p>
  </w:footnote>
  <w:footnote w:type="continuationSeparator" w:id="0">
    <w:p w14:paraId="60AE37EA" w14:textId="77777777" w:rsidR="00306748" w:rsidRDefault="00306748" w:rsidP="007A4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069592"/>
    <w:multiLevelType w:val="multilevel"/>
    <w:tmpl w:val="5F069592"/>
    <w:lvl w:ilvl="0">
      <w:start w:val="1"/>
      <w:numFmt w:val="decimal"/>
      <w:lvlText w:val="%1."/>
      <w:lvlJc w:val="left"/>
      <w:pPr>
        <w:ind w:left="1605" w:hanging="303"/>
      </w:pPr>
      <w:rPr>
        <w:rFonts w:ascii="宋体" w:eastAsia="宋体" w:hAnsi="宋体" w:cs="宋体" w:hint="eastAsia"/>
        <w:spacing w:val="-2"/>
        <w:w w:val="100"/>
        <w:sz w:val="28"/>
        <w:szCs w:val="28"/>
        <w:lang w:val="en-US" w:eastAsia="zh-CN" w:bidi="ar-SA"/>
      </w:rPr>
    </w:lvl>
    <w:lvl w:ilvl="1">
      <w:numFmt w:val="bullet"/>
      <w:lvlText w:val="•"/>
      <w:lvlJc w:val="left"/>
      <w:pPr>
        <w:ind w:left="2404" w:hanging="303"/>
      </w:pPr>
      <w:rPr>
        <w:lang w:val="en-US" w:eastAsia="zh-CN" w:bidi="ar-SA"/>
      </w:rPr>
    </w:lvl>
    <w:lvl w:ilvl="2">
      <w:numFmt w:val="bullet"/>
      <w:lvlText w:val="•"/>
      <w:lvlJc w:val="left"/>
      <w:pPr>
        <w:ind w:left="3209" w:hanging="303"/>
      </w:pPr>
      <w:rPr>
        <w:lang w:val="en-US" w:eastAsia="zh-CN" w:bidi="ar-SA"/>
      </w:rPr>
    </w:lvl>
    <w:lvl w:ilvl="3">
      <w:numFmt w:val="bullet"/>
      <w:lvlText w:val="•"/>
      <w:lvlJc w:val="left"/>
      <w:pPr>
        <w:ind w:left="4013" w:hanging="303"/>
      </w:pPr>
      <w:rPr>
        <w:lang w:val="en-US" w:eastAsia="zh-CN" w:bidi="ar-SA"/>
      </w:rPr>
    </w:lvl>
    <w:lvl w:ilvl="4">
      <w:numFmt w:val="bullet"/>
      <w:lvlText w:val="•"/>
      <w:lvlJc w:val="left"/>
      <w:pPr>
        <w:ind w:left="4818" w:hanging="303"/>
      </w:pPr>
      <w:rPr>
        <w:lang w:val="en-US" w:eastAsia="zh-CN" w:bidi="ar-SA"/>
      </w:rPr>
    </w:lvl>
    <w:lvl w:ilvl="5">
      <w:numFmt w:val="bullet"/>
      <w:lvlText w:val="•"/>
      <w:lvlJc w:val="left"/>
      <w:pPr>
        <w:ind w:left="5623" w:hanging="303"/>
      </w:pPr>
      <w:rPr>
        <w:lang w:val="en-US" w:eastAsia="zh-CN" w:bidi="ar-SA"/>
      </w:rPr>
    </w:lvl>
    <w:lvl w:ilvl="6">
      <w:numFmt w:val="bullet"/>
      <w:lvlText w:val="•"/>
      <w:lvlJc w:val="left"/>
      <w:pPr>
        <w:ind w:left="6427" w:hanging="303"/>
      </w:pPr>
      <w:rPr>
        <w:lang w:val="en-US" w:eastAsia="zh-CN" w:bidi="ar-SA"/>
      </w:rPr>
    </w:lvl>
    <w:lvl w:ilvl="7">
      <w:numFmt w:val="bullet"/>
      <w:lvlText w:val="•"/>
      <w:lvlJc w:val="left"/>
      <w:pPr>
        <w:ind w:left="7232" w:hanging="303"/>
      </w:pPr>
      <w:rPr>
        <w:lang w:val="en-US" w:eastAsia="zh-CN" w:bidi="ar-SA"/>
      </w:rPr>
    </w:lvl>
    <w:lvl w:ilvl="8">
      <w:numFmt w:val="bullet"/>
      <w:lvlText w:val="•"/>
      <w:lvlJc w:val="left"/>
      <w:pPr>
        <w:ind w:left="8037" w:hanging="303"/>
      </w:pPr>
      <w:rPr>
        <w:lang w:val="en-US" w:eastAsia="zh-CN" w:bidi="ar-SA"/>
      </w:rPr>
    </w:lvl>
  </w:abstractNum>
  <w:abstractNum w:abstractNumId="1" w15:restartNumberingAfterBreak="0">
    <w:nsid w:val="5F06959D"/>
    <w:multiLevelType w:val="multilevel"/>
    <w:tmpl w:val="5F06959D"/>
    <w:lvl w:ilvl="0">
      <w:start w:val="1"/>
      <w:numFmt w:val="decimal"/>
      <w:lvlText w:val="%1."/>
      <w:lvlJc w:val="left"/>
      <w:pPr>
        <w:ind w:left="1605" w:hanging="303"/>
      </w:pPr>
      <w:rPr>
        <w:rFonts w:ascii="宋体" w:eastAsia="宋体" w:hAnsi="宋体" w:cs="宋体" w:hint="eastAsia"/>
        <w:spacing w:val="-2"/>
        <w:w w:val="100"/>
        <w:sz w:val="28"/>
        <w:szCs w:val="28"/>
        <w:lang w:val="en-US" w:eastAsia="zh-CN" w:bidi="ar-SA"/>
      </w:rPr>
    </w:lvl>
    <w:lvl w:ilvl="1">
      <w:start w:val="1"/>
      <w:numFmt w:val="decimal"/>
      <w:lvlText w:val="%2."/>
      <w:lvlJc w:val="left"/>
      <w:pPr>
        <w:ind w:left="1824" w:hanging="420"/>
      </w:pPr>
      <w:rPr>
        <w:rFonts w:ascii="宋体" w:eastAsia="宋体" w:hAnsi="宋体" w:cs="宋体" w:hint="eastAsia"/>
        <w:spacing w:val="0"/>
        <w:w w:val="100"/>
        <w:sz w:val="30"/>
        <w:szCs w:val="30"/>
        <w:lang w:val="en-US" w:eastAsia="zh-CN" w:bidi="ar-SA"/>
      </w:rPr>
    </w:lvl>
    <w:lvl w:ilvl="2">
      <w:numFmt w:val="bullet"/>
      <w:lvlText w:val="•"/>
      <w:lvlJc w:val="left"/>
      <w:pPr>
        <w:ind w:left="2689" w:hanging="420"/>
      </w:pPr>
      <w:rPr>
        <w:lang w:val="en-US" w:eastAsia="zh-CN" w:bidi="ar-SA"/>
      </w:rPr>
    </w:lvl>
    <w:lvl w:ilvl="3">
      <w:numFmt w:val="bullet"/>
      <w:lvlText w:val="•"/>
      <w:lvlJc w:val="left"/>
      <w:pPr>
        <w:ind w:left="3559" w:hanging="420"/>
      </w:pPr>
      <w:rPr>
        <w:lang w:val="en-US" w:eastAsia="zh-CN" w:bidi="ar-SA"/>
      </w:rPr>
    </w:lvl>
    <w:lvl w:ilvl="4">
      <w:numFmt w:val="bullet"/>
      <w:lvlText w:val="•"/>
      <w:lvlJc w:val="left"/>
      <w:pPr>
        <w:ind w:left="4428" w:hanging="420"/>
      </w:pPr>
      <w:rPr>
        <w:lang w:val="en-US" w:eastAsia="zh-CN" w:bidi="ar-SA"/>
      </w:rPr>
    </w:lvl>
    <w:lvl w:ilvl="5">
      <w:numFmt w:val="bullet"/>
      <w:lvlText w:val="•"/>
      <w:lvlJc w:val="left"/>
      <w:pPr>
        <w:ind w:left="5298" w:hanging="420"/>
      </w:pPr>
      <w:rPr>
        <w:lang w:val="en-US" w:eastAsia="zh-CN" w:bidi="ar-SA"/>
      </w:rPr>
    </w:lvl>
    <w:lvl w:ilvl="6">
      <w:numFmt w:val="bullet"/>
      <w:lvlText w:val="•"/>
      <w:lvlJc w:val="left"/>
      <w:pPr>
        <w:ind w:left="6168" w:hanging="420"/>
      </w:pPr>
      <w:rPr>
        <w:lang w:val="en-US" w:eastAsia="zh-CN" w:bidi="ar-SA"/>
      </w:rPr>
    </w:lvl>
    <w:lvl w:ilvl="7">
      <w:numFmt w:val="bullet"/>
      <w:lvlText w:val="•"/>
      <w:lvlJc w:val="left"/>
      <w:pPr>
        <w:ind w:left="7037" w:hanging="420"/>
      </w:pPr>
      <w:rPr>
        <w:lang w:val="en-US" w:eastAsia="zh-CN" w:bidi="ar-SA"/>
      </w:rPr>
    </w:lvl>
    <w:lvl w:ilvl="8">
      <w:numFmt w:val="bullet"/>
      <w:lvlText w:val="•"/>
      <w:lvlJc w:val="left"/>
      <w:pPr>
        <w:ind w:left="7907" w:hanging="420"/>
      </w:pPr>
      <w:rPr>
        <w:lang w:val="en-US" w:eastAsia="zh-CN" w:bidi="ar-SA"/>
      </w:rPr>
    </w:lvl>
  </w:abstractNum>
  <w:abstractNum w:abstractNumId="2" w15:restartNumberingAfterBreak="0">
    <w:nsid w:val="5F0695A8"/>
    <w:multiLevelType w:val="multilevel"/>
    <w:tmpl w:val="5F0695A8"/>
    <w:lvl w:ilvl="0">
      <w:start w:val="1"/>
      <w:numFmt w:val="decimal"/>
      <w:lvlText w:val="%1."/>
      <w:lvlJc w:val="left"/>
      <w:pPr>
        <w:ind w:left="1605" w:hanging="303"/>
      </w:pPr>
      <w:rPr>
        <w:rFonts w:ascii="宋体" w:eastAsia="宋体" w:hAnsi="宋体" w:cs="宋体" w:hint="eastAsia"/>
        <w:spacing w:val="-2"/>
        <w:w w:val="100"/>
        <w:sz w:val="28"/>
        <w:szCs w:val="28"/>
        <w:lang w:val="en-US" w:eastAsia="zh-CN" w:bidi="ar-SA"/>
      </w:rPr>
    </w:lvl>
    <w:lvl w:ilvl="1">
      <w:numFmt w:val="bullet"/>
      <w:lvlText w:val="•"/>
      <w:lvlJc w:val="left"/>
      <w:pPr>
        <w:ind w:left="2404" w:hanging="303"/>
      </w:pPr>
      <w:rPr>
        <w:lang w:val="en-US" w:eastAsia="zh-CN" w:bidi="ar-SA"/>
      </w:rPr>
    </w:lvl>
    <w:lvl w:ilvl="2">
      <w:numFmt w:val="bullet"/>
      <w:lvlText w:val="•"/>
      <w:lvlJc w:val="left"/>
      <w:pPr>
        <w:ind w:left="3209" w:hanging="303"/>
      </w:pPr>
      <w:rPr>
        <w:lang w:val="en-US" w:eastAsia="zh-CN" w:bidi="ar-SA"/>
      </w:rPr>
    </w:lvl>
    <w:lvl w:ilvl="3">
      <w:numFmt w:val="bullet"/>
      <w:lvlText w:val="•"/>
      <w:lvlJc w:val="left"/>
      <w:pPr>
        <w:ind w:left="4013" w:hanging="303"/>
      </w:pPr>
      <w:rPr>
        <w:lang w:val="en-US" w:eastAsia="zh-CN" w:bidi="ar-SA"/>
      </w:rPr>
    </w:lvl>
    <w:lvl w:ilvl="4">
      <w:numFmt w:val="bullet"/>
      <w:lvlText w:val="•"/>
      <w:lvlJc w:val="left"/>
      <w:pPr>
        <w:ind w:left="4818" w:hanging="303"/>
      </w:pPr>
      <w:rPr>
        <w:lang w:val="en-US" w:eastAsia="zh-CN" w:bidi="ar-SA"/>
      </w:rPr>
    </w:lvl>
    <w:lvl w:ilvl="5">
      <w:numFmt w:val="bullet"/>
      <w:lvlText w:val="•"/>
      <w:lvlJc w:val="left"/>
      <w:pPr>
        <w:ind w:left="5623" w:hanging="303"/>
      </w:pPr>
      <w:rPr>
        <w:lang w:val="en-US" w:eastAsia="zh-CN" w:bidi="ar-SA"/>
      </w:rPr>
    </w:lvl>
    <w:lvl w:ilvl="6">
      <w:numFmt w:val="bullet"/>
      <w:lvlText w:val="•"/>
      <w:lvlJc w:val="left"/>
      <w:pPr>
        <w:ind w:left="6427" w:hanging="303"/>
      </w:pPr>
      <w:rPr>
        <w:lang w:val="en-US" w:eastAsia="zh-CN" w:bidi="ar-SA"/>
      </w:rPr>
    </w:lvl>
    <w:lvl w:ilvl="7">
      <w:numFmt w:val="bullet"/>
      <w:lvlText w:val="•"/>
      <w:lvlJc w:val="left"/>
      <w:pPr>
        <w:ind w:left="7232" w:hanging="303"/>
      </w:pPr>
      <w:rPr>
        <w:lang w:val="en-US" w:eastAsia="zh-CN" w:bidi="ar-SA"/>
      </w:rPr>
    </w:lvl>
    <w:lvl w:ilvl="8">
      <w:numFmt w:val="bullet"/>
      <w:lvlText w:val="•"/>
      <w:lvlJc w:val="left"/>
      <w:pPr>
        <w:ind w:left="8037" w:hanging="303"/>
      </w:pPr>
      <w:rPr>
        <w:lang w:val="en-US" w:eastAsia="zh-CN" w:bidi="ar-SA"/>
      </w:rPr>
    </w:lvl>
  </w:abstractNum>
  <w:abstractNum w:abstractNumId="3" w15:restartNumberingAfterBreak="0">
    <w:nsid w:val="5F0695B3"/>
    <w:multiLevelType w:val="multilevel"/>
    <w:tmpl w:val="5F0695B3"/>
    <w:lvl w:ilvl="0">
      <w:start w:val="1"/>
      <w:numFmt w:val="decimal"/>
      <w:lvlText w:val="%1."/>
      <w:lvlJc w:val="left"/>
      <w:pPr>
        <w:ind w:left="1605" w:hanging="303"/>
      </w:pPr>
      <w:rPr>
        <w:rFonts w:ascii="宋体" w:eastAsia="宋体" w:hAnsi="宋体" w:cs="宋体" w:hint="eastAsia"/>
        <w:spacing w:val="-2"/>
        <w:w w:val="100"/>
        <w:sz w:val="28"/>
        <w:szCs w:val="28"/>
        <w:lang w:val="en-US" w:eastAsia="zh-CN" w:bidi="ar-SA"/>
      </w:rPr>
    </w:lvl>
    <w:lvl w:ilvl="1">
      <w:numFmt w:val="bullet"/>
      <w:lvlText w:val="•"/>
      <w:lvlJc w:val="left"/>
      <w:pPr>
        <w:ind w:left="1960" w:hanging="303"/>
      </w:pPr>
      <w:rPr>
        <w:lang w:val="en-US" w:eastAsia="zh-CN" w:bidi="ar-SA"/>
      </w:rPr>
    </w:lvl>
    <w:lvl w:ilvl="2">
      <w:numFmt w:val="bullet"/>
      <w:lvlText w:val="•"/>
      <w:lvlJc w:val="left"/>
      <w:pPr>
        <w:ind w:left="2814" w:hanging="303"/>
      </w:pPr>
      <w:rPr>
        <w:lang w:val="en-US" w:eastAsia="zh-CN" w:bidi="ar-SA"/>
      </w:rPr>
    </w:lvl>
    <w:lvl w:ilvl="3">
      <w:numFmt w:val="bullet"/>
      <w:lvlText w:val="•"/>
      <w:lvlJc w:val="left"/>
      <w:pPr>
        <w:ind w:left="3668" w:hanging="303"/>
      </w:pPr>
      <w:rPr>
        <w:lang w:val="en-US" w:eastAsia="zh-CN" w:bidi="ar-SA"/>
      </w:rPr>
    </w:lvl>
    <w:lvl w:ilvl="4">
      <w:numFmt w:val="bullet"/>
      <w:lvlText w:val="•"/>
      <w:lvlJc w:val="left"/>
      <w:pPr>
        <w:ind w:left="4522" w:hanging="303"/>
      </w:pPr>
      <w:rPr>
        <w:lang w:val="en-US" w:eastAsia="zh-CN" w:bidi="ar-SA"/>
      </w:rPr>
    </w:lvl>
    <w:lvl w:ilvl="5">
      <w:numFmt w:val="bullet"/>
      <w:lvlText w:val="•"/>
      <w:lvlJc w:val="left"/>
      <w:pPr>
        <w:ind w:left="5376" w:hanging="303"/>
      </w:pPr>
      <w:rPr>
        <w:lang w:val="en-US" w:eastAsia="zh-CN" w:bidi="ar-SA"/>
      </w:rPr>
    </w:lvl>
    <w:lvl w:ilvl="6">
      <w:numFmt w:val="bullet"/>
      <w:lvlText w:val="•"/>
      <w:lvlJc w:val="left"/>
      <w:pPr>
        <w:ind w:left="6230" w:hanging="303"/>
      </w:pPr>
      <w:rPr>
        <w:lang w:val="en-US" w:eastAsia="zh-CN" w:bidi="ar-SA"/>
      </w:rPr>
    </w:lvl>
    <w:lvl w:ilvl="7">
      <w:numFmt w:val="bullet"/>
      <w:lvlText w:val="•"/>
      <w:lvlJc w:val="left"/>
      <w:pPr>
        <w:ind w:left="7084" w:hanging="303"/>
      </w:pPr>
      <w:rPr>
        <w:lang w:val="en-US" w:eastAsia="zh-CN" w:bidi="ar-SA"/>
      </w:rPr>
    </w:lvl>
    <w:lvl w:ilvl="8">
      <w:numFmt w:val="bullet"/>
      <w:lvlText w:val="•"/>
      <w:lvlJc w:val="left"/>
      <w:pPr>
        <w:ind w:left="7938" w:hanging="303"/>
      </w:pPr>
      <w:rPr>
        <w:lang w:val="en-US" w:eastAsia="zh-CN" w:bidi="ar-SA"/>
      </w:rPr>
    </w:lvl>
  </w:abstractNum>
  <w:abstractNum w:abstractNumId="4" w15:restartNumberingAfterBreak="0">
    <w:nsid w:val="7A0E4602"/>
    <w:multiLevelType w:val="hybridMultilevel"/>
    <w:tmpl w:val="77767C50"/>
    <w:lvl w:ilvl="0" w:tplc="7F36C224">
      <w:start w:val="1"/>
      <w:numFmt w:val="japaneseCounting"/>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16cid:durableId="1869833071">
    <w:abstractNumId w:val="0"/>
    <w:lvlOverride w:ilvl="0">
      <w:startOverride w:val="1"/>
    </w:lvlOverride>
    <w:lvlOverride w:ilvl="1"/>
    <w:lvlOverride w:ilvl="2"/>
    <w:lvlOverride w:ilvl="3"/>
    <w:lvlOverride w:ilvl="4"/>
    <w:lvlOverride w:ilvl="5"/>
    <w:lvlOverride w:ilvl="6"/>
    <w:lvlOverride w:ilvl="7"/>
    <w:lvlOverride w:ilvl="8"/>
  </w:num>
  <w:num w:numId="2" w16cid:durableId="1580024039">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2052224661">
    <w:abstractNumId w:val="2"/>
    <w:lvlOverride w:ilvl="0">
      <w:startOverride w:val="1"/>
    </w:lvlOverride>
    <w:lvlOverride w:ilvl="1"/>
    <w:lvlOverride w:ilvl="2"/>
    <w:lvlOverride w:ilvl="3"/>
    <w:lvlOverride w:ilvl="4"/>
    <w:lvlOverride w:ilvl="5"/>
    <w:lvlOverride w:ilvl="6"/>
    <w:lvlOverride w:ilvl="7"/>
    <w:lvlOverride w:ilvl="8"/>
  </w:num>
  <w:num w:numId="4" w16cid:durableId="331182344">
    <w:abstractNumId w:val="3"/>
    <w:lvlOverride w:ilvl="0">
      <w:startOverride w:val="1"/>
    </w:lvlOverride>
    <w:lvlOverride w:ilvl="1"/>
    <w:lvlOverride w:ilvl="2"/>
    <w:lvlOverride w:ilvl="3"/>
    <w:lvlOverride w:ilvl="4"/>
    <w:lvlOverride w:ilvl="5"/>
    <w:lvlOverride w:ilvl="6"/>
    <w:lvlOverride w:ilvl="7"/>
    <w:lvlOverride w:ilvl="8"/>
  </w:num>
  <w:num w:numId="5" w16cid:durableId="704451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2E"/>
    <w:rsid w:val="00043C73"/>
    <w:rsid w:val="00084913"/>
    <w:rsid w:val="000A797E"/>
    <w:rsid w:val="00217E05"/>
    <w:rsid w:val="002D74A4"/>
    <w:rsid w:val="00306748"/>
    <w:rsid w:val="00403B9F"/>
    <w:rsid w:val="00435399"/>
    <w:rsid w:val="00473AAF"/>
    <w:rsid w:val="004C794F"/>
    <w:rsid w:val="004D54A9"/>
    <w:rsid w:val="004D6658"/>
    <w:rsid w:val="004F4A7F"/>
    <w:rsid w:val="00536A1A"/>
    <w:rsid w:val="00553AC9"/>
    <w:rsid w:val="005920AD"/>
    <w:rsid w:val="005E506C"/>
    <w:rsid w:val="00715C53"/>
    <w:rsid w:val="007A4327"/>
    <w:rsid w:val="008E3627"/>
    <w:rsid w:val="00932535"/>
    <w:rsid w:val="00951227"/>
    <w:rsid w:val="0096140A"/>
    <w:rsid w:val="00961E4A"/>
    <w:rsid w:val="009626C6"/>
    <w:rsid w:val="00993CC2"/>
    <w:rsid w:val="00A9682E"/>
    <w:rsid w:val="00AD0011"/>
    <w:rsid w:val="00AD01C9"/>
    <w:rsid w:val="00B808DD"/>
    <w:rsid w:val="00B857EF"/>
    <w:rsid w:val="00BA0A85"/>
    <w:rsid w:val="00BE461A"/>
    <w:rsid w:val="00CF5F25"/>
    <w:rsid w:val="00D43055"/>
    <w:rsid w:val="00D47D6C"/>
    <w:rsid w:val="00E02503"/>
    <w:rsid w:val="00E43225"/>
    <w:rsid w:val="00E55F12"/>
    <w:rsid w:val="00F0231B"/>
    <w:rsid w:val="00F25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D3EB"/>
  <w15:docId w15:val="{16BF5E07-1475-4B6D-84F8-F5B59EAC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02503"/>
    <w:pPr>
      <w:widowControl w:val="0"/>
      <w:autoSpaceDE w:val="0"/>
      <w:autoSpaceDN w:val="0"/>
    </w:pPr>
    <w:rPr>
      <w:rFonts w:ascii="宋体" w:eastAsia="宋体" w:hAnsi="宋体" w:cs="宋体"/>
      <w:kern w:val="0"/>
      <w:sz w:val="22"/>
    </w:rPr>
  </w:style>
  <w:style w:type="paragraph" w:styleId="1">
    <w:name w:val="heading 1"/>
    <w:basedOn w:val="a"/>
    <w:next w:val="a"/>
    <w:link w:val="10"/>
    <w:uiPriority w:val="1"/>
    <w:qFormat/>
    <w:rsid w:val="00E02503"/>
    <w:pPr>
      <w:ind w:left="703"/>
      <w:outlineLvl w:val="0"/>
    </w:pPr>
    <w:rPr>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rsid w:val="00E02503"/>
    <w:rPr>
      <w:rFonts w:ascii="宋体" w:eastAsia="宋体" w:hAnsi="宋体" w:cs="宋体"/>
      <w:b/>
      <w:bCs/>
      <w:kern w:val="0"/>
      <w:sz w:val="40"/>
      <w:szCs w:val="40"/>
    </w:rPr>
  </w:style>
  <w:style w:type="paragraph" w:styleId="a3">
    <w:name w:val="Body Text"/>
    <w:basedOn w:val="a"/>
    <w:link w:val="a4"/>
    <w:uiPriority w:val="1"/>
    <w:unhideWhenUsed/>
    <w:qFormat/>
    <w:rsid w:val="00E02503"/>
    <w:pPr>
      <w:spacing w:before="216"/>
      <w:ind w:left="703"/>
    </w:pPr>
    <w:rPr>
      <w:sz w:val="30"/>
      <w:szCs w:val="30"/>
    </w:rPr>
  </w:style>
  <w:style w:type="character" w:customStyle="1" w:styleId="a4">
    <w:name w:val="正文文本 字符"/>
    <w:basedOn w:val="a0"/>
    <w:link w:val="a3"/>
    <w:uiPriority w:val="1"/>
    <w:rsid w:val="00E02503"/>
    <w:rPr>
      <w:rFonts w:ascii="宋体" w:eastAsia="宋体" w:hAnsi="宋体" w:cs="宋体"/>
      <w:kern w:val="0"/>
      <w:sz w:val="30"/>
      <w:szCs w:val="30"/>
    </w:rPr>
  </w:style>
  <w:style w:type="paragraph" w:customStyle="1" w:styleId="11">
    <w:name w:val="列出段落1"/>
    <w:basedOn w:val="a"/>
    <w:uiPriority w:val="1"/>
    <w:qFormat/>
    <w:rsid w:val="00E02503"/>
    <w:pPr>
      <w:spacing w:before="240"/>
      <w:ind w:left="1605" w:hanging="303"/>
    </w:pPr>
  </w:style>
  <w:style w:type="paragraph" w:customStyle="1" w:styleId="TableParagraph">
    <w:name w:val="Table Paragraph"/>
    <w:basedOn w:val="a"/>
    <w:uiPriority w:val="1"/>
    <w:qFormat/>
    <w:rsid w:val="00E02503"/>
    <w:rPr>
      <w:rFonts w:ascii="仿宋" w:eastAsia="仿宋" w:hAnsi="仿宋" w:cs="仿宋"/>
    </w:rPr>
  </w:style>
  <w:style w:type="paragraph" w:customStyle="1" w:styleId="12">
    <w:name w:val="标题1"/>
    <w:basedOn w:val="a"/>
    <w:rsid w:val="00E02503"/>
    <w:pPr>
      <w:widowControl/>
      <w:autoSpaceDE/>
      <w:autoSpaceDN/>
      <w:spacing w:before="100" w:beforeAutospacing="1" w:after="100" w:afterAutospacing="1"/>
    </w:pPr>
    <w:rPr>
      <w:sz w:val="24"/>
      <w:szCs w:val="24"/>
    </w:rPr>
  </w:style>
  <w:style w:type="paragraph" w:styleId="a5">
    <w:name w:val="header"/>
    <w:basedOn w:val="a"/>
    <w:link w:val="a6"/>
    <w:uiPriority w:val="99"/>
    <w:unhideWhenUsed/>
    <w:rsid w:val="007A432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7A4327"/>
    <w:rPr>
      <w:rFonts w:ascii="宋体" w:eastAsia="宋体" w:hAnsi="宋体" w:cs="宋体"/>
      <w:kern w:val="0"/>
      <w:sz w:val="18"/>
      <w:szCs w:val="18"/>
    </w:rPr>
  </w:style>
  <w:style w:type="paragraph" w:styleId="a7">
    <w:name w:val="footer"/>
    <w:basedOn w:val="a"/>
    <w:link w:val="a8"/>
    <w:uiPriority w:val="99"/>
    <w:unhideWhenUsed/>
    <w:rsid w:val="007A4327"/>
    <w:pPr>
      <w:tabs>
        <w:tab w:val="center" w:pos="4153"/>
        <w:tab w:val="right" w:pos="8306"/>
      </w:tabs>
      <w:snapToGrid w:val="0"/>
    </w:pPr>
    <w:rPr>
      <w:sz w:val="18"/>
      <w:szCs w:val="18"/>
    </w:rPr>
  </w:style>
  <w:style w:type="character" w:customStyle="1" w:styleId="a8">
    <w:name w:val="页脚 字符"/>
    <w:basedOn w:val="a0"/>
    <w:link w:val="a7"/>
    <w:uiPriority w:val="99"/>
    <w:rsid w:val="007A4327"/>
    <w:rPr>
      <w:rFonts w:ascii="宋体" w:eastAsia="宋体" w:hAnsi="宋体" w:cs="宋体"/>
      <w:kern w:val="0"/>
      <w:sz w:val="18"/>
      <w:szCs w:val="18"/>
    </w:rPr>
  </w:style>
  <w:style w:type="character" w:styleId="a9">
    <w:name w:val="Hyperlink"/>
    <w:basedOn w:val="a0"/>
    <w:uiPriority w:val="99"/>
    <w:unhideWhenUsed/>
    <w:rsid w:val="00B857EF"/>
    <w:rPr>
      <w:color w:val="0563C1" w:themeColor="hyperlink"/>
      <w:u w:val="single"/>
    </w:rPr>
  </w:style>
  <w:style w:type="character" w:styleId="aa">
    <w:name w:val="Unresolved Mention"/>
    <w:basedOn w:val="a0"/>
    <w:uiPriority w:val="99"/>
    <w:semiHidden/>
    <w:unhideWhenUsed/>
    <w:rsid w:val="00B85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66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840443959@qq.com" TargetMode="External"/><Relationship Id="rId3" Type="http://schemas.openxmlformats.org/officeDocument/2006/relationships/settings" Target="settings.xml"/><Relationship Id="rId7" Type="http://schemas.openxmlformats.org/officeDocument/2006/relationships/hyperlink" Target="mailto:840443959@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577</Words>
  <Characters>3294</Characters>
  <Application>Microsoft Office Word</Application>
  <DocSecurity>0</DocSecurity>
  <Lines>27</Lines>
  <Paragraphs>7</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洋</dc:creator>
  <cp:keywords/>
  <dc:description/>
  <cp:lastModifiedBy>峙 梁</cp:lastModifiedBy>
  <cp:revision>3</cp:revision>
  <dcterms:created xsi:type="dcterms:W3CDTF">2023-08-10T12:07:00Z</dcterms:created>
  <dcterms:modified xsi:type="dcterms:W3CDTF">2023-08-13T03:15:00Z</dcterms:modified>
</cp:coreProperties>
</file>