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CA2ED" w14:textId="77777777" w:rsidR="000A36D0" w:rsidRDefault="00000000">
      <w:pPr>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附件</w:t>
      </w:r>
    </w:p>
    <w:p w14:paraId="287306B6" w14:textId="77777777" w:rsidR="000A36D0" w:rsidRDefault="00000000">
      <w:pPr>
        <w:widowControl/>
        <w:shd w:val="clear" w:color="auto" w:fill="FFFFFF"/>
        <w:spacing w:after="150" w:line="560" w:lineRule="exact"/>
        <w:jc w:val="center"/>
        <w:rPr>
          <w:rFonts w:asciiTheme="majorEastAsia" w:eastAsiaTheme="majorEastAsia" w:hAnsiTheme="majorEastAsia" w:cstheme="majorEastAsia"/>
          <w:b/>
          <w:bCs/>
          <w:color w:val="000000" w:themeColor="text1"/>
          <w:kern w:val="0"/>
          <w:sz w:val="36"/>
          <w:szCs w:val="36"/>
        </w:rPr>
      </w:pPr>
      <w:r>
        <w:rPr>
          <w:rFonts w:asciiTheme="majorEastAsia" w:eastAsiaTheme="majorEastAsia" w:hAnsiTheme="majorEastAsia" w:cstheme="majorEastAsia" w:hint="eastAsia"/>
          <w:b/>
          <w:bCs/>
          <w:color w:val="000000" w:themeColor="text1"/>
          <w:kern w:val="0"/>
          <w:sz w:val="36"/>
          <w:szCs w:val="36"/>
        </w:rPr>
        <w:t>2023年全国武术兵道（短兵）锦标赛竞赛规程</w:t>
      </w:r>
    </w:p>
    <w:p w14:paraId="5FD538D3" w14:textId="77777777" w:rsidR="000A36D0" w:rsidRDefault="000A36D0">
      <w:pPr>
        <w:widowControl/>
        <w:shd w:val="clear" w:color="auto" w:fill="FFFFFF"/>
        <w:spacing w:after="150" w:line="560" w:lineRule="exact"/>
        <w:rPr>
          <w:rFonts w:ascii="仿宋" w:eastAsia="仿宋" w:hAnsi="仿宋" w:cs="仿宋"/>
          <w:b/>
          <w:bCs/>
          <w:color w:val="000000" w:themeColor="text1"/>
          <w:kern w:val="0"/>
          <w:sz w:val="32"/>
          <w:szCs w:val="32"/>
        </w:rPr>
      </w:pPr>
    </w:p>
    <w:p w14:paraId="11F1F1A6"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一、组织机构</w:t>
      </w:r>
    </w:p>
    <w:p w14:paraId="09D03A2F"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主办单位：国家体育总局武术运动管理中心</w:t>
      </w:r>
    </w:p>
    <w:p w14:paraId="1454DE7D"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中国武术协会</w:t>
      </w:r>
    </w:p>
    <w:p w14:paraId="16E82AD8"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承办单位：河南武术体操冰雪运动中心</w:t>
      </w:r>
    </w:p>
    <w:p w14:paraId="63C0543E"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商丘市教育体育局</w:t>
      </w:r>
    </w:p>
    <w:p w14:paraId="646CBC11"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支持单位：人民兵道工作委员会</w:t>
      </w:r>
    </w:p>
    <w:p w14:paraId="3A77C772"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协办单位：</w:t>
      </w:r>
      <w:r>
        <w:rPr>
          <w:rFonts w:ascii="仿宋" w:eastAsia="仿宋" w:hAnsi="仿宋" w:cs="仿宋" w:hint="eastAsia"/>
          <w:sz w:val="30"/>
          <w:szCs w:val="30"/>
          <w:lang w:eastAsia="zh-Hans"/>
        </w:rPr>
        <w:t>中体合和文化发展有限公司</w:t>
      </w:r>
    </w:p>
    <w:p w14:paraId="202B3024"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民革商丘市委会</w:t>
      </w:r>
    </w:p>
    <w:p w14:paraId="33E292BF"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商丘市体育总会</w:t>
      </w:r>
    </w:p>
    <w:p w14:paraId="16246FAC"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商丘市体育事业发展服务中心</w:t>
      </w:r>
    </w:p>
    <w:p w14:paraId="0EDCDB80"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河南中健博冠体育产业发展有限公司</w:t>
      </w:r>
    </w:p>
    <w:p w14:paraId="49DD71F3"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河南平凡体育产业发展有限公司</w:t>
      </w:r>
    </w:p>
    <w:p w14:paraId="4F6956CF" w14:textId="77777777" w:rsidR="000A36D0" w:rsidRDefault="00000000">
      <w:pPr>
        <w:ind w:firstLineChars="700" w:firstLine="2100"/>
        <w:rPr>
          <w:rFonts w:ascii="仿宋" w:eastAsia="仿宋" w:hAnsi="仿宋" w:cs="仿宋"/>
          <w:sz w:val="30"/>
          <w:szCs w:val="30"/>
        </w:rPr>
      </w:pPr>
      <w:r>
        <w:rPr>
          <w:rFonts w:ascii="仿宋" w:eastAsia="仿宋" w:hAnsi="仿宋" w:cs="仿宋" w:hint="eastAsia"/>
          <w:sz w:val="30"/>
          <w:szCs w:val="30"/>
        </w:rPr>
        <w:t>北京中健勇冠体育发展有限公司</w:t>
      </w:r>
    </w:p>
    <w:p w14:paraId="173433BF"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二、比赛时间和地点</w:t>
      </w:r>
    </w:p>
    <w:p w14:paraId="48B1D31E"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2023年8月3-9日，河南省商丘市。</w:t>
      </w:r>
    </w:p>
    <w:p w14:paraId="68FD1098"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三、参赛单位</w:t>
      </w:r>
    </w:p>
    <w:p w14:paraId="4F728A3C"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各省、自治区、直辖市、新疆生产建设兵团、解放军、行业体协、大专院校、中国武术协会单位会员、有正规资质的社会组织（包括体育俱乐部、武馆、武校等）。 </w:t>
      </w:r>
    </w:p>
    <w:p w14:paraId="782DF2AA" w14:textId="77777777" w:rsidR="000A36D0" w:rsidRDefault="00000000">
      <w:pPr>
        <w:ind w:firstLineChars="200" w:firstLine="600"/>
        <w:rPr>
          <w:rFonts w:ascii="仿宋" w:eastAsia="仿宋" w:hAnsi="仿宋" w:cs="仿宋"/>
          <w:b/>
          <w:bCs/>
          <w:color w:val="000000" w:themeColor="text1"/>
          <w:sz w:val="30"/>
          <w:szCs w:val="30"/>
        </w:rPr>
      </w:pPr>
      <w:r>
        <w:rPr>
          <w:rFonts w:ascii="黑体" w:eastAsia="黑体" w:hAnsi="黑体" w:cs="仿宋" w:hint="eastAsia"/>
          <w:color w:val="000000" w:themeColor="text1"/>
          <w:sz w:val="30"/>
          <w:szCs w:val="30"/>
        </w:rPr>
        <w:lastRenderedPageBreak/>
        <w:t>四、竞赛年龄、组别</w:t>
      </w:r>
    </w:p>
    <w:p w14:paraId="15C35FEB"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（一）参赛年龄</w:t>
      </w:r>
    </w:p>
    <w:p w14:paraId="03436D1A" w14:textId="77777777" w:rsidR="000A36D0" w:rsidRDefault="00000000">
      <w:pPr>
        <w:ind w:firstLineChars="300" w:firstLine="9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16-40岁（1983年1月1日-2007年12月31日)</w:t>
      </w:r>
    </w:p>
    <w:p w14:paraId="4CBD30CC"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（二）竞技兵道 </w:t>
      </w:r>
    </w:p>
    <w:p w14:paraId="1105DE5A"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1、男子个人体重分级： </w:t>
      </w:r>
    </w:p>
    <w:p w14:paraId="292FDDD1"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（1）56公斤级(≤56公斤)</w:t>
      </w:r>
    </w:p>
    <w:p w14:paraId="2C5D5A77"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（2）60公斤级(＞56公斤-≤60公斤)</w:t>
      </w:r>
    </w:p>
    <w:p w14:paraId="14646245"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（3）65公斤级(＞60公斤-≤65公斤)</w:t>
      </w:r>
    </w:p>
    <w:p w14:paraId="6A1ABF24"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（4）70公斤级(＞65公斤-≤70公斤)</w:t>
      </w:r>
    </w:p>
    <w:p w14:paraId="1F23AC42"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（5）75公斤级(＞70公斤-≤75公斤)</w:t>
      </w:r>
    </w:p>
    <w:p w14:paraId="36943432"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（6）80公斤级(＞75公斤-≤80公斤)</w:t>
      </w:r>
    </w:p>
    <w:p w14:paraId="6EA3424B"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（7）85公斤级(＞80公斤-≤85公斤)</w:t>
      </w:r>
    </w:p>
    <w:p w14:paraId="0833392D"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（8）85公斤以上级(＞85公斤)</w:t>
      </w:r>
    </w:p>
    <w:p w14:paraId="302525A0"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2、女子个人体重分级： </w:t>
      </w:r>
    </w:p>
    <w:p w14:paraId="1C214065"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（1）48公斤级(≤48公斤)</w:t>
      </w:r>
    </w:p>
    <w:p w14:paraId="42B0314B"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（2）52公斤级(＞48公斤-≤52公斤)</w:t>
      </w:r>
    </w:p>
    <w:p w14:paraId="7C5FD279"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（3）56公斤级(＞52公斤-≤56公斤)</w:t>
      </w:r>
    </w:p>
    <w:p w14:paraId="031A700F"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（4）60公斤级(＞56公斤-≤60公斤)</w:t>
      </w:r>
    </w:p>
    <w:p w14:paraId="2849ABEB"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（5）65公斤级(＞60公斤-≤65公斤)</w:t>
      </w:r>
    </w:p>
    <w:p w14:paraId="2D552041"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（6）70公斤级(＞65公斤-≤70公斤)</w:t>
      </w:r>
    </w:p>
    <w:p w14:paraId="35C32BD7"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（7）75公斤级(＞70公斤-≤75公斤)</w:t>
      </w:r>
    </w:p>
    <w:p w14:paraId="1B75A2DC" w14:textId="77777777" w:rsidR="000A36D0" w:rsidRDefault="00000000">
      <w:pPr>
        <w:autoSpaceDE w:val="0"/>
        <w:autoSpaceDN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（8）75公斤以上级(＞75公斤)</w:t>
      </w:r>
    </w:p>
    <w:p w14:paraId="0AF59DE7"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lastRenderedPageBreak/>
        <w:t>3、团体赛</w:t>
      </w:r>
    </w:p>
    <w:p w14:paraId="0BB76171"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（1）男子团体赛</w:t>
      </w:r>
    </w:p>
    <w:p w14:paraId="1521DA36"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（2）女子团体赛</w:t>
      </w:r>
    </w:p>
    <w:p w14:paraId="4EBCF8E5"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（三）兵道技</w:t>
      </w:r>
    </w:p>
    <w:p w14:paraId="42A55AA2" w14:textId="77777777" w:rsidR="000A36D0" w:rsidRDefault="00000000">
      <w:pPr>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1、男子个人兵道技</w:t>
      </w:r>
    </w:p>
    <w:p w14:paraId="5C92D2D7" w14:textId="77777777" w:rsidR="000A36D0" w:rsidRDefault="00000000">
      <w:pPr>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2、女子个人兵道技</w:t>
      </w:r>
    </w:p>
    <w:p w14:paraId="07AF61B8"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color w:val="000000" w:themeColor="text1"/>
          <w:sz w:val="30"/>
          <w:szCs w:val="30"/>
          <w:highlight w:val="cyan"/>
        </w:rPr>
      </w:pPr>
      <w:r>
        <w:rPr>
          <w:rFonts w:ascii="仿宋" w:eastAsia="仿宋" w:hAnsi="仿宋" w:cs="仿宋" w:hint="eastAsia"/>
          <w:color w:val="000000" w:themeColor="text1"/>
          <w:sz w:val="30"/>
          <w:szCs w:val="30"/>
        </w:rPr>
        <w:t>演练项目：武术兵道技标准一式至三式（段位）</w:t>
      </w:r>
    </w:p>
    <w:p w14:paraId="6E447AA0"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五、参赛资格</w:t>
      </w:r>
    </w:p>
    <w:p w14:paraId="54214176"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（一）参赛运动员须按照《武术兵道全国运动员注册与交流管理办法(试行)》（见附件1）的相关规定完成运动员注册手续。</w:t>
      </w:r>
    </w:p>
    <w:p w14:paraId="1AD93718"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（二）每单位可报领队1人、教练员2人、医生1人。</w:t>
      </w:r>
    </w:p>
    <w:p w14:paraId="1A23446D"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（三）领队、教练员、医生只能代表一个参赛单位。</w:t>
      </w:r>
    </w:p>
    <w:p w14:paraId="5604BF9F"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六、竞赛办法</w:t>
      </w:r>
    </w:p>
    <w:p w14:paraId="0F380F2E"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采用中国武术协会武术兵道（短兵）2023年最新版本竞赛规则。赛制如下：</w:t>
      </w:r>
    </w:p>
    <w:p w14:paraId="74AB1812"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color w:val="000000" w:themeColor="text1"/>
          <w:spacing w:val="1"/>
          <w:sz w:val="30"/>
          <w:szCs w:val="30"/>
        </w:rPr>
      </w:pP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一</w:t>
      </w: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竞技</w:t>
      </w:r>
      <w:r>
        <w:rPr>
          <w:rFonts w:ascii="仿宋" w:eastAsia="仿宋" w:hAnsi="仿宋" w:cs="Arial"/>
          <w:color w:val="000000" w:themeColor="text1"/>
          <w:sz w:val="30"/>
          <w:szCs w:val="30"/>
        </w:rPr>
        <w:t>个人赛每队每级别可报1人，团体赛每队</w:t>
      </w:r>
      <w:r>
        <w:rPr>
          <w:rFonts w:ascii="仿宋" w:eastAsia="仿宋" w:hAnsi="仿宋" w:cs="Arial" w:hint="eastAsia"/>
          <w:color w:val="000000" w:themeColor="text1"/>
          <w:sz w:val="30"/>
          <w:szCs w:val="30"/>
        </w:rPr>
        <w:t>每组</w:t>
      </w:r>
      <w:r>
        <w:rPr>
          <w:rFonts w:ascii="仿宋" w:eastAsia="仿宋" w:hAnsi="仿宋" w:cs="Arial"/>
          <w:color w:val="000000" w:themeColor="text1"/>
          <w:sz w:val="30"/>
          <w:szCs w:val="30"/>
        </w:rPr>
        <w:t>可报1组，</w:t>
      </w:r>
      <w:r>
        <w:rPr>
          <w:rFonts w:ascii="仿宋" w:eastAsia="仿宋" w:hAnsi="仿宋" w:cs="Arial" w:hint="eastAsia"/>
          <w:color w:val="000000" w:themeColor="text1"/>
          <w:sz w:val="30"/>
          <w:szCs w:val="30"/>
        </w:rPr>
        <w:t>每一组由3-5名运动员组成（3名出场，2名替补），须符合个人级别。每一轮比赛允许3位运动员出场比赛，出场运动员体重不可重复，上场男子运动员总体重不超过210K</w:t>
      </w:r>
      <w:r>
        <w:rPr>
          <w:rFonts w:ascii="仿宋" w:eastAsia="仿宋" w:hAnsi="仿宋" w:cs="Arial"/>
          <w:color w:val="000000" w:themeColor="text1"/>
          <w:sz w:val="30"/>
          <w:szCs w:val="30"/>
        </w:rPr>
        <w:t>G</w:t>
      </w:r>
      <w:r>
        <w:rPr>
          <w:rFonts w:ascii="仿宋" w:eastAsia="仿宋" w:hAnsi="仿宋" w:cs="Arial" w:hint="eastAsia"/>
          <w:color w:val="000000" w:themeColor="text1"/>
          <w:sz w:val="30"/>
          <w:szCs w:val="30"/>
        </w:rPr>
        <w:t>，</w:t>
      </w:r>
      <w:r>
        <w:rPr>
          <w:rFonts w:ascii="仿宋" w:eastAsia="仿宋" w:hAnsi="仿宋" w:cs="仿宋" w:hint="eastAsia"/>
          <w:color w:val="000000" w:themeColor="text1"/>
          <w:spacing w:val="1"/>
          <w:sz w:val="30"/>
          <w:szCs w:val="30"/>
        </w:rPr>
        <w:t>女子运动员总体重不超过190K</w:t>
      </w:r>
      <w:r>
        <w:rPr>
          <w:rFonts w:ascii="仿宋" w:eastAsia="仿宋" w:hAnsi="仿宋" w:cs="仿宋"/>
          <w:color w:val="000000" w:themeColor="text1"/>
          <w:spacing w:val="1"/>
          <w:sz w:val="30"/>
          <w:szCs w:val="30"/>
        </w:rPr>
        <w:t>G</w:t>
      </w:r>
      <w:r>
        <w:rPr>
          <w:rFonts w:ascii="仿宋" w:eastAsia="仿宋" w:hAnsi="仿宋" w:cs="仿宋" w:hint="eastAsia"/>
          <w:color w:val="000000" w:themeColor="text1"/>
          <w:spacing w:val="1"/>
          <w:sz w:val="30"/>
          <w:szCs w:val="30"/>
        </w:rPr>
        <w:t>。</w:t>
      </w:r>
    </w:p>
    <w:p w14:paraId="62C76BDD" w14:textId="77777777" w:rsidR="000A36D0" w:rsidRDefault="00000000">
      <w:pPr>
        <w:pStyle w:val="a6"/>
        <w:shd w:val="clear" w:color="auto" w:fill="FFFFFF"/>
        <w:spacing w:beforeAutospacing="0" w:afterAutospacing="0" w:line="360" w:lineRule="auto"/>
        <w:ind w:firstLineChars="200" w:firstLine="604"/>
        <w:jc w:val="both"/>
        <w:rPr>
          <w:rFonts w:ascii="仿宋" w:eastAsia="仿宋" w:hAnsi="仿宋" w:cs="仿宋"/>
          <w:color w:val="000000" w:themeColor="text1"/>
          <w:spacing w:val="1"/>
          <w:sz w:val="30"/>
          <w:szCs w:val="30"/>
        </w:rPr>
      </w:pPr>
      <w:r>
        <w:rPr>
          <w:rFonts w:ascii="仿宋" w:eastAsia="仿宋" w:hAnsi="仿宋" w:cs="仿宋" w:hint="eastAsia"/>
          <w:color w:val="000000" w:themeColor="text1"/>
          <w:spacing w:val="1"/>
          <w:sz w:val="30"/>
          <w:szCs w:val="30"/>
        </w:rPr>
        <w:t>（二）兵道技每队每组可报1人，流程及要求如下：</w:t>
      </w:r>
    </w:p>
    <w:p w14:paraId="1781EAE8"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1.每一场比赛开始前，参赛运动员应向指定的跑单员提交自</w:t>
      </w:r>
      <w:r>
        <w:rPr>
          <w:rFonts w:ascii="仿宋" w:eastAsia="仿宋" w:hAnsi="仿宋" w:cs="仿宋" w:hint="eastAsia"/>
          <w:sz w:val="30"/>
          <w:szCs w:val="30"/>
        </w:rPr>
        <w:lastRenderedPageBreak/>
        <w:t>己选择演练的兵道技名称，记录人员将兵道技名称录入计时计分系统；</w:t>
      </w:r>
    </w:p>
    <w:p w14:paraId="6E1D9627"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2.红、蓝方依次演练；</w:t>
      </w:r>
    </w:p>
    <w:p w14:paraId="00164823"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3.行抱兵礼后，运动员须清楚地宣告将要演练的兵道技名，然后开始演练；</w:t>
      </w:r>
    </w:p>
    <w:p w14:paraId="71DA24D4"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4.兵道技演练结束后行抱兵礼；</w:t>
      </w:r>
    </w:p>
    <w:p w14:paraId="58C3C91C"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5.两名运动员都演练结束后，须原地等待判定结果；</w:t>
      </w:r>
    </w:p>
    <w:p w14:paraId="6A07149B"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6.演示结束5秒内，主裁吹哨后，5名裁判员同时用打分器判定，获得3票以上票数运动员获胜，获胜运动员行抱兵礼；</w:t>
      </w:r>
    </w:p>
    <w:p w14:paraId="2CAE6B8E"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7.两名运动员同时行抱兵礼后退出比赛场地；</w:t>
      </w:r>
    </w:p>
    <w:p w14:paraId="3A60F9FB"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8.运动员演练的兵道技不得与上一场重复；</w:t>
      </w:r>
    </w:p>
    <w:p w14:paraId="3562F264"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9.兵道技标准式演练时间要求60秒内。</w:t>
      </w:r>
      <w:bookmarkStart w:id="0" w:name="_Hlk115254142"/>
    </w:p>
    <w:p w14:paraId="2FF9C8DC" w14:textId="77777777" w:rsidR="000A36D0" w:rsidRDefault="00000000">
      <w:pPr>
        <w:ind w:firstLineChars="200" w:firstLine="600"/>
        <w:rPr>
          <w:rFonts w:ascii="仿宋" w:eastAsia="仿宋" w:hAnsi="仿宋" w:cs="Arial"/>
          <w:color w:val="000000" w:themeColor="text1"/>
          <w:sz w:val="30"/>
          <w:szCs w:val="30"/>
        </w:rPr>
      </w:pP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三</w:t>
      </w:r>
      <w:r>
        <w:rPr>
          <w:rFonts w:ascii="仿宋" w:eastAsia="仿宋" w:hAnsi="仿宋" w:cs="Arial"/>
          <w:color w:val="000000" w:themeColor="text1"/>
          <w:sz w:val="30"/>
          <w:szCs w:val="30"/>
        </w:rPr>
        <w:t>）</w:t>
      </w:r>
      <w:bookmarkEnd w:id="0"/>
      <w:r>
        <w:rPr>
          <w:rFonts w:ascii="仿宋" w:eastAsia="仿宋" w:hAnsi="仿宋" w:cs="仿宋" w:hint="eastAsia"/>
          <w:color w:val="000000" w:themeColor="text1"/>
          <w:sz w:val="30"/>
          <w:szCs w:val="30"/>
        </w:rPr>
        <w:t>个人比赛采用单败复活赛制，团体比赛采用单败淘汰赛制。</w:t>
      </w:r>
    </w:p>
    <w:p w14:paraId="1C9B744B" w14:textId="77777777" w:rsidR="000A36D0" w:rsidRDefault="00000000">
      <w:pPr>
        <w:pStyle w:val="a6"/>
        <w:shd w:val="clear" w:color="auto" w:fill="FFFFFF"/>
        <w:spacing w:beforeAutospacing="0" w:afterAutospacing="0" w:line="360" w:lineRule="auto"/>
        <w:ind w:firstLineChars="200" w:firstLine="600"/>
        <w:jc w:val="both"/>
        <w:rPr>
          <w:rFonts w:ascii="黑体" w:eastAsia="黑体" w:hAnsi="黑体" w:cs="黑体"/>
          <w:sz w:val="30"/>
          <w:szCs w:val="30"/>
        </w:rPr>
      </w:pPr>
      <w:bookmarkStart w:id="1" w:name="_Hlk129618808"/>
      <w:r>
        <w:rPr>
          <w:rFonts w:ascii="黑体" w:eastAsia="黑体" w:hAnsi="黑体" w:cs="黑体" w:hint="eastAsia"/>
          <w:sz w:val="30"/>
          <w:szCs w:val="30"/>
        </w:rPr>
        <w:t>七、体能测试</w:t>
      </w:r>
    </w:p>
    <w:p w14:paraId="12C928F5" w14:textId="77777777" w:rsidR="000A36D0" w:rsidRDefault="00000000">
      <w:pPr>
        <w:pStyle w:val="a6"/>
        <w:shd w:val="clear" w:color="auto" w:fill="FFFFFF"/>
        <w:spacing w:beforeAutospacing="0" w:afterAutospacing="0" w:line="360" w:lineRule="auto"/>
        <w:ind w:firstLineChars="200" w:firstLine="600"/>
        <w:jc w:val="both"/>
        <w:rPr>
          <w:rFonts w:ascii="仿宋" w:eastAsia="仿宋" w:hAnsi="仿宋" w:cs="仿宋"/>
          <w:color w:val="000000" w:themeColor="text1"/>
          <w:sz w:val="30"/>
          <w:szCs w:val="30"/>
        </w:rPr>
      </w:pPr>
      <w:r>
        <w:rPr>
          <w:rFonts w:ascii="仿宋" w:eastAsia="仿宋" w:hAnsi="仿宋" w:hint="eastAsia"/>
          <w:sz w:val="30"/>
          <w:szCs w:val="30"/>
        </w:rPr>
        <w:t>参赛运动员赛前须进行体能测试，由组委会统一组织，体能测试达标者方可参赛。体能测试方案另行通知。</w:t>
      </w:r>
      <w:bookmarkEnd w:id="1"/>
    </w:p>
    <w:p w14:paraId="4A34EBF6"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八、录取名次与奖励</w:t>
      </w:r>
    </w:p>
    <w:p w14:paraId="6B4D159B"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（一）个人比赛前3名（含并列第三名）颁发奖牌和证书，5</w:t>
      </w:r>
      <w:r>
        <w:rPr>
          <w:rFonts w:ascii="仿宋" w:eastAsia="仿宋" w:hAnsi="仿宋" w:cs="仿宋"/>
          <w:color w:val="000000" w:themeColor="text1"/>
          <w:sz w:val="30"/>
          <w:szCs w:val="30"/>
        </w:rPr>
        <w:t>-</w:t>
      </w:r>
      <w:r>
        <w:rPr>
          <w:rFonts w:ascii="仿宋" w:eastAsia="仿宋" w:hAnsi="仿宋" w:cs="仿宋" w:hint="eastAsia"/>
          <w:color w:val="000000" w:themeColor="text1"/>
          <w:sz w:val="30"/>
          <w:szCs w:val="30"/>
        </w:rPr>
        <w:t>8名颁发证书；团体赛比赛前3名（含并列第三名），队伍获得奖杯，上场运动员获得奖牌和证书。</w:t>
      </w:r>
    </w:p>
    <w:p w14:paraId="0742C1F7"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（二）本次比赛还将设立“最佳技术奖、道德风尚奖、优秀</w:t>
      </w:r>
      <w:r>
        <w:rPr>
          <w:rFonts w:ascii="仿宋" w:eastAsia="仿宋" w:hAnsi="仿宋" w:cs="仿宋" w:hint="eastAsia"/>
          <w:color w:val="000000" w:themeColor="text1"/>
          <w:sz w:val="30"/>
          <w:szCs w:val="30"/>
        </w:rPr>
        <w:lastRenderedPageBreak/>
        <w:t>裁判员奖、优秀教练员奖”等特别奖项，并颁发证书。</w:t>
      </w:r>
    </w:p>
    <w:p w14:paraId="2717CE83"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（三）各竞赛单项的报名人数不足3人（或3队）时，组委会有权利撤销该竞赛项目或将该项目与相近的竞赛项目合并，具体方式由比赛技术代表确定。</w:t>
      </w:r>
    </w:p>
    <w:p w14:paraId="575A50C1"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九、裁判员</w:t>
      </w:r>
    </w:p>
    <w:p w14:paraId="3ED8DBCC" w14:textId="77777777" w:rsidR="000A36D0" w:rsidRDefault="00000000">
      <w:pPr>
        <w:ind w:firstLineChars="200" w:firstLine="600"/>
        <w:rPr>
          <w:rFonts w:ascii="仿宋" w:eastAsia="仿宋" w:hAnsi="仿宋"/>
          <w:color w:val="000000" w:themeColor="text1"/>
          <w:sz w:val="30"/>
          <w:szCs w:val="30"/>
        </w:rPr>
      </w:pPr>
      <w:r>
        <w:rPr>
          <w:rFonts w:ascii="仿宋" w:eastAsia="仿宋" w:hAnsi="仿宋" w:cs="仿宋" w:hint="eastAsia"/>
          <w:color w:val="000000" w:themeColor="text1"/>
          <w:sz w:val="30"/>
          <w:szCs w:val="30"/>
        </w:rPr>
        <w:t>从</w:t>
      </w:r>
      <w:r>
        <w:rPr>
          <w:rFonts w:ascii="仿宋" w:eastAsia="仿宋" w:hAnsi="仿宋" w:hint="eastAsia"/>
          <w:color w:val="000000" w:themeColor="text1"/>
          <w:sz w:val="30"/>
          <w:szCs w:val="30"/>
        </w:rPr>
        <w:t>各省、自治区、直辖市、新疆生产建设兵团体育局、有关体育</w:t>
      </w:r>
      <w:r>
        <w:rPr>
          <w:rFonts w:ascii="仿宋" w:eastAsia="仿宋" w:hAnsi="仿宋" w:cs="仿宋" w:hint="eastAsia"/>
          <w:color w:val="000000" w:themeColor="text1"/>
          <w:sz w:val="30"/>
          <w:szCs w:val="30"/>
        </w:rPr>
        <w:t>院校推荐的2023年全国武术兵道 （短兵）竞赛裁判员名单中选派</w:t>
      </w:r>
      <w:r>
        <w:rPr>
          <w:rFonts w:ascii="仿宋" w:eastAsia="仿宋" w:hAnsi="仿宋" w:hint="eastAsia"/>
          <w:color w:val="000000" w:themeColor="text1"/>
          <w:sz w:val="30"/>
          <w:szCs w:val="30"/>
        </w:rPr>
        <w:t>。</w:t>
      </w:r>
    </w:p>
    <w:p w14:paraId="2074F93A"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十、日程安排</w:t>
      </w:r>
    </w:p>
    <w:p w14:paraId="4289F0ED"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具体日程安排另行通知。</w:t>
      </w:r>
    </w:p>
    <w:p w14:paraId="40EC792F"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十一、其它规定</w:t>
      </w:r>
    </w:p>
    <w:p w14:paraId="4AF1C5AF"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（一）参赛运动员建议加入中国武术协会个人会员，入会流程另行通知。</w:t>
      </w:r>
    </w:p>
    <w:p w14:paraId="38399A99"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（二）参赛运动员须自备中国武术协会合作伙伴品牌的兵道服，组委会提供短兵器、护具，学员也可自带中国武术协会指定认证品牌的短兵器，需符合武术兵道短兵器尺寸、重量标准；</w:t>
      </w:r>
    </w:p>
    <w:p w14:paraId="14ECB920" w14:textId="77777777" w:rsidR="000A36D0" w:rsidRDefault="00000000">
      <w:pPr>
        <w:numPr>
          <w:ilvl w:val="0"/>
          <w:numId w:val="1"/>
        </w:numPr>
        <w:autoSpaceDE w:val="0"/>
        <w:autoSpaceDN w:val="0"/>
        <w:spacing w:line="360" w:lineRule="auto"/>
        <w:ind w:firstLineChars="200" w:firstLine="600"/>
        <w:rPr>
          <w:rFonts w:ascii="仿宋" w:eastAsia="仿宋" w:hAnsi="仿宋" w:cs="仿宋"/>
          <w:bCs/>
          <w:color w:val="000000" w:themeColor="text1"/>
          <w:sz w:val="30"/>
          <w:szCs w:val="30"/>
        </w:rPr>
      </w:pPr>
      <w:r>
        <w:rPr>
          <w:rFonts w:ascii="仿宋" w:eastAsia="仿宋" w:hAnsi="仿宋" w:cs="仿宋" w:hint="eastAsia"/>
          <w:bCs/>
          <w:color w:val="000000" w:themeColor="text1"/>
          <w:sz w:val="30"/>
          <w:szCs w:val="30"/>
        </w:rPr>
        <w:t>短兵总长85-95cm，兵身直径为2.9-3.9cm，护手盘的厚度为1.2-1.5cm，把手15-18cm，短兵兵尖为2.9cm-3.9cm的缓冲软垫，剑首（把手末端）为1.9cm-2.9cm的缓冲软垫，重心零点在护手盘距离兵身8-10cm处；</w:t>
      </w:r>
    </w:p>
    <w:p w14:paraId="5886B66C" w14:textId="77777777" w:rsidR="000A36D0" w:rsidRDefault="00000000">
      <w:pPr>
        <w:autoSpaceDE w:val="0"/>
        <w:autoSpaceDN w:val="0"/>
        <w:spacing w:line="360" w:lineRule="auto"/>
        <w:rPr>
          <w:rFonts w:ascii="仿宋" w:eastAsia="仿宋" w:hAnsi="仿宋" w:cs="仿宋"/>
          <w:bCs/>
          <w:color w:val="000000" w:themeColor="text1"/>
          <w:sz w:val="30"/>
          <w:szCs w:val="30"/>
        </w:rPr>
      </w:pPr>
      <w:r>
        <w:rPr>
          <w:rFonts w:ascii="仿宋" w:eastAsia="仿宋" w:hAnsi="仿宋" w:cs="仿宋" w:hint="eastAsia"/>
          <w:bCs/>
          <w:noProof/>
          <w:color w:val="000000" w:themeColor="text1"/>
          <w:sz w:val="30"/>
          <w:szCs w:val="30"/>
        </w:rPr>
        <w:lastRenderedPageBreak/>
        <w:drawing>
          <wp:inline distT="0" distB="0" distL="114300" distR="114300" wp14:anchorId="4C8FE987" wp14:editId="47FEC7AB">
            <wp:extent cx="5268595" cy="2151380"/>
            <wp:effectExtent l="0" t="0" r="8255" b="1270"/>
            <wp:docPr id="31" name="图片 31" descr="a32f143565fa2c4b892380cb3d9b5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32f143565fa2c4b892380cb3d9b5f3"/>
                    <pic:cNvPicPr>
                      <a:picLocks noChangeAspect="1"/>
                    </pic:cNvPicPr>
                  </pic:nvPicPr>
                  <pic:blipFill>
                    <a:blip r:embed="rId7"/>
                    <a:stretch>
                      <a:fillRect/>
                    </a:stretch>
                  </pic:blipFill>
                  <pic:spPr>
                    <a:xfrm>
                      <a:off x="0" y="0"/>
                      <a:ext cx="5268595" cy="2151380"/>
                    </a:xfrm>
                    <a:prstGeom prst="rect">
                      <a:avLst/>
                    </a:prstGeom>
                  </pic:spPr>
                </pic:pic>
              </a:graphicData>
            </a:graphic>
          </wp:inline>
        </w:drawing>
      </w:r>
    </w:p>
    <w:p w14:paraId="4311371C" w14:textId="77777777" w:rsidR="000A36D0" w:rsidRDefault="00000000">
      <w:pPr>
        <w:numPr>
          <w:ilvl w:val="0"/>
          <w:numId w:val="1"/>
        </w:numPr>
        <w:autoSpaceDE w:val="0"/>
        <w:autoSpaceDN w:val="0"/>
        <w:spacing w:line="360" w:lineRule="auto"/>
        <w:ind w:firstLineChars="200" w:firstLine="600"/>
        <w:rPr>
          <w:rFonts w:ascii="仿宋" w:eastAsia="仿宋" w:hAnsi="仿宋" w:cs="仿宋"/>
          <w:bCs/>
          <w:color w:val="000000" w:themeColor="text1"/>
          <w:sz w:val="30"/>
          <w:szCs w:val="30"/>
        </w:rPr>
      </w:pPr>
      <w:r>
        <w:rPr>
          <w:rFonts w:ascii="仿宋" w:eastAsia="仿宋" w:hAnsi="仿宋" w:cs="仿宋" w:hint="eastAsia"/>
          <w:bCs/>
          <w:color w:val="000000" w:themeColor="text1"/>
          <w:sz w:val="30"/>
          <w:szCs w:val="30"/>
        </w:rPr>
        <w:t>短兵的重量根据男女不同级别区分对待，误差值±10g。</w:t>
      </w:r>
    </w:p>
    <w:tbl>
      <w:tblPr>
        <w:tblStyle w:val="a7"/>
        <w:tblW w:w="0" w:type="auto"/>
        <w:jc w:val="center"/>
        <w:tblLook w:val="04A0" w:firstRow="1" w:lastRow="0" w:firstColumn="1" w:lastColumn="0" w:noHBand="0" w:noVBand="1"/>
      </w:tblPr>
      <w:tblGrid>
        <w:gridCol w:w="3198"/>
        <w:gridCol w:w="4095"/>
      </w:tblGrid>
      <w:tr w:rsidR="000A36D0" w14:paraId="5D2EC664" w14:textId="77777777">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067BF9E7"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成年男子</w:t>
            </w:r>
          </w:p>
        </w:tc>
      </w:tr>
      <w:tr w:rsidR="000A36D0" w14:paraId="74550392"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667DE25C"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0661E32E"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兵器重量</w:t>
            </w:r>
          </w:p>
        </w:tc>
      </w:tr>
      <w:tr w:rsidR="000A36D0" w14:paraId="5512580E"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7C76EA27"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60KG级及以下</w:t>
            </w:r>
          </w:p>
        </w:tc>
        <w:tc>
          <w:tcPr>
            <w:tcW w:w="4095" w:type="dxa"/>
            <w:tcBorders>
              <w:top w:val="single" w:sz="4" w:space="0" w:color="auto"/>
              <w:left w:val="nil"/>
              <w:bottom w:val="single" w:sz="4" w:space="0" w:color="auto"/>
              <w:right w:val="single" w:sz="4" w:space="0" w:color="auto"/>
            </w:tcBorders>
            <w:shd w:val="clear" w:color="auto" w:fill="auto"/>
          </w:tcPr>
          <w:p w14:paraId="7901CC95"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400g</w:t>
            </w:r>
          </w:p>
        </w:tc>
      </w:tr>
      <w:tr w:rsidR="000A36D0" w14:paraId="3B0BBD75"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BC8E887"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65KG-75KG级</w:t>
            </w:r>
          </w:p>
        </w:tc>
        <w:tc>
          <w:tcPr>
            <w:tcW w:w="4095" w:type="dxa"/>
            <w:tcBorders>
              <w:top w:val="single" w:sz="4" w:space="0" w:color="auto"/>
              <w:left w:val="nil"/>
              <w:bottom w:val="single" w:sz="4" w:space="0" w:color="auto"/>
              <w:right w:val="single" w:sz="4" w:space="0" w:color="auto"/>
            </w:tcBorders>
            <w:shd w:val="clear" w:color="auto" w:fill="auto"/>
          </w:tcPr>
          <w:p w14:paraId="258D5BE9"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450g</w:t>
            </w:r>
          </w:p>
        </w:tc>
      </w:tr>
      <w:tr w:rsidR="000A36D0" w14:paraId="10312169" w14:textId="77777777">
        <w:trPr>
          <w:trHeight w:val="465"/>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4C6FF3BD"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80KG级及以上</w:t>
            </w:r>
          </w:p>
        </w:tc>
        <w:tc>
          <w:tcPr>
            <w:tcW w:w="4095" w:type="dxa"/>
            <w:tcBorders>
              <w:top w:val="single" w:sz="4" w:space="0" w:color="auto"/>
              <w:left w:val="nil"/>
              <w:bottom w:val="single" w:sz="4" w:space="0" w:color="auto"/>
              <w:right w:val="single" w:sz="4" w:space="0" w:color="auto"/>
            </w:tcBorders>
            <w:shd w:val="clear" w:color="auto" w:fill="auto"/>
          </w:tcPr>
          <w:p w14:paraId="7DE68960"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500g</w:t>
            </w:r>
          </w:p>
        </w:tc>
      </w:tr>
      <w:tr w:rsidR="000A36D0" w14:paraId="4B7AB80D" w14:textId="77777777">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47DB8499"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成年女子</w:t>
            </w:r>
          </w:p>
        </w:tc>
      </w:tr>
      <w:tr w:rsidR="000A36D0" w14:paraId="27992B96"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DF395BA"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44C3D397"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兵器重量</w:t>
            </w:r>
          </w:p>
        </w:tc>
      </w:tr>
      <w:tr w:rsidR="000A36D0" w14:paraId="0F8D4ED8"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A29EA44"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52KG级及以下</w:t>
            </w:r>
          </w:p>
        </w:tc>
        <w:tc>
          <w:tcPr>
            <w:tcW w:w="4095" w:type="dxa"/>
            <w:tcBorders>
              <w:top w:val="single" w:sz="4" w:space="0" w:color="auto"/>
              <w:left w:val="nil"/>
              <w:bottom w:val="single" w:sz="4" w:space="0" w:color="auto"/>
              <w:right w:val="single" w:sz="4" w:space="0" w:color="auto"/>
            </w:tcBorders>
            <w:shd w:val="clear" w:color="auto" w:fill="auto"/>
          </w:tcPr>
          <w:p w14:paraId="750D0532"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300g</w:t>
            </w:r>
          </w:p>
        </w:tc>
      </w:tr>
      <w:tr w:rsidR="000A36D0" w14:paraId="45550704"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B167BBA"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56KG-65KG级</w:t>
            </w:r>
          </w:p>
        </w:tc>
        <w:tc>
          <w:tcPr>
            <w:tcW w:w="4095" w:type="dxa"/>
            <w:tcBorders>
              <w:top w:val="single" w:sz="4" w:space="0" w:color="auto"/>
              <w:left w:val="nil"/>
              <w:bottom w:val="single" w:sz="4" w:space="0" w:color="auto"/>
              <w:right w:val="single" w:sz="4" w:space="0" w:color="auto"/>
            </w:tcBorders>
            <w:shd w:val="clear" w:color="auto" w:fill="auto"/>
          </w:tcPr>
          <w:p w14:paraId="68955E71"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350g</w:t>
            </w:r>
          </w:p>
        </w:tc>
      </w:tr>
      <w:tr w:rsidR="000A36D0" w14:paraId="4760E758"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69FB08DB"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70KG级及以上</w:t>
            </w:r>
          </w:p>
        </w:tc>
        <w:tc>
          <w:tcPr>
            <w:tcW w:w="4095" w:type="dxa"/>
            <w:tcBorders>
              <w:top w:val="single" w:sz="4" w:space="0" w:color="auto"/>
              <w:left w:val="nil"/>
              <w:bottom w:val="single" w:sz="4" w:space="0" w:color="auto"/>
              <w:right w:val="single" w:sz="4" w:space="0" w:color="auto"/>
            </w:tcBorders>
            <w:shd w:val="clear" w:color="auto" w:fill="auto"/>
          </w:tcPr>
          <w:p w14:paraId="5E8FA2AE" w14:textId="77777777" w:rsidR="000A36D0" w:rsidRDefault="00000000">
            <w:pPr>
              <w:autoSpaceDE w:val="0"/>
              <w:autoSpaceDN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400g</w:t>
            </w:r>
          </w:p>
        </w:tc>
      </w:tr>
    </w:tbl>
    <w:p w14:paraId="6B97F7A7"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（三）运动员不得穿着带中国（含英文标识CHINA）字样和带有广告字样、标识的兵道服上场比赛，兵道服上的所有标识须经中国武术协会审查后方可使用。</w:t>
      </w:r>
    </w:p>
    <w:p w14:paraId="4004B5F5"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（四）中国武术协会合作伙伴品牌产品及认证器材品牌将在官网公布。</w:t>
      </w:r>
    </w:p>
    <w:p w14:paraId="0FC54E40"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（五）各参赛队报到时须交验参赛运动员的第二代居民身份证。</w:t>
      </w:r>
    </w:p>
    <w:p w14:paraId="1F57A35A"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（六）赛会将统一为所有参赛人员购买武术兵道赛事专项保</w:t>
      </w:r>
      <w:r>
        <w:rPr>
          <w:rFonts w:ascii="仿宋" w:eastAsia="仿宋" w:hAnsi="仿宋" w:cs="仿宋" w:hint="eastAsia"/>
          <w:color w:val="000000" w:themeColor="text1"/>
          <w:sz w:val="30"/>
          <w:szCs w:val="30"/>
        </w:rPr>
        <w:lastRenderedPageBreak/>
        <w:t>险，费用由各参赛单位自理，具体事宜另行补充通知。一旦出现重大意外伤害事故，组委会将采取相应急救措施，但不承担法律责任。</w:t>
      </w:r>
    </w:p>
    <w:p w14:paraId="00226CB8"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十二、运动员注册、报名及报到</w:t>
      </w:r>
    </w:p>
    <w:p w14:paraId="43B18B16"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运动员注册：根据《中国武术协会武术兵道项目运动员注册与交流管理办法(试行)》要求所有参赛运动员参赛前完成运动员注册，采取线上线下相结合的方式，线上提交协议书扫描电子件、身份证正反面照片和注册汇总表，线下邮寄协议书原件及身份证复印件。注册单位于7月20日前将代表资格协议和运动员本人彩色二寸照片两张交至中国武术协会。</w:t>
      </w:r>
    </w:p>
    <w:p w14:paraId="0D31A656" w14:textId="77777777" w:rsidR="000A36D0" w:rsidRDefault="00000000">
      <w:pPr>
        <w:ind w:leftChars="284" w:left="596"/>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联系人：高英,电话：13811089673,邮箱地址：wsbdzhuce@126.com,收件地址：北京市朝阳区安定路3号武术中心武术搏击部。</w:t>
      </w:r>
    </w:p>
    <w:p w14:paraId="44C6DCDA"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color w:val="000000" w:themeColor="text1"/>
          <w:sz w:val="30"/>
          <w:szCs w:val="30"/>
        </w:rPr>
        <w:t>（二）</w:t>
      </w:r>
      <w:r>
        <w:rPr>
          <w:rFonts w:ascii="仿宋" w:eastAsia="仿宋" w:hAnsi="仿宋" w:cs="仿宋" w:hint="eastAsia"/>
          <w:sz w:val="30"/>
          <w:szCs w:val="30"/>
        </w:rPr>
        <w:t>采用线上和线下两种方式报名。请于2023年7月20日前将报名表发送到指定邮箱，并将加盖单位公章的纸质报名表邮寄至指定地址，逾期不予受理。</w:t>
      </w:r>
    </w:p>
    <w:p w14:paraId="1C136619"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联系人：蒋志杰   电  话：15082926500</w:t>
      </w:r>
    </w:p>
    <w:p w14:paraId="2F408AD3"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邮  箱zjbgty@163.com</w:t>
      </w:r>
    </w:p>
    <w:p w14:paraId="5A1A8DE7"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sz w:val="30"/>
          <w:szCs w:val="30"/>
        </w:rPr>
        <w:t>收件地址：河南省商丘市睢阳区北海路与归德路交汇处商丘市体育馆。</w:t>
      </w:r>
    </w:p>
    <w:p w14:paraId="47C2BB2C" w14:textId="77777777" w:rsidR="000A36D0" w:rsidRDefault="00000000">
      <w:pPr>
        <w:widowControl/>
        <w:shd w:val="clear" w:color="auto" w:fill="FFFFFF"/>
        <w:tabs>
          <w:tab w:val="left" w:pos="312"/>
        </w:tabs>
        <w:spacing w:after="150" w:line="560" w:lineRule="exact"/>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（三）报到</w:t>
      </w:r>
    </w:p>
    <w:p w14:paraId="1493622D" w14:textId="77777777" w:rsidR="000A36D0" w:rsidRDefault="00000000">
      <w:pPr>
        <w:pStyle w:val="a6"/>
        <w:widowControl/>
        <w:shd w:val="clear" w:color="auto" w:fill="FFFFFF"/>
        <w:spacing w:beforeAutospacing="0" w:afterAutospacing="0" w:line="560" w:lineRule="exact"/>
        <w:ind w:firstLineChars="200" w:firstLine="600"/>
        <w:jc w:val="both"/>
        <w:rPr>
          <w:rStyle w:val="a8"/>
          <w:rFonts w:ascii="仿宋" w:eastAsia="仿宋" w:hAnsi="仿宋" w:cs="仿宋"/>
          <w:b w:val="0"/>
          <w:sz w:val="30"/>
          <w:szCs w:val="30"/>
          <w:shd w:val="clear" w:color="auto" w:fill="FFFFFF"/>
        </w:rPr>
      </w:pPr>
      <w:r>
        <w:rPr>
          <w:rFonts w:ascii="仿宋" w:eastAsia="仿宋" w:hAnsi="仿宋" w:cs="仿宋" w:hint="eastAsia"/>
          <w:color w:val="000000" w:themeColor="text1"/>
          <w:sz w:val="30"/>
          <w:szCs w:val="30"/>
        </w:rPr>
        <w:lastRenderedPageBreak/>
        <w:t>1、</w:t>
      </w:r>
      <w:r>
        <w:rPr>
          <w:rStyle w:val="a8"/>
          <w:rFonts w:ascii="仿宋" w:eastAsia="仿宋" w:hAnsi="仿宋" w:cs="仿宋" w:hint="eastAsia"/>
          <w:b w:val="0"/>
          <w:sz w:val="30"/>
          <w:szCs w:val="30"/>
          <w:shd w:val="clear" w:color="auto" w:fill="FFFFFF"/>
        </w:rPr>
        <w:t>技术官员请于8月3日18:00前到商丘市中良国际酒店（河南省商丘市中州路与侯恂路交叉口西北角）报到。</w:t>
      </w:r>
    </w:p>
    <w:p w14:paraId="752A0DFE" w14:textId="77777777" w:rsidR="000A36D0" w:rsidRDefault="00000000">
      <w:pPr>
        <w:pStyle w:val="a6"/>
        <w:widowControl/>
        <w:shd w:val="clear" w:color="auto" w:fill="FFFFFF"/>
        <w:spacing w:beforeAutospacing="0" w:afterAutospacing="0" w:line="560" w:lineRule="exact"/>
        <w:ind w:firstLineChars="200" w:firstLine="600"/>
        <w:jc w:val="both"/>
        <w:rPr>
          <w:rStyle w:val="a8"/>
          <w:rFonts w:ascii="仿宋" w:eastAsia="仿宋" w:hAnsi="仿宋" w:cs="仿宋"/>
          <w:b w:val="0"/>
          <w:sz w:val="30"/>
          <w:szCs w:val="30"/>
          <w:shd w:val="clear" w:color="auto" w:fill="FFFFFF"/>
        </w:rPr>
      </w:pPr>
      <w:r>
        <w:rPr>
          <w:rStyle w:val="a8"/>
          <w:rFonts w:ascii="仿宋" w:eastAsia="仿宋" w:hAnsi="仿宋" w:cs="仿宋" w:hint="eastAsia"/>
          <w:b w:val="0"/>
          <w:sz w:val="30"/>
          <w:szCs w:val="30"/>
          <w:shd w:val="clear" w:color="auto" w:fill="FFFFFF"/>
        </w:rPr>
        <w:t>联系人：王淑芹    电  话：15617011156</w:t>
      </w:r>
    </w:p>
    <w:p w14:paraId="6967CB92"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2、参赛运动队请于8月3日</w:t>
      </w:r>
      <w:r>
        <w:rPr>
          <w:rStyle w:val="a8"/>
          <w:rFonts w:ascii="仿宋" w:eastAsia="仿宋" w:hAnsi="仿宋" w:cs="仿宋" w:hint="eastAsia"/>
          <w:b w:val="0"/>
          <w:sz w:val="30"/>
          <w:szCs w:val="30"/>
          <w:shd w:val="clear" w:color="auto" w:fill="FFFFFF"/>
        </w:rPr>
        <w:t>18:00前</w:t>
      </w:r>
      <w:r>
        <w:rPr>
          <w:rFonts w:ascii="仿宋" w:eastAsia="仿宋" w:hAnsi="仿宋" w:cs="仿宋" w:hint="eastAsia"/>
          <w:sz w:val="30"/>
          <w:szCs w:val="30"/>
          <w:shd w:val="clear" w:color="auto" w:fill="FFFFFF"/>
        </w:rPr>
        <w:t>报到，参赛队酒店另行通知。</w:t>
      </w:r>
    </w:p>
    <w:p w14:paraId="4DF99B72"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color w:val="000000" w:themeColor="text1"/>
          <w:sz w:val="30"/>
          <w:szCs w:val="30"/>
        </w:rPr>
      </w:pPr>
      <w:r>
        <w:rPr>
          <w:rStyle w:val="a8"/>
          <w:rFonts w:ascii="仿宋" w:eastAsia="仿宋" w:hAnsi="仿宋" w:cs="仿宋" w:hint="eastAsia"/>
          <w:b w:val="0"/>
          <w:sz w:val="30"/>
          <w:szCs w:val="30"/>
          <w:shd w:val="clear" w:color="auto" w:fill="FFFFFF"/>
        </w:rPr>
        <w:t>联系人</w:t>
      </w:r>
      <w:r>
        <w:rPr>
          <w:rFonts w:ascii="仿宋" w:eastAsia="仿宋" w:hAnsi="仿宋" w:cs="仿宋" w:hint="eastAsia"/>
          <w:sz w:val="30"/>
          <w:szCs w:val="30"/>
          <w:shd w:val="clear" w:color="auto" w:fill="FFFFFF"/>
        </w:rPr>
        <w:t>：付  凯    电  话：</w:t>
      </w:r>
      <w:r>
        <w:rPr>
          <w:rFonts w:ascii="仿宋" w:eastAsia="仿宋" w:hAnsi="仿宋" w:cs="仿宋" w:hint="eastAsia"/>
          <w:sz w:val="30"/>
          <w:szCs w:val="30"/>
        </w:rPr>
        <w:t>19139005370</w:t>
      </w:r>
      <w:r>
        <w:rPr>
          <w:rFonts w:ascii="仿宋" w:eastAsia="仿宋" w:hAnsi="仿宋" w:cs="仿宋" w:hint="eastAsia"/>
          <w:sz w:val="30"/>
          <w:szCs w:val="30"/>
          <w:shd w:val="clear" w:color="auto" w:fill="FFFFFF"/>
        </w:rPr>
        <w:t xml:space="preserve"> </w:t>
      </w:r>
      <w:r>
        <w:rPr>
          <w:rFonts w:ascii="仿宋" w:eastAsia="仿宋" w:hAnsi="仿宋" w:cs="仿宋" w:hint="eastAsia"/>
          <w:color w:val="0000FF"/>
          <w:sz w:val="30"/>
          <w:szCs w:val="30"/>
          <w:shd w:val="clear" w:color="auto" w:fill="FFFFFF"/>
        </w:rPr>
        <w:t xml:space="preserve"> </w:t>
      </w:r>
    </w:p>
    <w:p w14:paraId="7BCD4478"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十三、经费</w:t>
      </w:r>
    </w:p>
    <w:p w14:paraId="0CC8AA8E"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（一）经费</w:t>
      </w:r>
    </w:p>
    <w:p w14:paraId="0943BFEA"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1.在编人员每人每天缴纳食宿费360元，超编人员每人每天缴纳食宿费380元。</w:t>
      </w:r>
    </w:p>
    <w:p w14:paraId="07261B93"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2.每人须缴纳市内交通费50元（包括超编人员）。</w:t>
      </w:r>
    </w:p>
    <w:p w14:paraId="5BFC8648"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3.报名后因故不到赛区报到者，每人核收手续费100元，由参赛单位负担。</w:t>
      </w:r>
    </w:p>
    <w:p w14:paraId="01B8549F" w14:textId="77777777" w:rsidR="000A36D0" w:rsidRDefault="00000000">
      <w:pPr>
        <w:pStyle w:val="a6"/>
        <w:widowControl/>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4.参赛运动员保险费30元/人。</w:t>
      </w:r>
    </w:p>
    <w:p w14:paraId="179310C9" w14:textId="77777777" w:rsidR="000A36D0" w:rsidRDefault="00000000">
      <w:pPr>
        <w:spacing w:line="560" w:lineRule="exact"/>
        <w:ind w:firstLine="645"/>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5.请参赛运动队于8月3日前将以上费用转账至以下账户：</w:t>
      </w:r>
    </w:p>
    <w:p w14:paraId="7FF7AB43"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收款单位：河南中健博冠体育产业发展有限公司</w:t>
      </w:r>
    </w:p>
    <w:p w14:paraId="5B721BAE" w14:textId="77777777" w:rsidR="000A36D0" w:rsidRDefault="00000000">
      <w:pPr>
        <w:ind w:leftChars="304" w:left="2138" w:hangingChars="500" w:hanging="1500"/>
        <w:rPr>
          <w:rFonts w:ascii="仿宋" w:eastAsia="仿宋" w:hAnsi="仿宋" w:cs="仿宋"/>
          <w:sz w:val="30"/>
          <w:szCs w:val="30"/>
        </w:rPr>
      </w:pPr>
      <w:r>
        <w:rPr>
          <w:rFonts w:ascii="仿宋" w:eastAsia="仿宋" w:hAnsi="仿宋" w:cs="仿宋" w:hint="eastAsia"/>
          <w:sz w:val="30"/>
          <w:szCs w:val="30"/>
        </w:rPr>
        <w:t>开户银行：中原银行股份有限公司商丘府前支行</w:t>
      </w:r>
    </w:p>
    <w:p w14:paraId="439CC33E"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银行账户：4114 4001 0120 0315 01</w:t>
      </w:r>
    </w:p>
    <w:p w14:paraId="6FFB03FA" w14:textId="77777777" w:rsidR="000A36D0" w:rsidRDefault="00000000">
      <w:pPr>
        <w:ind w:firstLineChars="200" w:firstLine="600"/>
        <w:rPr>
          <w:rFonts w:ascii="仿宋" w:eastAsia="仿宋" w:hAnsi="仿宋" w:cs="仿宋"/>
          <w:sz w:val="30"/>
          <w:szCs w:val="30"/>
        </w:rPr>
      </w:pPr>
      <w:r>
        <w:rPr>
          <w:rFonts w:ascii="仿宋" w:eastAsia="仿宋" w:hAnsi="仿宋" w:cs="仿宋" w:hint="eastAsia"/>
          <w:sz w:val="30"/>
          <w:szCs w:val="30"/>
        </w:rPr>
        <w:t>联系人：张慧娟</w:t>
      </w:r>
    </w:p>
    <w:p w14:paraId="0BD48197" w14:textId="77777777" w:rsidR="000A36D0" w:rsidRDefault="00000000">
      <w:pPr>
        <w:ind w:firstLineChars="200" w:firstLine="600"/>
        <w:rPr>
          <w:rFonts w:ascii="仿宋" w:eastAsia="仿宋" w:hAnsi="仿宋" w:cs="仿宋"/>
          <w:sz w:val="30"/>
          <w:szCs w:val="30"/>
          <w:shd w:val="clear" w:color="auto" w:fill="FFFFFF"/>
        </w:rPr>
      </w:pPr>
      <w:r>
        <w:rPr>
          <w:rFonts w:ascii="仿宋" w:eastAsia="仿宋" w:hAnsi="仿宋" w:cs="仿宋" w:hint="eastAsia"/>
          <w:sz w:val="30"/>
          <w:szCs w:val="30"/>
        </w:rPr>
        <w:t>电  话：15737008909</w:t>
      </w:r>
    </w:p>
    <w:p w14:paraId="727C2364" w14:textId="77777777" w:rsidR="000A36D0" w:rsidRDefault="00000000">
      <w:pPr>
        <w:pStyle w:val="a6"/>
        <w:shd w:val="clear" w:color="auto" w:fill="FFFFFF"/>
        <w:spacing w:beforeAutospacing="0" w:afterAutospacing="0"/>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注：汇款请注明参赛队名称，并将汇款明细告知汇款联系人。</w:t>
      </w:r>
    </w:p>
    <w:p w14:paraId="1F66B39C"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（二）相关要求</w:t>
      </w:r>
    </w:p>
    <w:p w14:paraId="420519F3"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1.所有参赛人员须在组委会指定酒店统一食宿，否则不予参赛。</w:t>
      </w:r>
    </w:p>
    <w:p w14:paraId="58C1548B"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lastRenderedPageBreak/>
        <w:t>2.提前报到和延期离会的参赛运动队自行负担食宿费，提前离会不予退费。</w:t>
      </w:r>
    </w:p>
    <w:p w14:paraId="0BD54D76"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3.组委会可提供预定酒店及接站服务，费用自理。</w:t>
      </w:r>
    </w:p>
    <w:p w14:paraId="1109701A" w14:textId="77777777" w:rsidR="000A36D0" w:rsidRDefault="00000000">
      <w:pPr>
        <w:pStyle w:val="a6"/>
        <w:widowControl/>
        <w:shd w:val="clear" w:color="auto" w:fill="FFFFFF"/>
        <w:spacing w:beforeAutospacing="0" w:afterAutospacing="0" w:line="560" w:lineRule="exact"/>
        <w:ind w:firstLineChars="200" w:firstLine="600"/>
        <w:jc w:val="both"/>
        <w:rPr>
          <w:rStyle w:val="a8"/>
          <w:rFonts w:ascii="黑体" w:eastAsia="黑体" w:hAnsi="黑体" w:cs="黑体"/>
          <w:b w:val="0"/>
          <w:sz w:val="30"/>
          <w:szCs w:val="30"/>
          <w:shd w:val="clear" w:color="auto" w:fill="FFFFFF"/>
        </w:rPr>
      </w:pPr>
      <w:r>
        <w:rPr>
          <w:rFonts w:ascii="黑体" w:eastAsia="黑体" w:hAnsi="黑体" w:cs="黑体" w:hint="eastAsia"/>
          <w:sz w:val="30"/>
          <w:szCs w:val="30"/>
          <w:shd w:val="clear" w:color="auto" w:fill="FFFFFF"/>
        </w:rPr>
        <w:t>十四、</w:t>
      </w:r>
      <w:r>
        <w:rPr>
          <w:rStyle w:val="a8"/>
          <w:rFonts w:ascii="黑体" w:eastAsia="黑体" w:hAnsi="黑体" w:cs="黑体" w:hint="eastAsia"/>
          <w:b w:val="0"/>
          <w:sz w:val="30"/>
          <w:szCs w:val="30"/>
          <w:shd w:val="clear" w:color="auto" w:fill="FFFFFF"/>
        </w:rPr>
        <w:t>交通安排</w:t>
      </w:r>
    </w:p>
    <w:p w14:paraId="321E4CD2"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（一）本次比赛提倡各参赛运动队点对点包车或自驾前往。</w:t>
      </w:r>
    </w:p>
    <w:p w14:paraId="4F75D0AE"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（二）接送站服务</w:t>
      </w:r>
    </w:p>
    <w:p w14:paraId="75D38C7B"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需组委会统一安排接送站的参赛运动队，</w:t>
      </w:r>
      <w:r>
        <w:rPr>
          <w:rFonts w:ascii="仿宋" w:eastAsia="仿宋" w:hAnsi="仿宋" w:cs="仿宋" w:hint="eastAsia"/>
          <w:sz w:val="30"/>
          <w:szCs w:val="30"/>
        </w:rPr>
        <w:t>大会统一收取交通费用40元/人/次，</w:t>
      </w:r>
      <w:r>
        <w:rPr>
          <w:rFonts w:ascii="仿宋" w:eastAsia="仿宋" w:hAnsi="仿宋" w:cs="仿宋" w:hint="eastAsia"/>
          <w:sz w:val="30"/>
          <w:szCs w:val="30"/>
          <w:shd w:val="clear" w:color="auto" w:fill="FFFFFF"/>
        </w:rPr>
        <w:t>请提前一周与组委会确认，费用由各参赛运动队自理。</w:t>
      </w:r>
    </w:p>
    <w:p w14:paraId="4FC152C1"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（三）请各参赛运动队于7月25日24时前将《运动队抵离信息表》（附件）电子扫描盖章版发送至组委会邮箱</w:t>
      </w:r>
      <w:r>
        <w:rPr>
          <w:rFonts w:ascii="仿宋" w:eastAsia="仿宋" w:hAnsi="仿宋" w:cs="仿宋" w:hint="eastAsia"/>
          <w:sz w:val="30"/>
          <w:szCs w:val="30"/>
        </w:rPr>
        <w:t>zjbgty@163.com</w:t>
      </w:r>
      <w:r>
        <w:rPr>
          <w:rFonts w:ascii="仿宋" w:eastAsia="仿宋" w:hAnsi="仿宋" w:cs="仿宋" w:hint="eastAsia"/>
          <w:sz w:val="30"/>
          <w:szCs w:val="30"/>
          <w:shd w:val="clear" w:color="auto" w:fill="FFFFFF"/>
        </w:rPr>
        <w:t>，以便安排接待工作。</w:t>
      </w:r>
    </w:p>
    <w:p w14:paraId="46908A8F"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rPr>
      </w:pPr>
      <w:r>
        <w:rPr>
          <w:rFonts w:ascii="仿宋" w:eastAsia="仿宋" w:hAnsi="仿宋" w:cs="仿宋" w:hint="eastAsia"/>
          <w:sz w:val="30"/>
          <w:szCs w:val="30"/>
          <w:shd w:val="clear" w:color="auto" w:fill="FFFFFF"/>
        </w:rPr>
        <w:t>接站联系人：</w:t>
      </w:r>
      <w:r>
        <w:rPr>
          <w:rFonts w:ascii="仿宋" w:eastAsia="仿宋" w:hAnsi="仿宋" w:cs="仿宋" w:hint="eastAsia"/>
          <w:sz w:val="30"/>
          <w:szCs w:val="30"/>
        </w:rPr>
        <w:t>高一</w:t>
      </w:r>
    </w:p>
    <w:p w14:paraId="32205EA0"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rPr>
        <w:t>联系电话（同微信）：13383707387</w:t>
      </w:r>
    </w:p>
    <w:p w14:paraId="1EDAEF54" w14:textId="77777777" w:rsidR="000A36D0" w:rsidRDefault="00000000">
      <w:pPr>
        <w:pStyle w:val="a6"/>
        <w:shd w:val="clear" w:color="auto" w:fill="FFFFFF"/>
        <w:spacing w:beforeAutospacing="0" w:afterAutospacing="0" w:line="560" w:lineRule="exact"/>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（四）鉴于目前火车票、飞机票均已实行全国联网实名制售票，请各参赛运动队出发前自行预订返程车票。</w:t>
      </w:r>
    </w:p>
    <w:p w14:paraId="501C1CC4" w14:textId="77777777" w:rsidR="000A36D0" w:rsidRDefault="00000000">
      <w:pPr>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十五、未尽事宜，另行通知。</w:t>
      </w:r>
    </w:p>
    <w:p w14:paraId="61886E55" w14:textId="77777777" w:rsidR="000A36D0" w:rsidRDefault="000A36D0">
      <w:pPr>
        <w:ind w:firstLine="653"/>
        <w:rPr>
          <w:rFonts w:ascii="仿宋" w:eastAsia="仿宋" w:hAnsi="仿宋" w:cs="仿宋"/>
          <w:b/>
          <w:bCs/>
          <w:color w:val="000000" w:themeColor="text1"/>
          <w:sz w:val="30"/>
          <w:szCs w:val="30"/>
        </w:rPr>
      </w:pPr>
    </w:p>
    <w:p w14:paraId="49FD98A2"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附件：1.《中国武术协会武术兵道项目运动员注册与交流管</w:t>
      </w:r>
    </w:p>
    <w:p w14:paraId="20D54BF4" w14:textId="77777777" w:rsidR="000A36D0" w:rsidRDefault="00000000">
      <w:pPr>
        <w:ind w:firstLineChars="500" w:firstLine="15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理办法(试行)》</w:t>
      </w:r>
    </w:p>
    <w:p w14:paraId="31CFA5F6"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      2.</w:t>
      </w:r>
      <w:r>
        <w:rPr>
          <w:rFonts w:ascii="仿宋" w:eastAsia="仿宋" w:hAnsi="仿宋" w:cs="仿宋" w:hint="eastAsia"/>
          <w:sz w:val="30"/>
          <w:szCs w:val="30"/>
          <w:shd w:val="clear" w:color="auto" w:fill="FFFFFF"/>
        </w:rPr>
        <w:t>运动队抵离信息表</w:t>
      </w:r>
    </w:p>
    <w:p w14:paraId="061E8B70" w14:textId="77777777" w:rsidR="000A36D0" w:rsidRDefault="000A36D0">
      <w:pPr>
        <w:rPr>
          <w:rFonts w:ascii="仿宋" w:eastAsia="仿宋" w:hAnsi="仿宋" w:cs="仿宋"/>
          <w:color w:val="000000" w:themeColor="text1"/>
          <w:sz w:val="30"/>
          <w:szCs w:val="30"/>
        </w:rPr>
      </w:pPr>
    </w:p>
    <w:p w14:paraId="5CD7FC96" w14:textId="77777777" w:rsidR="000A36D0" w:rsidRDefault="00000000">
      <w:pPr>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                                 体育总局武术中心</w:t>
      </w:r>
    </w:p>
    <w:p w14:paraId="6501E978" w14:textId="77777777" w:rsidR="000A36D0" w:rsidRDefault="00000000">
      <w:pPr>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                                 2023年</w:t>
      </w:r>
      <w:r>
        <w:rPr>
          <w:rFonts w:ascii="仿宋" w:eastAsia="仿宋" w:hAnsi="仿宋" w:cs="仿宋"/>
          <w:color w:val="000000" w:themeColor="text1"/>
          <w:sz w:val="30"/>
          <w:szCs w:val="30"/>
        </w:rPr>
        <w:t>7</w:t>
      </w:r>
      <w:r>
        <w:rPr>
          <w:rFonts w:ascii="仿宋" w:eastAsia="仿宋" w:hAnsi="仿宋" w:cs="仿宋" w:hint="eastAsia"/>
          <w:color w:val="000000" w:themeColor="text1"/>
          <w:sz w:val="30"/>
          <w:szCs w:val="30"/>
        </w:rPr>
        <w:t>月</w:t>
      </w:r>
      <w:r>
        <w:rPr>
          <w:rFonts w:ascii="仿宋" w:eastAsia="仿宋" w:hAnsi="仿宋" w:cs="仿宋"/>
          <w:color w:val="000000" w:themeColor="text1"/>
          <w:sz w:val="30"/>
          <w:szCs w:val="30"/>
        </w:rPr>
        <w:t xml:space="preserve">  </w:t>
      </w:r>
      <w:r>
        <w:rPr>
          <w:rFonts w:ascii="仿宋" w:eastAsia="仿宋" w:hAnsi="仿宋" w:cs="仿宋" w:hint="eastAsia"/>
          <w:color w:val="000000" w:themeColor="text1"/>
          <w:sz w:val="30"/>
          <w:szCs w:val="30"/>
        </w:rPr>
        <w:t>日</w:t>
      </w:r>
    </w:p>
    <w:p w14:paraId="15669EC7" w14:textId="77777777" w:rsidR="000A36D0" w:rsidRDefault="00000000">
      <w:pPr>
        <w:rPr>
          <w:rFonts w:ascii="黑体" w:eastAsia="黑体" w:hAnsi="黑体" w:cs="宋体"/>
          <w:color w:val="000000" w:themeColor="text1"/>
          <w:kern w:val="0"/>
          <w:sz w:val="28"/>
          <w:szCs w:val="28"/>
        </w:rPr>
      </w:pPr>
      <w:r>
        <w:rPr>
          <w:rFonts w:ascii="黑体" w:eastAsia="黑体" w:hAnsi="黑体" w:cs="宋体" w:hint="eastAsia"/>
          <w:color w:val="000000" w:themeColor="text1"/>
          <w:kern w:val="0"/>
          <w:sz w:val="28"/>
          <w:szCs w:val="28"/>
        </w:rPr>
        <w:lastRenderedPageBreak/>
        <w:t>附件1</w:t>
      </w:r>
    </w:p>
    <w:p w14:paraId="1CE5E747" w14:textId="77777777" w:rsidR="000A36D0" w:rsidRDefault="00000000">
      <w:pPr>
        <w:jc w:val="center"/>
        <w:rPr>
          <w:rFonts w:ascii="方正小标宋简体" w:eastAsia="方正小标宋简体" w:hAnsi="方正小标宋简体" w:cs="方正小标宋简体"/>
          <w:color w:val="000000" w:themeColor="text1"/>
          <w:kern w:val="0"/>
          <w:sz w:val="36"/>
          <w:szCs w:val="36"/>
        </w:rPr>
      </w:pPr>
      <w:r>
        <w:rPr>
          <w:rFonts w:ascii="方正小标宋简体" w:eastAsia="方正小标宋简体" w:hAnsi="方正小标宋简体" w:cs="方正小标宋简体" w:hint="eastAsia"/>
          <w:color w:val="000000" w:themeColor="text1"/>
          <w:kern w:val="0"/>
          <w:sz w:val="36"/>
          <w:szCs w:val="36"/>
        </w:rPr>
        <w:t>中国武术协会武术兵道项目运动员注册与交流</w:t>
      </w:r>
    </w:p>
    <w:p w14:paraId="3AE63E00" w14:textId="77777777" w:rsidR="000A36D0" w:rsidRDefault="00000000">
      <w:pPr>
        <w:jc w:val="center"/>
        <w:rPr>
          <w:rFonts w:ascii="方正小标宋简体" w:eastAsia="方正小标宋简体" w:hAnsi="方正小标宋简体" w:cs="方正小标宋简体"/>
          <w:color w:val="000000" w:themeColor="text1"/>
          <w:kern w:val="0"/>
          <w:sz w:val="36"/>
          <w:szCs w:val="36"/>
        </w:rPr>
      </w:pPr>
      <w:r>
        <w:rPr>
          <w:rFonts w:ascii="方正小标宋简体" w:eastAsia="方正小标宋简体" w:hAnsi="方正小标宋简体" w:cs="方正小标宋简体" w:hint="eastAsia"/>
          <w:color w:val="000000" w:themeColor="text1"/>
          <w:kern w:val="0"/>
          <w:sz w:val="36"/>
          <w:szCs w:val="36"/>
        </w:rPr>
        <w:t>管理办法(试行)</w:t>
      </w:r>
    </w:p>
    <w:p w14:paraId="2DE54A1C" w14:textId="77777777" w:rsidR="000A36D0" w:rsidRDefault="000A36D0">
      <w:pPr>
        <w:rPr>
          <w:rFonts w:ascii="宋体" w:hAnsi="宋体" w:cs="宋体"/>
          <w:color w:val="000000" w:themeColor="text1"/>
          <w:kern w:val="0"/>
          <w:sz w:val="22"/>
        </w:rPr>
      </w:pPr>
    </w:p>
    <w:p w14:paraId="5058F248"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第一章 总则</w:t>
      </w:r>
    </w:p>
    <w:p w14:paraId="7F539363"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第一条 </w:t>
      </w:r>
      <w:r>
        <w:rPr>
          <w:rFonts w:ascii="仿宋" w:eastAsia="仿宋" w:hAnsi="仿宋" w:cs="仿宋" w:hint="eastAsia"/>
          <w:color w:val="000000" w:themeColor="text1"/>
          <w:sz w:val="30"/>
          <w:szCs w:val="30"/>
        </w:rPr>
        <w:t>为加强中国武术兵道项目运动员管理，保障训练竞赛工作规范化，促进运动人才资源合理配置，推动中国武术兵道事业健康发展，依照《中华人民共和国体育法》、《全国运动员注册与交流管理办法》的有关规定，制定本办法。</w:t>
      </w:r>
    </w:p>
    <w:p w14:paraId="444A37FF"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第二条 </w:t>
      </w:r>
      <w:r>
        <w:rPr>
          <w:rFonts w:ascii="仿宋" w:eastAsia="仿宋" w:hAnsi="仿宋" w:cs="仿宋" w:hint="eastAsia"/>
          <w:color w:val="000000" w:themeColor="text1"/>
          <w:sz w:val="30"/>
          <w:szCs w:val="30"/>
        </w:rPr>
        <w:t>本办法所称注册运动员，是指参加中国武术协会（以下简称“中国武协”）主办的全国武术兵道竞赛的运动员。</w:t>
      </w:r>
    </w:p>
    <w:p w14:paraId="6E53155D"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第三条 </w:t>
      </w:r>
      <w:r>
        <w:rPr>
          <w:rFonts w:ascii="仿宋" w:eastAsia="仿宋" w:hAnsi="仿宋" w:cs="仿宋" w:hint="eastAsia"/>
          <w:color w:val="000000" w:themeColor="text1"/>
          <w:sz w:val="30"/>
          <w:szCs w:val="30"/>
        </w:rPr>
        <w:t>运动员注册与交流应本着自愿、公开、合法、有序的原则进行。</w:t>
      </w:r>
    </w:p>
    <w:p w14:paraId="046787ED"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第四条 </w:t>
      </w:r>
      <w:r>
        <w:rPr>
          <w:rFonts w:ascii="仿宋" w:eastAsia="仿宋" w:hAnsi="仿宋" w:cs="仿宋" w:hint="eastAsia"/>
          <w:color w:val="000000" w:themeColor="text1"/>
          <w:sz w:val="30"/>
          <w:szCs w:val="30"/>
        </w:rPr>
        <w:t>中国武协主管武术兵道项目全国运动员的注册与交流。</w:t>
      </w:r>
    </w:p>
    <w:p w14:paraId="12D63B62" w14:textId="77777777" w:rsidR="000A36D0" w:rsidRDefault="000A36D0">
      <w:pPr>
        <w:jc w:val="center"/>
        <w:rPr>
          <w:rFonts w:ascii="黑体" w:eastAsia="黑体" w:hAnsi="黑体" w:cs="仿宋"/>
          <w:bCs/>
          <w:color w:val="000000" w:themeColor="text1"/>
          <w:kern w:val="0"/>
          <w:sz w:val="30"/>
          <w:szCs w:val="30"/>
        </w:rPr>
      </w:pPr>
    </w:p>
    <w:p w14:paraId="3FB0DF7D"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第二章 注册</w:t>
      </w:r>
    </w:p>
    <w:p w14:paraId="7F7AA3C9"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第五条 </w:t>
      </w:r>
      <w:r>
        <w:rPr>
          <w:rFonts w:ascii="仿宋" w:eastAsia="仿宋" w:hAnsi="仿宋" w:cs="仿宋" w:hint="eastAsia"/>
          <w:color w:val="000000" w:themeColor="text1"/>
          <w:sz w:val="30"/>
          <w:szCs w:val="30"/>
        </w:rPr>
        <w:t>运动员参加中国武协主办的武术兵道全国比赛，应代表具有注册资格的单位（以下简称“单位”）进行注册。</w:t>
      </w:r>
    </w:p>
    <w:p w14:paraId="1EEA4D02" w14:textId="77777777" w:rsidR="000A36D0" w:rsidRDefault="00000000">
      <w:pPr>
        <w:ind w:firstLineChars="200" w:firstLine="602"/>
        <w:rPr>
          <w:rFonts w:ascii="仿宋" w:eastAsia="仿宋" w:hAnsi="仿宋" w:cs="仿宋"/>
          <w:color w:val="000000" w:themeColor="text1"/>
          <w:kern w:val="0"/>
          <w:sz w:val="30"/>
          <w:szCs w:val="30"/>
        </w:rPr>
      </w:pPr>
      <w:r>
        <w:rPr>
          <w:rFonts w:ascii="仿宋" w:eastAsia="仿宋" w:hAnsi="仿宋" w:cs="仿宋" w:hint="eastAsia"/>
          <w:b/>
          <w:bCs/>
          <w:color w:val="000000" w:themeColor="text1"/>
          <w:sz w:val="30"/>
          <w:szCs w:val="30"/>
        </w:rPr>
        <w:t xml:space="preserve">第六条 </w:t>
      </w:r>
      <w:r>
        <w:rPr>
          <w:rFonts w:ascii="仿宋" w:eastAsia="仿宋" w:hAnsi="仿宋" w:cs="仿宋" w:hint="eastAsia"/>
          <w:color w:val="000000" w:themeColor="text1"/>
          <w:sz w:val="30"/>
          <w:szCs w:val="30"/>
        </w:rPr>
        <w:t>各省、自治区、直辖市、新疆生产建设兵团、行业体协、大专院校，或有正规资质的社会组织、中国武协单位会员（包括体育俱乐部、武馆、武校等，香港与澳门特别行政区除外），且</w:t>
      </w:r>
      <w:r>
        <w:rPr>
          <w:rFonts w:ascii="仿宋" w:eastAsia="仿宋" w:hAnsi="仿宋" w:cs="仿宋" w:hint="eastAsia"/>
          <w:color w:val="000000" w:themeColor="text1"/>
          <w:kern w:val="0"/>
          <w:sz w:val="30"/>
          <w:szCs w:val="30"/>
        </w:rPr>
        <w:t>经过国家体育总局、中国武协批准认可的参加全国成年、青年</w:t>
      </w:r>
      <w:r>
        <w:rPr>
          <w:rFonts w:ascii="仿宋" w:eastAsia="仿宋" w:hAnsi="仿宋" w:cs="仿宋" w:hint="eastAsia"/>
          <w:color w:val="000000" w:themeColor="text1"/>
          <w:kern w:val="0"/>
          <w:sz w:val="30"/>
          <w:szCs w:val="30"/>
        </w:rPr>
        <w:lastRenderedPageBreak/>
        <w:t>和少年、俱乐部比赛的单位是具有注册资格的单位。</w:t>
      </w:r>
    </w:p>
    <w:p w14:paraId="1D990A4A"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第七条 </w:t>
      </w:r>
      <w:r>
        <w:rPr>
          <w:rFonts w:ascii="仿宋" w:eastAsia="仿宋" w:hAnsi="仿宋" w:cs="仿宋" w:hint="eastAsia"/>
          <w:color w:val="000000" w:themeColor="text1"/>
          <w:sz w:val="30"/>
          <w:szCs w:val="30"/>
        </w:rPr>
        <w:t>达到最低参赛年龄的运动员本人或其法定监护人应与拟代表的注册单位签定代表资格协议书。每名运动员可与1个全运会资格单位和1个中国武术协会单位会员单位分别签订两方协议或共同签订三方协议，以确定该名运动员的全运会代表资格和年度比赛代表资格。签订三方协议的运动员年度比赛既可代表全运会资格单位参赛，也可代表中国武协会员单位参赛。</w:t>
      </w:r>
    </w:p>
    <w:p w14:paraId="132C7414"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第八条 </w:t>
      </w:r>
      <w:r>
        <w:rPr>
          <w:rFonts w:ascii="仿宋" w:eastAsia="仿宋" w:hAnsi="仿宋" w:cs="仿宋" w:hint="eastAsia"/>
          <w:color w:val="000000" w:themeColor="text1"/>
          <w:sz w:val="30"/>
          <w:szCs w:val="30"/>
        </w:rPr>
        <w:t>运动员与注册单位签定的代表资格协议期限为2至6年。 运动员法定监护人与注册单位签定的代表资格协议的终止日期不得超过该运动员年满16周岁的日期。</w:t>
      </w:r>
    </w:p>
    <w:p w14:paraId="2B6DE9C6"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第九条</w:t>
      </w:r>
      <w:r>
        <w:rPr>
          <w:rFonts w:ascii="仿宋" w:eastAsia="仿宋" w:hAnsi="仿宋" w:cs="仿宋" w:hint="eastAsia"/>
          <w:color w:val="000000" w:themeColor="text1"/>
          <w:sz w:val="30"/>
          <w:szCs w:val="30"/>
        </w:rPr>
        <w:t xml:space="preserve"> 代表资格协议书由中国武协制定统一版本，各单位自行印制，主要包括以下内容：</w:t>
      </w:r>
    </w:p>
    <w:p w14:paraId="32AE27D9"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（一）协议双方名称（甲方、乙方）；</w:t>
      </w:r>
    </w:p>
    <w:p w14:paraId="5E3B7E48"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（二）协议双方的权利和义务；</w:t>
      </w:r>
    </w:p>
    <w:p w14:paraId="2B6870D1"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（三）协议的起止日期；</w:t>
      </w:r>
    </w:p>
    <w:p w14:paraId="60BCC18A"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（四）年满16周岁运动员本人或未满16周岁运动员的法定监护人签字和指纹印；</w:t>
      </w:r>
    </w:p>
    <w:p w14:paraId="4459AD24"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（五）注册单位法人代表或被授权人签字和单位盖章；</w:t>
      </w:r>
    </w:p>
    <w:p w14:paraId="3F540808"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（六）违反责任及解决争议的方法；</w:t>
      </w:r>
    </w:p>
    <w:p w14:paraId="15C4FF77"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（七）签署协议的日期；</w:t>
      </w:r>
    </w:p>
    <w:p w14:paraId="41892291"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（八）其他协议所包含的内容。</w:t>
      </w:r>
    </w:p>
    <w:p w14:paraId="44FFE034"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第十条 </w:t>
      </w:r>
      <w:r>
        <w:rPr>
          <w:rFonts w:ascii="仿宋" w:eastAsia="仿宋" w:hAnsi="仿宋" w:cs="仿宋" w:hint="eastAsia"/>
          <w:color w:val="000000" w:themeColor="text1"/>
          <w:sz w:val="30"/>
          <w:szCs w:val="30"/>
        </w:rPr>
        <w:t>注册单位应当自代表资格协议签定之日起12个月</w:t>
      </w:r>
      <w:r>
        <w:rPr>
          <w:rFonts w:ascii="仿宋" w:eastAsia="仿宋" w:hAnsi="仿宋" w:cs="仿宋" w:hint="eastAsia"/>
          <w:color w:val="000000" w:themeColor="text1"/>
          <w:sz w:val="30"/>
          <w:szCs w:val="30"/>
        </w:rPr>
        <w:lastRenderedPageBreak/>
        <w:t>内为运动员进行注册。逾期不注册，代表资格协议自动失效。</w:t>
      </w:r>
    </w:p>
    <w:p w14:paraId="27490854" w14:textId="77777777" w:rsidR="000A36D0" w:rsidRDefault="00000000">
      <w:pPr>
        <w:ind w:firstLineChars="200" w:firstLine="602"/>
        <w:rPr>
          <w:rFonts w:ascii="仿宋" w:eastAsia="仿宋" w:hAnsi="仿宋" w:cs="仿宋"/>
          <w:color w:val="000000" w:themeColor="text1"/>
          <w:kern w:val="0"/>
          <w:sz w:val="30"/>
          <w:szCs w:val="30"/>
        </w:rPr>
      </w:pPr>
      <w:r>
        <w:rPr>
          <w:rFonts w:ascii="仿宋" w:eastAsia="仿宋" w:hAnsi="仿宋" w:cs="仿宋" w:hint="eastAsia"/>
          <w:b/>
          <w:bCs/>
          <w:color w:val="000000" w:themeColor="text1"/>
          <w:kern w:val="0"/>
          <w:sz w:val="30"/>
          <w:szCs w:val="30"/>
        </w:rPr>
        <w:t>第十一条</w:t>
      </w:r>
      <w:r>
        <w:rPr>
          <w:rFonts w:ascii="仿宋" w:eastAsia="仿宋" w:hAnsi="仿宋" w:cs="仿宋" w:hint="eastAsia"/>
          <w:color w:val="000000" w:themeColor="text1"/>
          <w:kern w:val="0"/>
          <w:sz w:val="30"/>
          <w:szCs w:val="30"/>
        </w:rPr>
        <w:t xml:space="preserve"> 首次注册的运动员须出示当地县级公安部门提供的户籍证明原件，年满16周岁的运动员还须出示本人身份证原件。 </w:t>
      </w:r>
    </w:p>
    <w:p w14:paraId="37D14566"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第十二条 </w:t>
      </w:r>
      <w:r>
        <w:rPr>
          <w:rFonts w:ascii="仿宋" w:eastAsia="仿宋" w:hAnsi="仿宋" w:cs="仿宋" w:hint="eastAsia"/>
          <w:color w:val="000000" w:themeColor="text1"/>
          <w:sz w:val="30"/>
          <w:szCs w:val="30"/>
        </w:rPr>
        <w:t>每年12月1日至次年1月31日为年度注册期和年度确认期。年度注册的注册单位必须在规定时间内，携带代表资格协议和运动员本人彩色二寸照片两张，到中国武协办理年度注册。年度确认是指已注册运动员在代表资格不变的情况下进行的下一年度的确认。</w:t>
      </w:r>
    </w:p>
    <w:p w14:paraId="72602D72"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第十三条 </w:t>
      </w:r>
      <w:r>
        <w:rPr>
          <w:rFonts w:ascii="仿宋" w:eastAsia="仿宋" w:hAnsi="仿宋" w:cs="仿宋" w:hint="eastAsia"/>
          <w:color w:val="000000" w:themeColor="text1"/>
          <w:sz w:val="30"/>
          <w:szCs w:val="30"/>
        </w:rPr>
        <w:t>注册单位未在年度确认期为运动员办理确认手续，其代表资格协议终止，运动员有权向中国武协提出申诉，并可自主选择新的注册单位。</w:t>
      </w:r>
    </w:p>
    <w:p w14:paraId="6EBC74FC"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第十四条 </w:t>
      </w:r>
      <w:r>
        <w:rPr>
          <w:rFonts w:ascii="仿宋" w:eastAsia="仿宋" w:hAnsi="仿宋" w:cs="仿宋" w:hint="eastAsia"/>
          <w:color w:val="000000" w:themeColor="text1"/>
          <w:sz w:val="30"/>
          <w:szCs w:val="30"/>
        </w:rPr>
        <w:t>中国武协须在每一年度注册期结束后10个工作日内，将本年度注册名单以文件形式向全国公布。</w:t>
      </w:r>
    </w:p>
    <w:p w14:paraId="4EE0CA14"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第十五条 </w:t>
      </w:r>
      <w:r>
        <w:rPr>
          <w:rFonts w:ascii="仿宋" w:eastAsia="仿宋" w:hAnsi="仿宋" w:cs="仿宋" w:hint="eastAsia"/>
          <w:color w:val="000000" w:themeColor="text1"/>
          <w:sz w:val="30"/>
          <w:szCs w:val="30"/>
        </w:rPr>
        <w:t>注册证是运动员注册的凭证，用于确定运动员的代表单位和参赛资格。注册证由中国武协统一颁发，由注册单位负责管理和使用。运动员注册需交纳注册成本费用。</w:t>
      </w:r>
    </w:p>
    <w:p w14:paraId="20B535B6"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第十六条 </w:t>
      </w:r>
      <w:r>
        <w:rPr>
          <w:rFonts w:ascii="仿宋" w:eastAsia="仿宋" w:hAnsi="仿宋" w:cs="仿宋" w:hint="eastAsia"/>
          <w:color w:val="000000" w:themeColor="text1"/>
          <w:sz w:val="30"/>
          <w:szCs w:val="30"/>
        </w:rPr>
        <w:t>注册单位必须保证本单位注册运动员每两个注册年度之内至少参加一次国家体育总局、中国武协举办的全国性比赛。否则，运动员有权终止原注册协议，并自主选择新注册单位。</w:t>
      </w:r>
    </w:p>
    <w:p w14:paraId="62DA55CA"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运动员确因伤病不能参赛或注册单位已报名参赛，但该运动员无故不参赛的除外。</w:t>
      </w:r>
    </w:p>
    <w:p w14:paraId="6D1A1BF1" w14:textId="77777777" w:rsidR="000A36D0" w:rsidRDefault="00000000">
      <w:pPr>
        <w:ind w:firstLineChars="200" w:firstLine="602"/>
        <w:rPr>
          <w:rFonts w:ascii="仿宋" w:eastAsia="仿宋" w:hAnsi="仿宋" w:cs="仿宋"/>
          <w:color w:val="000000" w:themeColor="text1"/>
          <w:kern w:val="0"/>
          <w:sz w:val="30"/>
          <w:szCs w:val="30"/>
        </w:rPr>
      </w:pPr>
      <w:r>
        <w:rPr>
          <w:rFonts w:ascii="仿宋" w:eastAsia="仿宋" w:hAnsi="仿宋" w:cs="仿宋" w:hint="eastAsia"/>
          <w:b/>
          <w:bCs/>
          <w:color w:val="000000" w:themeColor="text1"/>
          <w:kern w:val="0"/>
          <w:sz w:val="30"/>
          <w:szCs w:val="30"/>
        </w:rPr>
        <w:lastRenderedPageBreak/>
        <w:t xml:space="preserve">第十七条 </w:t>
      </w:r>
      <w:r>
        <w:rPr>
          <w:rFonts w:ascii="仿宋" w:eastAsia="仿宋" w:hAnsi="仿宋" w:cs="仿宋" w:hint="eastAsia"/>
          <w:color w:val="000000" w:themeColor="text1"/>
          <w:kern w:val="0"/>
          <w:sz w:val="30"/>
          <w:szCs w:val="30"/>
        </w:rPr>
        <w:t>代表资格协议期满后，注册单位享有对该运动员的注册优先权。注册优先权期限根据所签定的代表资格协议的期限确定：</w:t>
      </w:r>
    </w:p>
    <w:p w14:paraId="1DAEEC88" w14:textId="77777777" w:rsidR="000A36D0" w:rsidRDefault="00000000">
      <w:pPr>
        <w:ind w:firstLineChars="200" w:firstLine="600"/>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1至3年（含3年），注册优先权期限为12个月；</w:t>
      </w:r>
    </w:p>
    <w:p w14:paraId="5AB4DA2C" w14:textId="77777777" w:rsidR="000A36D0" w:rsidRDefault="00000000">
      <w:pPr>
        <w:ind w:firstLineChars="200" w:firstLine="600"/>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4至6年（含6年），注册优先权期限为24个月。</w:t>
      </w:r>
    </w:p>
    <w:p w14:paraId="6722AFBC" w14:textId="77777777" w:rsidR="000A36D0" w:rsidRDefault="00000000">
      <w:pPr>
        <w:ind w:firstLineChars="200" w:firstLine="600"/>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注册优先权期限内，如原注册单位需要，运动员只能与其签定代表资格协议。</w:t>
      </w:r>
    </w:p>
    <w:p w14:paraId="38BCB2C3"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第十八条 </w:t>
      </w:r>
      <w:r>
        <w:rPr>
          <w:rFonts w:ascii="仿宋" w:eastAsia="仿宋" w:hAnsi="仿宋" w:cs="仿宋" w:hint="eastAsia"/>
          <w:color w:val="000000" w:themeColor="text1"/>
          <w:sz w:val="30"/>
          <w:szCs w:val="30"/>
        </w:rPr>
        <w:t>运动员在注册优先权期限内与原注册单位签定代表资格协议的，新的注册优先权期限按续签代表资格协议的时间确定。</w:t>
      </w:r>
    </w:p>
    <w:p w14:paraId="3A22B928"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第十九条 </w:t>
      </w:r>
      <w:r>
        <w:rPr>
          <w:rFonts w:ascii="仿宋" w:eastAsia="仿宋" w:hAnsi="仿宋" w:cs="仿宋" w:hint="eastAsia"/>
          <w:color w:val="000000" w:themeColor="text1"/>
          <w:sz w:val="30"/>
          <w:szCs w:val="30"/>
        </w:rPr>
        <w:t>运动员协议期满后的第一个年度注册期，如原注册单位愿意继续留用运动员，但未能签定代表资格协议的，必须在该注册期内向中国武协提交注册优先权的报告。否则，该注册优先权自该年度注册期截止之日起终止。</w:t>
      </w:r>
    </w:p>
    <w:p w14:paraId="612616F6"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第二十条 </w:t>
      </w:r>
      <w:r>
        <w:rPr>
          <w:rFonts w:ascii="仿宋" w:eastAsia="仿宋" w:hAnsi="仿宋" w:cs="仿宋" w:hint="eastAsia"/>
          <w:color w:val="000000" w:themeColor="text1"/>
          <w:sz w:val="30"/>
          <w:szCs w:val="30"/>
        </w:rPr>
        <w:t>注册优先权期限已满，如原注册单位未能与运动员重新签定代表资格协议，运动员可自主选择注册单位。</w:t>
      </w:r>
    </w:p>
    <w:p w14:paraId="0D4BB6A2"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kern w:val="0"/>
          <w:sz w:val="30"/>
          <w:szCs w:val="30"/>
        </w:rPr>
        <w:t xml:space="preserve">第二十一条 </w:t>
      </w:r>
      <w:r>
        <w:rPr>
          <w:rFonts w:ascii="仿宋" w:eastAsia="仿宋" w:hAnsi="仿宋" w:cs="仿宋" w:hint="eastAsia"/>
          <w:color w:val="000000" w:themeColor="text1"/>
          <w:kern w:val="0"/>
          <w:sz w:val="30"/>
          <w:szCs w:val="30"/>
        </w:rPr>
        <w:t>已代表省、自治区、直辖市、新疆生产建设兵团、行业体协及国家体育总局、中国武协认可“单位”注册的运动员，也可代表相应项目的社会组织进行注册。参加俱乐部比赛以外的其他全国性年度正式比赛时，必须代表原注册单位。</w:t>
      </w:r>
    </w:p>
    <w:p w14:paraId="2CAA2178" w14:textId="77777777" w:rsidR="000A36D0" w:rsidRDefault="00000000">
      <w:pPr>
        <w:ind w:firstLineChars="200" w:firstLine="602"/>
        <w:rPr>
          <w:rFonts w:ascii="仿宋" w:eastAsia="仿宋" w:hAnsi="仿宋" w:cs="仿宋"/>
          <w:color w:val="000000" w:themeColor="text1"/>
          <w:kern w:val="0"/>
          <w:sz w:val="30"/>
          <w:szCs w:val="30"/>
        </w:rPr>
      </w:pPr>
      <w:r>
        <w:rPr>
          <w:rFonts w:ascii="仿宋" w:eastAsia="仿宋" w:hAnsi="仿宋" w:cs="仿宋" w:hint="eastAsia"/>
          <w:b/>
          <w:bCs/>
          <w:color w:val="000000" w:themeColor="text1"/>
          <w:kern w:val="0"/>
          <w:sz w:val="30"/>
          <w:szCs w:val="30"/>
        </w:rPr>
        <w:t>第二十二条</w:t>
      </w:r>
      <w:r>
        <w:rPr>
          <w:rFonts w:ascii="仿宋" w:eastAsia="仿宋" w:hAnsi="仿宋" w:cs="仿宋" w:hint="eastAsia"/>
          <w:color w:val="000000" w:themeColor="text1"/>
          <w:kern w:val="0"/>
          <w:sz w:val="30"/>
          <w:szCs w:val="30"/>
        </w:rPr>
        <w:t xml:space="preserve"> 首次代表社会组织注册的运动员，也可代表省、自治区、直辖市、新疆生产建设兵团、行业体协等进行注册。此</w:t>
      </w:r>
      <w:r>
        <w:rPr>
          <w:rFonts w:ascii="仿宋" w:eastAsia="仿宋" w:hAnsi="仿宋" w:cs="仿宋" w:hint="eastAsia"/>
          <w:color w:val="000000" w:themeColor="text1"/>
          <w:kern w:val="0"/>
          <w:sz w:val="30"/>
          <w:szCs w:val="30"/>
        </w:rPr>
        <w:lastRenderedPageBreak/>
        <w:t>类运动员注册的最终决定权属于社会组织。</w:t>
      </w:r>
    </w:p>
    <w:p w14:paraId="15D2D06A" w14:textId="77777777" w:rsidR="000A36D0" w:rsidRDefault="00000000">
      <w:pPr>
        <w:ind w:firstLineChars="200" w:firstLine="602"/>
        <w:rPr>
          <w:rFonts w:ascii="仿宋" w:eastAsia="仿宋" w:hAnsi="仿宋" w:cs="仿宋"/>
          <w:color w:val="000000" w:themeColor="text1"/>
          <w:kern w:val="0"/>
          <w:sz w:val="30"/>
          <w:szCs w:val="30"/>
        </w:rPr>
      </w:pPr>
      <w:r>
        <w:rPr>
          <w:rFonts w:ascii="仿宋" w:eastAsia="仿宋" w:hAnsi="仿宋" w:cs="仿宋" w:hint="eastAsia"/>
          <w:b/>
          <w:bCs/>
          <w:color w:val="000000" w:themeColor="text1"/>
          <w:kern w:val="0"/>
          <w:sz w:val="30"/>
          <w:szCs w:val="30"/>
        </w:rPr>
        <w:t xml:space="preserve">第二十三条 </w:t>
      </w:r>
      <w:r>
        <w:rPr>
          <w:rFonts w:ascii="仿宋" w:eastAsia="仿宋" w:hAnsi="仿宋" w:cs="仿宋" w:hint="eastAsia"/>
          <w:color w:val="000000" w:themeColor="text1"/>
          <w:kern w:val="0"/>
          <w:sz w:val="30"/>
          <w:szCs w:val="30"/>
        </w:rPr>
        <w:t>高等院校学生入校前已代表省、自治区、直辖市、新疆生产建设兵团、行业体协等注册的，也可代表学校进行注册。此类运动员注册的最终决定权属于省、自治区、直辖市、新疆生产建设兵团和行业体协。</w:t>
      </w:r>
    </w:p>
    <w:p w14:paraId="5392217D"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第二十四条 </w:t>
      </w:r>
      <w:r>
        <w:rPr>
          <w:rFonts w:ascii="仿宋" w:eastAsia="仿宋" w:hAnsi="仿宋" w:cs="仿宋" w:hint="eastAsia"/>
          <w:color w:val="000000" w:themeColor="text1"/>
          <w:sz w:val="30"/>
          <w:szCs w:val="30"/>
        </w:rPr>
        <w:t>高等院校学生入校前未注册的，代表学校注册后，也可代表省、自治区、直辖市、新疆生产建设兵团和行业体协进行注册。此类运动员注册的最终决定权属于学校。</w:t>
      </w:r>
    </w:p>
    <w:p w14:paraId="281B8DFB"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第二十五条 </w:t>
      </w:r>
      <w:r>
        <w:rPr>
          <w:rFonts w:ascii="仿宋" w:eastAsia="仿宋" w:hAnsi="仿宋" w:cs="仿宋" w:hint="eastAsia"/>
          <w:color w:val="000000" w:themeColor="text1"/>
          <w:sz w:val="30"/>
          <w:szCs w:val="30"/>
        </w:rPr>
        <w:t>进行双重注册时，应当出具双重注册协议。双重注册协议由已注册方、新注册方和运动员本人或法定监护人签定。</w:t>
      </w:r>
    </w:p>
    <w:p w14:paraId="44229A4B"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第二十六条 </w:t>
      </w:r>
      <w:r>
        <w:rPr>
          <w:rFonts w:ascii="仿宋" w:eastAsia="仿宋" w:hAnsi="仿宋" w:cs="仿宋" w:hint="eastAsia"/>
          <w:color w:val="000000" w:themeColor="text1"/>
          <w:sz w:val="30"/>
          <w:szCs w:val="30"/>
        </w:rPr>
        <w:t>高等院校学生终止学业时，代表学校的注册自然终止，运动员可自主选择注册单位。如为双重注册运动员，注册的最终决定权自然归属另一注册方。</w:t>
      </w:r>
    </w:p>
    <w:p w14:paraId="7E860D5A"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第二十七条 </w:t>
      </w:r>
      <w:r>
        <w:rPr>
          <w:rFonts w:ascii="仿宋" w:eastAsia="仿宋" w:hAnsi="仿宋" w:cs="仿宋" w:hint="eastAsia"/>
          <w:color w:val="000000" w:themeColor="text1"/>
          <w:sz w:val="30"/>
          <w:szCs w:val="30"/>
        </w:rPr>
        <w:t>运动员在代表资格协议期和优先权期限内，未经原注册单位同意，不得与其它任何单位再次签定代表资格协议。否则，对当事人予以处罚。处罚期满后，运动员只能由原注册代表单位进行注册。双重注册的运动员除外。</w:t>
      </w:r>
    </w:p>
    <w:p w14:paraId="77BB3B4A"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第二十八条 </w:t>
      </w:r>
      <w:r>
        <w:rPr>
          <w:rFonts w:ascii="仿宋" w:eastAsia="仿宋" w:hAnsi="仿宋" w:cs="仿宋" w:hint="eastAsia"/>
          <w:color w:val="000000" w:themeColor="text1"/>
          <w:sz w:val="30"/>
          <w:szCs w:val="30"/>
        </w:rPr>
        <w:t>运动员的注册年龄，以首次注册时公安部门出具的户籍证明原件和运动员本人的身份证原件为准。</w:t>
      </w:r>
    </w:p>
    <w:p w14:paraId="64DE80FD" w14:textId="77777777" w:rsidR="000A36D0" w:rsidRDefault="000A36D0">
      <w:pPr>
        <w:rPr>
          <w:rFonts w:ascii="仿宋" w:eastAsia="仿宋" w:hAnsi="仿宋" w:cs="仿宋"/>
          <w:b/>
          <w:color w:val="000000" w:themeColor="text1"/>
          <w:sz w:val="30"/>
          <w:szCs w:val="30"/>
        </w:rPr>
      </w:pPr>
    </w:p>
    <w:p w14:paraId="47075488"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第三章 交流</w:t>
      </w:r>
    </w:p>
    <w:p w14:paraId="7F42D173"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lastRenderedPageBreak/>
        <w:t xml:space="preserve">第二十九条 </w:t>
      </w:r>
      <w:r>
        <w:rPr>
          <w:rFonts w:ascii="仿宋" w:eastAsia="仿宋" w:hAnsi="仿宋" w:cs="仿宋" w:hint="eastAsia"/>
          <w:color w:val="000000" w:themeColor="text1"/>
          <w:sz w:val="30"/>
          <w:szCs w:val="30"/>
        </w:rPr>
        <w:t>在代表资格协议期或注册优先权期限内的运动员，经省、自治区、直辖市、新疆生产建设兵团、行业体协和社会组织同意并签署交流协议，可变更注册单位。</w:t>
      </w:r>
    </w:p>
    <w:p w14:paraId="416A2622"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第三十条 </w:t>
      </w:r>
      <w:r>
        <w:rPr>
          <w:rFonts w:ascii="仿宋" w:eastAsia="仿宋" w:hAnsi="仿宋" w:cs="仿宋" w:hint="eastAsia"/>
          <w:color w:val="000000" w:themeColor="text1"/>
          <w:sz w:val="30"/>
          <w:szCs w:val="30"/>
        </w:rPr>
        <w:t>交流协议须由运动员原注册单位和新注册单位的法人代表及年满16周岁运动员本人或未满16周岁运动员的法定监护人三方共同签定。</w:t>
      </w:r>
    </w:p>
    <w:p w14:paraId="2045BBD9"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color w:val="000000" w:themeColor="text1"/>
          <w:sz w:val="30"/>
          <w:szCs w:val="30"/>
        </w:rPr>
        <w:t xml:space="preserve">第三十一条 </w:t>
      </w:r>
      <w:r>
        <w:rPr>
          <w:rFonts w:ascii="仿宋" w:eastAsia="仿宋" w:hAnsi="仿宋" w:cs="仿宋" w:hint="eastAsia"/>
          <w:color w:val="000000" w:themeColor="text1"/>
          <w:sz w:val="30"/>
          <w:szCs w:val="30"/>
        </w:rPr>
        <w:t>交流协议由中国武协制定统一版本，各单位自行印制，主要包括以下内容：</w:t>
      </w:r>
    </w:p>
    <w:p w14:paraId="2E4430FA"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（一）协议三方具体名称；</w:t>
      </w:r>
    </w:p>
    <w:p w14:paraId="0917A2B1"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（二）交流的起止时间；</w:t>
      </w:r>
    </w:p>
    <w:p w14:paraId="6AC918CB"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（三）协议三方的权利和义务；</w:t>
      </w:r>
    </w:p>
    <w:p w14:paraId="3FC9224D"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（四）年满16周岁的运动员本人或未满16周岁运动员的法定监护人签字和指纹印；</w:t>
      </w:r>
    </w:p>
    <w:p w14:paraId="2235B5DF"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（五）协议双方单位法人代表或被授权人签字、单位盖章；</w:t>
      </w:r>
    </w:p>
    <w:p w14:paraId="018EF3F2"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（六）协议双方单位的省级体育行政部门意见和法人代表或被授权人签字、单位盖章；</w:t>
      </w:r>
    </w:p>
    <w:p w14:paraId="64314CC6"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（七）违反责任及解决争议的方法；</w:t>
      </w:r>
    </w:p>
    <w:p w14:paraId="525B3B2B" w14:textId="77777777" w:rsidR="000A36D0" w:rsidRDefault="00000000">
      <w:pPr>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（八）签署协议的日期。</w:t>
      </w:r>
    </w:p>
    <w:p w14:paraId="10F9D3DD"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第三十二条 </w:t>
      </w:r>
      <w:r>
        <w:rPr>
          <w:rFonts w:ascii="仿宋" w:eastAsia="仿宋" w:hAnsi="仿宋" w:cs="仿宋" w:hint="eastAsia"/>
          <w:color w:val="000000" w:themeColor="text1"/>
          <w:sz w:val="30"/>
          <w:szCs w:val="30"/>
        </w:rPr>
        <w:t>交流协议须经中国武协审核批准后生效。</w:t>
      </w:r>
    </w:p>
    <w:p w14:paraId="5B4186B2"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第三十三条 </w:t>
      </w:r>
      <w:r>
        <w:rPr>
          <w:rFonts w:ascii="仿宋" w:eastAsia="仿宋" w:hAnsi="仿宋" w:cs="仿宋" w:hint="eastAsia"/>
          <w:color w:val="000000" w:themeColor="text1"/>
          <w:sz w:val="30"/>
          <w:szCs w:val="30"/>
        </w:rPr>
        <w:t>新注册单位凭交流协议可与年满16周岁运动员本人或未满16周岁运动员的法定监护人签定代表资格协议，并到中国武协办理交流注册手续。</w:t>
      </w:r>
    </w:p>
    <w:p w14:paraId="7BD94A74"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lastRenderedPageBreak/>
        <w:t xml:space="preserve">第三十四条 </w:t>
      </w:r>
      <w:r>
        <w:rPr>
          <w:rFonts w:ascii="仿宋" w:eastAsia="仿宋" w:hAnsi="仿宋" w:cs="仿宋" w:hint="eastAsia"/>
          <w:color w:val="000000" w:themeColor="text1"/>
          <w:sz w:val="30"/>
          <w:szCs w:val="30"/>
        </w:rPr>
        <w:t>运动员交流到新单位须注册满24个月，方可再次进行交流。</w:t>
      </w:r>
    </w:p>
    <w:p w14:paraId="5A0A44A4"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第三十五条 </w:t>
      </w:r>
      <w:r>
        <w:rPr>
          <w:rFonts w:ascii="仿宋" w:eastAsia="仿宋" w:hAnsi="仿宋" w:cs="仿宋" w:hint="eastAsia"/>
          <w:color w:val="000000" w:themeColor="text1"/>
          <w:sz w:val="30"/>
          <w:szCs w:val="30"/>
        </w:rPr>
        <w:t>进行双重注册的运动员，交流权属于拥有注册最终决定权的单位。</w:t>
      </w:r>
    </w:p>
    <w:p w14:paraId="56F83532" w14:textId="77777777" w:rsidR="000A36D0" w:rsidRDefault="000A36D0">
      <w:pPr>
        <w:ind w:firstLineChars="200" w:firstLine="600"/>
        <w:rPr>
          <w:rFonts w:ascii="仿宋" w:eastAsia="仿宋" w:hAnsi="仿宋" w:cs="仿宋"/>
          <w:color w:val="000000" w:themeColor="text1"/>
          <w:sz w:val="30"/>
          <w:szCs w:val="30"/>
        </w:rPr>
      </w:pPr>
    </w:p>
    <w:p w14:paraId="0B1DB568"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第四章 参加比赛</w:t>
      </w:r>
    </w:p>
    <w:p w14:paraId="0DC4FC06"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第三十六条 </w:t>
      </w:r>
      <w:r>
        <w:rPr>
          <w:rFonts w:ascii="仿宋" w:eastAsia="仿宋" w:hAnsi="仿宋" w:cs="仿宋" w:hint="eastAsia"/>
          <w:color w:val="000000" w:themeColor="text1"/>
          <w:sz w:val="30"/>
          <w:szCs w:val="30"/>
        </w:rPr>
        <w:t>代表省、自治区、直辖市、新疆生产建设兵团、行业体协注册的运动员，可代表本行政区域或系统内下一级单位或中国武协单位会员单位参加全国比赛。</w:t>
      </w:r>
    </w:p>
    <w:p w14:paraId="59053038"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第三十七条 </w:t>
      </w:r>
      <w:r>
        <w:rPr>
          <w:rFonts w:ascii="仿宋" w:eastAsia="仿宋" w:hAnsi="仿宋" w:cs="仿宋" w:hint="eastAsia"/>
          <w:color w:val="000000" w:themeColor="text1"/>
          <w:sz w:val="30"/>
          <w:szCs w:val="30"/>
        </w:rPr>
        <w:t>外籍运动员参加的全国武术兵道比赛，应符合竞赛规程有关规定。</w:t>
      </w:r>
    </w:p>
    <w:p w14:paraId="3717BD78"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第三十八条 </w:t>
      </w:r>
      <w:r>
        <w:rPr>
          <w:rFonts w:ascii="仿宋" w:eastAsia="仿宋" w:hAnsi="仿宋" w:cs="仿宋" w:hint="eastAsia"/>
          <w:color w:val="000000" w:themeColor="text1"/>
          <w:sz w:val="30"/>
          <w:szCs w:val="30"/>
        </w:rPr>
        <w:t>中国武协可无偿使用注册运动员的肖像权，用于武术兵道项目宣传报道和各种赛事推广。</w:t>
      </w:r>
    </w:p>
    <w:p w14:paraId="24CC785E" w14:textId="77777777" w:rsidR="000A36D0" w:rsidRDefault="000A36D0">
      <w:pPr>
        <w:rPr>
          <w:rFonts w:ascii="仿宋" w:eastAsia="仿宋" w:hAnsi="仿宋" w:cs="仿宋"/>
          <w:color w:val="000000" w:themeColor="text1"/>
          <w:sz w:val="30"/>
          <w:szCs w:val="30"/>
        </w:rPr>
      </w:pPr>
    </w:p>
    <w:p w14:paraId="53326478"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第五章 处罚</w:t>
      </w:r>
    </w:p>
    <w:p w14:paraId="4F4543E2"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第三十九条</w:t>
      </w:r>
      <w:r>
        <w:rPr>
          <w:rFonts w:ascii="仿宋" w:eastAsia="仿宋" w:hAnsi="仿宋" w:cs="仿宋" w:hint="eastAsia"/>
          <w:color w:val="000000" w:themeColor="text1"/>
          <w:sz w:val="30"/>
          <w:szCs w:val="30"/>
        </w:rPr>
        <w:t xml:space="preserve"> 对违反本办法规定的运动员，视情节轻重给予当事人停止比赛、停止1至4年注册资格直至取消终身注册资格的处罚。</w:t>
      </w:r>
    </w:p>
    <w:p w14:paraId="2F4A0B58"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第四十条</w:t>
      </w:r>
      <w:r>
        <w:rPr>
          <w:rFonts w:ascii="仿宋" w:eastAsia="仿宋" w:hAnsi="仿宋" w:cs="仿宋" w:hint="eastAsia"/>
          <w:color w:val="000000" w:themeColor="text1"/>
          <w:sz w:val="30"/>
          <w:szCs w:val="30"/>
        </w:rPr>
        <w:t xml:space="preserve"> 对违反本办法规定的单位，视情节轻重给予通报批评、罚款、停止参加全国比赛、停止1至4年注册资格直至取消注册资格的处罚。触犯刑法的运动员，自动取消其注册资格。</w:t>
      </w:r>
    </w:p>
    <w:p w14:paraId="46A20B6E"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第四十一条</w:t>
      </w:r>
      <w:r>
        <w:rPr>
          <w:rFonts w:ascii="仿宋" w:eastAsia="仿宋" w:hAnsi="仿宋" w:cs="仿宋" w:hint="eastAsia"/>
          <w:color w:val="000000" w:themeColor="text1"/>
          <w:sz w:val="30"/>
          <w:szCs w:val="30"/>
        </w:rPr>
        <w:t xml:space="preserve"> 对于比赛中弄虚作假和在同一年比赛中，累计</w:t>
      </w:r>
      <w:r>
        <w:rPr>
          <w:rFonts w:ascii="仿宋" w:eastAsia="仿宋" w:hAnsi="仿宋" w:cs="仿宋" w:hint="eastAsia"/>
          <w:color w:val="000000" w:themeColor="text1"/>
          <w:sz w:val="30"/>
          <w:szCs w:val="30"/>
        </w:rPr>
        <w:lastRenderedPageBreak/>
        <w:t>出现2次弃权（含伤弃）行为的运动员可取消其注册资格。对于同一个注册单位在一次比赛中出现2次或一年内累计出现3次弃权（含伤弃）的，可取消其注册单位资格。</w:t>
      </w:r>
    </w:p>
    <w:p w14:paraId="519D5A58" w14:textId="77777777" w:rsidR="000A36D0" w:rsidRDefault="000A36D0">
      <w:pPr>
        <w:ind w:firstLineChars="200" w:firstLine="600"/>
        <w:rPr>
          <w:rFonts w:ascii="仿宋" w:eastAsia="仿宋" w:hAnsi="仿宋" w:cs="仿宋"/>
          <w:color w:val="000000" w:themeColor="text1"/>
          <w:sz w:val="30"/>
          <w:szCs w:val="30"/>
        </w:rPr>
      </w:pPr>
    </w:p>
    <w:p w14:paraId="1C9FC494" w14:textId="77777777" w:rsidR="000A36D0" w:rsidRDefault="00000000">
      <w:pPr>
        <w:jc w:val="center"/>
        <w:rPr>
          <w:rFonts w:ascii="黑体" w:eastAsia="黑体" w:hAnsi="黑体" w:cs="仿宋"/>
          <w:bCs/>
          <w:color w:val="000000" w:themeColor="text1"/>
          <w:kern w:val="0"/>
          <w:sz w:val="30"/>
          <w:szCs w:val="30"/>
        </w:rPr>
      </w:pPr>
      <w:r>
        <w:rPr>
          <w:rFonts w:ascii="黑体" w:eastAsia="黑体" w:hAnsi="黑体" w:cs="仿宋" w:hint="eastAsia"/>
          <w:bCs/>
          <w:color w:val="000000" w:themeColor="text1"/>
          <w:kern w:val="0"/>
          <w:sz w:val="30"/>
          <w:szCs w:val="30"/>
        </w:rPr>
        <w:t xml:space="preserve">第六章 </w:t>
      </w:r>
      <w:r>
        <w:rPr>
          <w:rFonts w:ascii="黑体" w:eastAsia="黑体" w:hAnsi="黑体" w:cs="仿宋"/>
          <w:bCs/>
          <w:color w:val="000000" w:themeColor="text1"/>
          <w:kern w:val="0"/>
          <w:sz w:val="30"/>
          <w:szCs w:val="30"/>
        </w:rPr>
        <w:t xml:space="preserve"> </w:t>
      </w:r>
      <w:r>
        <w:rPr>
          <w:rFonts w:ascii="黑体" w:eastAsia="黑体" w:hAnsi="黑体" w:cs="仿宋" w:hint="eastAsia"/>
          <w:bCs/>
          <w:color w:val="000000" w:themeColor="text1"/>
          <w:kern w:val="0"/>
          <w:sz w:val="30"/>
          <w:szCs w:val="30"/>
        </w:rPr>
        <w:t>争议裁决</w:t>
      </w:r>
    </w:p>
    <w:p w14:paraId="384516BE"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第四十二条</w:t>
      </w:r>
      <w:r>
        <w:rPr>
          <w:rFonts w:ascii="仿宋" w:eastAsia="仿宋" w:hAnsi="仿宋" w:cs="仿宋" w:hint="eastAsia"/>
          <w:color w:val="000000" w:themeColor="text1"/>
          <w:sz w:val="30"/>
          <w:szCs w:val="30"/>
        </w:rPr>
        <w:t xml:space="preserve"> 运动员注册和交流过程中发生争议问题或出现违规行为，任何单位或个人均可以书面形式向中国武协提出申诉或进行举报。</w:t>
      </w:r>
    </w:p>
    <w:p w14:paraId="4D863A9C"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第四十三条 </w:t>
      </w:r>
      <w:r>
        <w:rPr>
          <w:rFonts w:ascii="仿宋" w:eastAsia="仿宋" w:hAnsi="仿宋" w:cs="仿宋" w:hint="eastAsia"/>
          <w:color w:val="000000" w:themeColor="text1"/>
          <w:sz w:val="30"/>
          <w:szCs w:val="30"/>
        </w:rPr>
        <w:t>中国武协须在接到申诉或举报30天内做出裁决。</w:t>
      </w:r>
    </w:p>
    <w:p w14:paraId="3183465E"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 xml:space="preserve">第四十四条 </w:t>
      </w:r>
      <w:r>
        <w:rPr>
          <w:rFonts w:ascii="仿宋" w:eastAsia="仿宋" w:hAnsi="仿宋" w:cs="仿宋" w:hint="eastAsia"/>
          <w:color w:val="000000" w:themeColor="text1"/>
          <w:sz w:val="30"/>
          <w:szCs w:val="30"/>
        </w:rPr>
        <w:t>负责运动员注册与交流管理工作的单位和个人，出现违纪、违规行为的，将视情节轻重给予党纪或政纪处分。</w:t>
      </w:r>
    </w:p>
    <w:p w14:paraId="142F59DF" w14:textId="77777777" w:rsidR="000A36D0" w:rsidRDefault="00000000">
      <w:pPr>
        <w:ind w:firstLineChars="200" w:firstLine="602"/>
        <w:rPr>
          <w:rFonts w:ascii="仿宋" w:eastAsia="仿宋" w:hAnsi="仿宋" w:cs="仿宋"/>
          <w:b/>
          <w:bCs/>
          <w:color w:val="000000" w:themeColor="text1"/>
          <w:sz w:val="30"/>
          <w:szCs w:val="30"/>
        </w:rPr>
      </w:pPr>
      <w:r>
        <w:rPr>
          <w:rFonts w:ascii="仿宋" w:eastAsia="仿宋" w:hAnsi="仿宋" w:cs="仿宋" w:hint="eastAsia"/>
          <w:b/>
          <w:bCs/>
          <w:color w:val="000000" w:themeColor="text1"/>
          <w:sz w:val="30"/>
          <w:szCs w:val="30"/>
        </w:rPr>
        <w:t>第八章 附则</w:t>
      </w:r>
    </w:p>
    <w:p w14:paraId="77976BB1"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第四十五条</w:t>
      </w:r>
      <w:r>
        <w:rPr>
          <w:rFonts w:ascii="仿宋" w:eastAsia="仿宋" w:hAnsi="仿宋" w:cs="仿宋" w:hint="eastAsia"/>
          <w:color w:val="000000" w:themeColor="text1"/>
          <w:sz w:val="30"/>
          <w:szCs w:val="30"/>
        </w:rPr>
        <w:t xml:space="preserve"> 本实施细则的解释权和修改权属中国武协。</w:t>
      </w:r>
    </w:p>
    <w:p w14:paraId="070B6189" w14:textId="77777777" w:rsidR="000A36D0" w:rsidRDefault="00000000">
      <w:pPr>
        <w:ind w:firstLineChars="200" w:firstLine="602"/>
        <w:rPr>
          <w:rFonts w:ascii="仿宋" w:eastAsia="仿宋" w:hAnsi="仿宋" w:cs="仿宋"/>
          <w:color w:val="000000" w:themeColor="text1"/>
          <w:sz w:val="30"/>
          <w:szCs w:val="30"/>
        </w:rPr>
      </w:pPr>
      <w:r>
        <w:rPr>
          <w:rFonts w:ascii="仿宋" w:eastAsia="仿宋" w:hAnsi="仿宋" w:cs="仿宋" w:hint="eastAsia"/>
          <w:b/>
          <w:bCs/>
          <w:color w:val="000000" w:themeColor="text1"/>
          <w:sz w:val="30"/>
          <w:szCs w:val="30"/>
        </w:rPr>
        <w:t>第四十六条</w:t>
      </w:r>
      <w:r>
        <w:rPr>
          <w:rFonts w:ascii="仿宋" w:eastAsia="仿宋" w:hAnsi="仿宋" w:cs="仿宋" w:hint="eastAsia"/>
          <w:color w:val="000000" w:themeColor="text1"/>
          <w:sz w:val="30"/>
          <w:szCs w:val="30"/>
        </w:rPr>
        <w:t xml:space="preserve"> 本实施细则自2021年5月1日起试行，试行期1年。</w:t>
      </w:r>
    </w:p>
    <w:p w14:paraId="5AA97E8A" w14:textId="77777777" w:rsidR="000A36D0" w:rsidRDefault="000A36D0">
      <w:pPr>
        <w:rPr>
          <w:rFonts w:ascii="仿宋" w:eastAsia="仿宋" w:hAnsi="仿宋" w:cs="仿宋"/>
          <w:color w:val="000000" w:themeColor="text1"/>
          <w:sz w:val="32"/>
        </w:rPr>
      </w:pPr>
    </w:p>
    <w:p w14:paraId="33684FB2" w14:textId="77777777" w:rsidR="000A36D0" w:rsidRDefault="000A36D0">
      <w:pPr>
        <w:rPr>
          <w:rFonts w:ascii="仿宋" w:eastAsia="仿宋" w:hAnsi="仿宋" w:cs="仿宋"/>
          <w:color w:val="000000" w:themeColor="text1"/>
          <w:sz w:val="32"/>
        </w:rPr>
      </w:pPr>
    </w:p>
    <w:p w14:paraId="43C63828" w14:textId="77777777" w:rsidR="000A36D0" w:rsidRDefault="000A36D0">
      <w:pPr>
        <w:rPr>
          <w:rFonts w:ascii="仿宋" w:eastAsia="仿宋" w:hAnsi="仿宋" w:cs="仿宋"/>
          <w:color w:val="000000" w:themeColor="text1"/>
          <w:sz w:val="32"/>
        </w:rPr>
      </w:pPr>
    </w:p>
    <w:p w14:paraId="26651DDD" w14:textId="77777777" w:rsidR="000A36D0" w:rsidRDefault="000A36D0">
      <w:pPr>
        <w:rPr>
          <w:rFonts w:ascii="仿宋" w:eastAsia="仿宋" w:hAnsi="仿宋" w:cs="仿宋"/>
          <w:color w:val="000000" w:themeColor="text1"/>
          <w:sz w:val="32"/>
        </w:rPr>
      </w:pPr>
    </w:p>
    <w:p w14:paraId="10377E21" w14:textId="77777777" w:rsidR="000A36D0" w:rsidRDefault="000A36D0">
      <w:pPr>
        <w:rPr>
          <w:rFonts w:ascii="仿宋" w:eastAsia="仿宋" w:hAnsi="仿宋" w:cs="仿宋"/>
          <w:color w:val="000000" w:themeColor="text1"/>
          <w:sz w:val="32"/>
        </w:rPr>
      </w:pPr>
    </w:p>
    <w:p w14:paraId="3BEE7F78" w14:textId="77777777" w:rsidR="000A36D0" w:rsidRDefault="000A36D0">
      <w:pPr>
        <w:rPr>
          <w:rFonts w:ascii="仿宋" w:eastAsia="仿宋" w:hAnsi="仿宋" w:cs="仿宋"/>
          <w:color w:val="000000" w:themeColor="text1"/>
          <w:sz w:val="32"/>
        </w:rPr>
      </w:pPr>
    </w:p>
    <w:p w14:paraId="479D035F" w14:textId="77777777" w:rsidR="000A36D0" w:rsidRDefault="00000000">
      <w:pPr>
        <w:pStyle w:val="a3"/>
        <w:adjustRightInd w:val="0"/>
        <w:snapToGrid w:val="0"/>
        <w:rPr>
          <w:rFonts w:ascii="黑体" w:eastAsia="黑体" w:hAnsi="黑体"/>
          <w:bCs/>
          <w:color w:val="000000" w:themeColor="text1"/>
          <w:sz w:val="30"/>
          <w:szCs w:val="30"/>
        </w:rPr>
      </w:pPr>
      <w:r>
        <w:rPr>
          <w:rFonts w:ascii="黑体" w:eastAsia="黑体" w:hAnsi="黑体" w:hint="eastAsia"/>
          <w:bCs/>
          <w:color w:val="000000" w:themeColor="text1"/>
          <w:sz w:val="30"/>
          <w:szCs w:val="30"/>
        </w:rPr>
        <w:lastRenderedPageBreak/>
        <w:t>附件1</w:t>
      </w:r>
    </w:p>
    <w:p w14:paraId="6D97391D" w14:textId="77777777" w:rsidR="000A36D0" w:rsidRDefault="00000000">
      <w:pPr>
        <w:pStyle w:val="a3"/>
        <w:adjustRightInd w:val="0"/>
        <w:snapToGrid w:val="0"/>
        <w:jc w:val="center"/>
        <w:rPr>
          <w:b/>
          <w:color w:val="000000" w:themeColor="text1"/>
          <w:sz w:val="48"/>
          <w:szCs w:val="48"/>
        </w:rPr>
      </w:pPr>
      <w:r>
        <w:rPr>
          <w:rFonts w:hint="eastAsia"/>
          <w:b/>
          <w:color w:val="000000" w:themeColor="text1"/>
          <w:sz w:val="48"/>
          <w:szCs w:val="48"/>
        </w:rPr>
        <w:t>全国武术兵道运动员代表资格协议书</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1050"/>
        <w:gridCol w:w="1393"/>
        <w:gridCol w:w="287"/>
        <w:gridCol w:w="2100"/>
        <w:gridCol w:w="2172"/>
      </w:tblGrid>
      <w:tr w:rsidR="000A36D0" w14:paraId="332A0A00" w14:textId="77777777">
        <w:trPr>
          <w:cantSplit/>
          <w:trHeight w:val="918"/>
          <w:jc w:val="center"/>
        </w:trPr>
        <w:tc>
          <w:tcPr>
            <w:tcW w:w="6753" w:type="dxa"/>
            <w:gridSpan w:val="5"/>
            <w:vAlign w:val="center"/>
          </w:tcPr>
          <w:p w14:paraId="5D76F31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注册单位名称：</w:t>
            </w:r>
          </w:p>
        </w:tc>
        <w:tc>
          <w:tcPr>
            <w:tcW w:w="2172" w:type="dxa"/>
            <w:vMerge w:val="restart"/>
            <w:vAlign w:val="center"/>
          </w:tcPr>
          <w:p w14:paraId="37578B73" w14:textId="77777777" w:rsidR="000A36D0" w:rsidRDefault="00000000">
            <w:pPr>
              <w:pStyle w:val="a3"/>
              <w:adjustRightInd w:val="0"/>
              <w:snapToGrid w:val="0"/>
              <w:rPr>
                <w:rFonts w:hAnsi="宋体" w:cs="宋体"/>
                <w:color w:val="000000" w:themeColor="text1"/>
                <w:sz w:val="24"/>
                <w:szCs w:val="24"/>
              </w:rPr>
            </w:pPr>
            <w:r>
              <w:rPr>
                <w:rFonts w:hAnsi="宋体" w:cs="宋体" w:hint="eastAsia"/>
                <w:color w:val="000000" w:themeColor="text1"/>
                <w:sz w:val="24"/>
                <w:szCs w:val="24"/>
              </w:rPr>
              <w:t>运动员近期二寸</w:t>
            </w:r>
          </w:p>
          <w:p w14:paraId="348D7E10" w14:textId="77777777" w:rsidR="000A36D0" w:rsidRDefault="00000000">
            <w:pPr>
              <w:pStyle w:val="a3"/>
              <w:adjustRightInd w:val="0"/>
              <w:snapToGrid w:val="0"/>
              <w:rPr>
                <w:rFonts w:hAnsi="宋体" w:cs="宋体"/>
                <w:color w:val="000000" w:themeColor="text1"/>
                <w:sz w:val="24"/>
                <w:szCs w:val="24"/>
              </w:rPr>
            </w:pPr>
            <w:r>
              <w:rPr>
                <w:rFonts w:hAnsi="宋体" w:cs="宋体" w:hint="eastAsia"/>
                <w:color w:val="000000" w:themeColor="text1"/>
                <w:sz w:val="24"/>
                <w:szCs w:val="24"/>
              </w:rPr>
              <w:t>彩色照片</w:t>
            </w:r>
          </w:p>
        </w:tc>
      </w:tr>
      <w:tr w:rsidR="000A36D0" w14:paraId="6658FBB2" w14:textId="77777777">
        <w:trPr>
          <w:cantSplit/>
          <w:trHeight w:val="932"/>
          <w:jc w:val="center"/>
        </w:trPr>
        <w:tc>
          <w:tcPr>
            <w:tcW w:w="6753" w:type="dxa"/>
            <w:gridSpan w:val="5"/>
            <w:vAlign w:val="center"/>
          </w:tcPr>
          <w:p w14:paraId="6ECE61D6"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运动员姓名：</w:t>
            </w:r>
          </w:p>
        </w:tc>
        <w:tc>
          <w:tcPr>
            <w:tcW w:w="2172" w:type="dxa"/>
            <w:vMerge/>
            <w:vAlign w:val="center"/>
          </w:tcPr>
          <w:p w14:paraId="7E8C45A6" w14:textId="77777777" w:rsidR="000A36D0" w:rsidRDefault="000A36D0">
            <w:pPr>
              <w:pStyle w:val="a3"/>
              <w:adjustRightInd w:val="0"/>
              <w:snapToGrid w:val="0"/>
              <w:rPr>
                <w:rFonts w:hAnsi="宋体" w:cs="宋体"/>
                <w:color w:val="000000" w:themeColor="text1"/>
                <w:sz w:val="24"/>
                <w:szCs w:val="24"/>
              </w:rPr>
            </w:pPr>
          </w:p>
        </w:tc>
      </w:tr>
      <w:tr w:rsidR="000A36D0" w14:paraId="314B3643" w14:textId="77777777">
        <w:trPr>
          <w:trHeight w:hRule="exact" w:val="937"/>
          <w:jc w:val="center"/>
        </w:trPr>
        <w:tc>
          <w:tcPr>
            <w:tcW w:w="1923" w:type="dxa"/>
            <w:vAlign w:val="center"/>
          </w:tcPr>
          <w:p w14:paraId="7EBCC862"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性 别</w:t>
            </w:r>
          </w:p>
        </w:tc>
        <w:tc>
          <w:tcPr>
            <w:tcW w:w="1050" w:type="dxa"/>
            <w:vAlign w:val="center"/>
          </w:tcPr>
          <w:p w14:paraId="2B6046F2" w14:textId="77777777" w:rsidR="000A36D0" w:rsidRDefault="000A36D0">
            <w:pPr>
              <w:pStyle w:val="a3"/>
              <w:adjustRightInd w:val="0"/>
              <w:snapToGrid w:val="0"/>
              <w:rPr>
                <w:rFonts w:hAnsi="宋体" w:cs="宋体"/>
                <w:color w:val="000000" w:themeColor="text1"/>
                <w:sz w:val="28"/>
                <w:szCs w:val="28"/>
              </w:rPr>
            </w:pPr>
          </w:p>
        </w:tc>
        <w:tc>
          <w:tcPr>
            <w:tcW w:w="1680" w:type="dxa"/>
            <w:gridSpan w:val="2"/>
            <w:vAlign w:val="center"/>
          </w:tcPr>
          <w:p w14:paraId="278E88C2"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出生年月日</w:t>
            </w:r>
          </w:p>
        </w:tc>
        <w:tc>
          <w:tcPr>
            <w:tcW w:w="2100" w:type="dxa"/>
            <w:vAlign w:val="center"/>
          </w:tcPr>
          <w:p w14:paraId="222141F6" w14:textId="77777777" w:rsidR="000A36D0" w:rsidRDefault="000A36D0">
            <w:pPr>
              <w:pStyle w:val="a3"/>
              <w:adjustRightInd w:val="0"/>
              <w:snapToGrid w:val="0"/>
              <w:rPr>
                <w:rFonts w:hAnsi="宋体" w:cs="宋体"/>
                <w:color w:val="000000" w:themeColor="text1"/>
                <w:sz w:val="28"/>
                <w:szCs w:val="28"/>
              </w:rPr>
            </w:pPr>
          </w:p>
        </w:tc>
        <w:tc>
          <w:tcPr>
            <w:tcW w:w="2172" w:type="dxa"/>
            <w:vMerge/>
            <w:vAlign w:val="center"/>
          </w:tcPr>
          <w:p w14:paraId="70EC38C8" w14:textId="77777777" w:rsidR="000A36D0" w:rsidRDefault="000A36D0">
            <w:pPr>
              <w:pStyle w:val="a3"/>
              <w:adjustRightInd w:val="0"/>
              <w:snapToGrid w:val="0"/>
              <w:rPr>
                <w:rFonts w:hAnsi="宋体" w:cs="宋体"/>
                <w:color w:val="000000" w:themeColor="text1"/>
                <w:sz w:val="28"/>
                <w:szCs w:val="28"/>
              </w:rPr>
            </w:pPr>
          </w:p>
        </w:tc>
      </w:tr>
      <w:tr w:rsidR="000A36D0" w14:paraId="065277EB" w14:textId="77777777">
        <w:trPr>
          <w:trHeight w:hRule="exact" w:val="934"/>
          <w:jc w:val="center"/>
        </w:trPr>
        <w:tc>
          <w:tcPr>
            <w:tcW w:w="1923" w:type="dxa"/>
            <w:vAlign w:val="center"/>
          </w:tcPr>
          <w:p w14:paraId="2D6D6781"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运动项目</w:t>
            </w:r>
          </w:p>
        </w:tc>
        <w:tc>
          <w:tcPr>
            <w:tcW w:w="7002" w:type="dxa"/>
            <w:gridSpan w:val="5"/>
            <w:vAlign w:val="center"/>
          </w:tcPr>
          <w:p w14:paraId="59289E6C" w14:textId="77777777" w:rsidR="000A36D0" w:rsidRDefault="000A36D0">
            <w:pPr>
              <w:pStyle w:val="a3"/>
              <w:adjustRightInd w:val="0"/>
              <w:snapToGrid w:val="0"/>
              <w:rPr>
                <w:rFonts w:hAnsi="宋体" w:cs="宋体"/>
                <w:color w:val="000000" w:themeColor="text1"/>
                <w:sz w:val="28"/>
                <w:szCs w:val="28"/>
              </w:rPr>
            </w:pPr>
          </w:p>
        </w:tc>
      </w:tr>
      <w:tr w:rsidR="000A36D0" w14:paraId="526636E6" w14:textId="77777777">
        <w:trPr>
          <w:trHeight w:val="914"/>
          <w:jc w:val="center"/>
        </w:trPr>
        <w:tc>
          <w:tcPr>
            <w:tcW w:w="1923" w:type="dxa"/>
            <w:vAlign w:val="center"/>
          </w:tcPr>
          <w:p w14:paraId="24CF2E51" w14:textId="77777777" w:rsidR="000A36D0" w:rsidRDefault="00000000">
            <w:pPr>
              <w:pStyle w:val="a3"/>
              <w:adjustRightInd w:val="0"/>
              <w:snapToGrid w:val="0"/>
              <w:ind w:firstLineChars="100" w:firstLine="280"/>
              <w:rPr>
                <w:rFonts w:hAnsi="宋体" w:cs="宋体"/>
                <w:color w:val="000000" w:themeColor="text1"/>
                <w:sz w:val="28"/>
                <w:szCs w:val="28"/>
              </w:rPr>
            </w:pPr>
            <w:r>
              <w:rPr>
                <w:rFonts w:hAnsi="宋体" w:cs="宋体" w:hint="eastAsia"/>
                <w:color w:val="000000" w:themeColor="text1"/>
                <w:sz w:val="28"/>
                <w:szCs w:val="28"/>
              </w:rPr>
              <w:t>注册协议期</w:t>
            </w:r>
          </w:p>
        </w:tc>
        <w:tc>
          <w:tcPr>
            <w:tcW w:w="7002" w:type="dxa"/>
            <w:gridSpan w:val="5"/>
            <w:vAlign w:val="center"/>
          </w:tcPr>
          <w:p w14:paraId="3B3098E4"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 xml:space="preserve">      年    月    日——       年    月    日</w:t>
            </w:r>
          </w:p>
        </w:tc>
      </w:tr>
      <w:tr w:rsidR="000A36D0" w14:paraId="55D289BA" w14:textId="77777777">
        <w:trPr>
          <w:trHeight w:val="6997"/>
          <w:jc w:val="center"/>
        </w:trPr>
        <w:tc>
          <w:tcPr>
            <w:tcW w:w="4366" w:type="dxa"/>
            <w:gridSpan w:val="3"/>
          </w:tcPr>
          <w:p w14:paraId="3654E7C0"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注册单位法人代表或被授权人签字和单位盖章</w:t>
            </w:r>
          </w:p>
          <w:p w14:paraId="724B948D" w14:textId="77777777" w:rsidR="000A36D0" w:rsidRDefault="000A36D0">
            <w:pPr>
              <w:pStyle w:val="a3"/>
              <w:adjustRightInd w:val="0"/>
              <w:snapToGrid w:val="0"/>
              <w:rPr>
                <w:rFonts w:hAnsi="宋体" w:cs="宋体"/>
                <w:color w:val="000000" w:themeColor="text1"/>
                <w:sz w:val="28"/>
                <w:szCs w:val="28"/>
              </w:rPr>
            </w:pPr>
          </w:p>
          <w:p w14:paraId="588EE353" w14:textId="77777777" w:rsidR="000A36D0" w:rsidRDefault="000A36D0">
            <w:pPr>
              <w:pStyle w:val="a3"/>
              <w:adjustRightInd w:val="0"/>
              <w:snapToGrid w:val="0"/>
              <w:rPr>
                <w:rFonts w:hAnsi="宋体" w:cs="宋体"/>
                <w:color w:val="000000" w:themeColor="text1"/>
                <w:sz w:val="28"/>
                <w:szCs w:val="28"/>
              </w:rPr>
            </w:pPr>
          </w:p>
          <w:p w14:paraId="7CB3DBF6" w14:textId="77777777" w:rsidR="000A36D0" w:rsidRDefault="000A36D0">
            <w:pPr>
              <w:pStyle w:val="a3"/>
              <w:adjustRightInd w:val="0"/>
              <w:snapToGrid w:val="0"/>
              <w:rPr>
                <w:rFonts w:hAnsi="宋体" w:cs="宋体"/>
                <w:color w:val="000000" w:themeColor="text1"/>
                <w:sz w:val="28"/>
                <w:szCs w:val="28"/>
              </w:rPr>
            </w:pPr>
          </w:p>
          <w:p w14:paraId="1B0A7364" w14:textId="77777777" w:rsidR="000A36D0" w:rsidRDefault="000A36D0">
            <w:pPr>
              <w:pStyle w:val="a3"/>
              <w:adjustRightInd w:val="0"/>
              <w:snapToGrid w:val="0"/>
              <w:rPr>
                <w:rFonts w:hAnsi="宋体" w:cs="宋体"/>
                <w:color w:val="000000" w:themeColor="text1"/>
                <w:sz w:val="28"/>
                <w:szCs w:val="28"/>
              </w:rPr>
            </w:pPr>
          </w:p>
          <w:p w14:paraId="7AF98317" w14:textId="77777777" w:rsidR="000A36D0" w:rsidRDefault="000A36D0">
            <w:pPr>
              <w:pStyle w:val="a3"/>
              <w:adjustRightInd w:val="0"/>
              <w:snapToGrid w:val="0"/>
              <w:rPr>
                <w:rFonts w:hAnsi="宋体" w:cs="宋体"/>
                <w:color w:val="000000" w:themeColor="text1"/>
                <w:sz w:val="28"/>
                <w:szCs w:val="28"/>
              </w:rPr>
            </w:pPr>
          </w:p>
          <w:p w14:paraId="5126F94C" w14:textId="77777777" w:rsidR="000A36D0" w:rsidRDefault="000A36D0">
            <w:pPr>
              <w:pStyle w:val="a3"/>
              <w:adjustRightInd w:val="0"/>
              <w:snapToGrid w:val="0"/>
              <w:rPr>
                <w:rFonts w:hAnsi="宋体" w:cs="宋体"/>
                <w:color w:val="000000" w:themeColor="text1"/>
                <w:sz w:val="28"/>
                <w:szCs w:val="28"/>
              </w:rPr>
            </w:pPr>
          </w:p>
          <w:p w14:paraId="5F36C0D5" w14:textId="77777777" w:rsidR="000A36D0" w:rsidRDefault="000A36D0">
            <w:pPr>
              <w:pStyle w:val="a3"/>
              <w:adjustRightInd w:val="0"/>
              <w:snapToGrid w:val="0"/>
              <w:rPr>
                <w:rFonts w:hAnsi="宋体" w:cs="宋体"/>
                <w:color w:val="000000" w:themeColor="text1"/>
                <w:sz w:val="28"/>
                <w:szCs w:val="28"/>
              </w:rPr>
            </w:pPr>
          </w:p>
          <w:p w14:paraId="52909E9E" w14:textId="77777777" w:rsidR="000A36D0" w:rsidRDefault="000A36D0">
            <w:pPr>
              <w:pStyle w:val="a3"/>
              <w:adjustRightInd w:val="0"/>
              <w:snapToGrid w:val="0"/>
              <w:rPr>
                <w:rFonts w:hAnsi="宋体" w:cs="宋体"/>
                <w:color w:val="000000" w:themeColor="text1"/>
                <w:sz w:val="28"/>
                <w:szCs w:val="28"/>
              </w:rPr>
            </w:pPr>
          </w:p>
          <w:p w14:paraId="1121FB2D" w14:textId="77777777" w:rsidR="000A36D0" w:rsidRDefault="000A36D0">
            <w:pPr>
              <w:pStyle w:val="a3"/>
              <w:adjustRightInd w:val="0"/>
              <w:snapToGrid w:val="0"/>
              <w:rPr>
                <w:rFonts w:hAnsi="宋体" w:cs="宋体"/>
                <w:color w:val="000000" w:themeColor="text1"/>
                <w:sz w:val="28"/>
                <w:szCs w:val="28"/>
              </w:rPr>
            </w:pPr>
          </w:p>
          <w:p w14:paraId="5FADB6C7" w14:textId="77777777" w:rsidR="000A36D0" w:rsidRDefault="00000000">
            <w:pPr>
              <w:pStyle w:val="a3"/>
              <w:adjustRightInd w:val="0"/>
              <w:snapToGrid w:val="0"/>
              <w:spacing w:after="100"/>
              <w:ind w:right="868"/>
              <w:rPr>
                <w:rFonts w:hAnsi="宋体" w:cs="宋体"/>
                <w:color w:val="000000" w:themeColor="text1"/>
                <w:sz w:val="28"/>
                <w:szCs w:val="28"/>
              </w:rPr>
            </w:pPr>
            <w:r>
              <w:rPr>
                <w:rFonts w:hAnsi="宋体" w:cs="宋体" w:hint="eastAsia"/>
                <w:color w:val="000000" w:themeColor="text1"/>
                <w:sz w:val="28"/>
                <w:szCs w:val="28"/>
              </w:rPr>
              <w:t>年    月    日</w:t>
            </w:r>
          </w:p>
        </w:tc>
        <w:tc>
          <w:tcPr>
            <w:tcW w:w="4559" w:type="dxa"/>
            <w:gridSpan w:val="3"/>
          </w:tcPr>
          <w:p w14:paraId="2649CA6F"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运动员（年满16周岁的运动员本人或未满16周岁运动员的法定监护人）签字和指纹印</w:t>
            </w:r>
          </w:p>
          <w:p w14:paraId="77E7CB81" w14:textId="77777777" w:rsidR="000A36D0" w:rsidRDefault="000A36D0">
            <w:pPr>
              <w:pStyle w:val="a3"/>
              <w:adjustRightInd w:val="0"/>
              <w:snapToGrid w:val="0"/>
              <w:rPr>
                <w:rFonts w:hAnsi="宋体" w:cs="宋体"/>
                <w:color w:val="000000" w:themeColor="text1"/>
                <w:sz w:val="28"/>
                <w:szCs w:val="28"/>
              </w:rPr>
            </w:pPr>
          </w:p>
          <w:p w14:paraId="12770323" w14:textId="77777777" w:rsidR="000A36D0" w:rsidRDefault="000A36D0">
            <w:pPr>
              <w:pStyle w:val="a3"/>
              <w:adjustRightInd w:val="0"/>
              <w:snapToGrid w:val="0"/>
              <w:rPr>
                <w:rFonts w:hAnsi="宋体" w:cs="宋体"/>
                <w:color w:val="000000" w:themeColor="text1"/>
                <w:sz w:val="28"/>
                <w:szCs w:val="28"/>
              </w:rPr>
            </w:pPr>
          </w:p>
          <w:p w14:paraId="7ABFFF26" w14:textId="77777777" w:rsidR="000A36D0" w:rsidRDefault="000A36D0">
            <w:pPr>
              <w:pStyle w:val="a3"/>
              <w:adjustRightInd w:val="0"/>
              <w:snapToGrid w:val="0"/>
              <w:rPr>
                <w:rFonts w:hAnsi="宋体" w:cs="宋体"/>
                <w:color w:val="000000" w:themeColor="text1"/>
                <w:sz w:val="28"/>
                <w:szCs w:val="28"/>
              </w:rPr>
            </w:pPr>
          </w:p>
          <w:p w14:paraId="32AC3FCE" w14:textId="77777777" w:rsidR="000A36D0" w:rsidRDefault="000A36D0">
            <w:pPr>
              <w:pStyle w:val="a3"/>
              <w:adjustRightInd w:val="0"/>
              <w:snapToGrid w:val="0"/>
              <w:rPr>
                <w:rFonts w:hAnsi="宋体" w:cs="宋体"/>
                <w:color w:val="000000" w:themeColor="text1"/>
                <w:sz w:val="28"/>
                <w:szCs w:val="28"/>
              </w:rPr>
            </w:pPr>
          </w:p>
          <w:p w14:paraId="15188400" w14:textId="77777777" w:rsidR="000A36D0" w:rsidRDefault="000A36D0">
            <w:pPr>
              <w:pStyle w:val="a3"/>
              <w:adjustRightInd w:val="0"/>
              <w:snapToGrid w:val="0"/>
              <w:rPr>
                <w:rFonts w:hAnsi="宋体" w:cs="宋体"/>
                <w:color w:val="000000" w:themeColor="text1"/>
                <w:sz w:val="28"/>
                <w:szCs w:val="28"/>
              </w:rPr>
            </w:pPr>
          </w:p>
          <w:p w14:paraId="688CB662" w14:textId="77777777" w:rsidR="000A36D0" w:rsidRDefault="000A36D0">
            <w:pPr>
              <w:pStyle w:val="a3"/>
              <w:adjustRightInd w:val="0"/>
              <w:snapToGrid w:val="0"/>
              <w:rPr>
                <w:rFonts w:hAnsi="宋体" w:cs="宋体"/>
                <w:color w:val="000000" w:themeColor="text1"/>
                <w:sz w:val="28"/>
                <w:szCs w:val="28"/>
              </w:rPr>
            </w:pPr>
          </w:p>
          <w:p w14:paraId="793DCB41" w14:textId="77777777" w:rsidR="000A36D0" w:rsidRDefault="000A36D0">
            <w:pPr>
              <w:pStyle w:val="a3"/>
              <w:adjustRightInd w:val="0"/>
              <w:snapToGrid w:val="0"/>
              <w:rPr>
                <w:rFonts w:hAnsi="宋体" w:cs="宋体"/>
                <w:color w:val="000000" w:themeColor="text1"/>
                <w:sz w:val="28"/>
                <w:szCs w:val="28"/>
              </w:rPr>
            </w:pPr>
          </w:p>
          <w:p w14:paraId="52AB6DE7" w14:textId="77777777" w:rsidR="000A36D0" w:rsidRDefault="000A36D0">
            <w:pPr>
              <w:pStyle w:val="a3"/>
              <w:adjustRightInd w:val="0"/>
              <w:snapToGrid w:val="0"/>
              <w:rPr>
                <w:rFonts w:hAnsi="宋体" w:cs="宋体"/>
                <w:color w:val="000000" w:themeColor="text1"/>
                <w:sz w:val="28"/>
                <w:szCs w:val="28"/>
              </w:rPr>
            </w:pPr>
          </w:p>
          <w:p w14:paraId="15A42956" w14:textId="77777777" w:rsidR="000A36D0" w:rsidRDefault="00000000">
            <w:pPr>
              <w:pStyle w:val="a3"/>
              <w:adjustRightInd w:val="0"/>
              <w:snapToGrid w:val="0"/>
              <w:ind w:right="594"/>
              <w:rPr>
                <w:rFonts w:hAnsi="宋体" w:cs="宋体"/>
                <w:color w:val="000000" w:themeColor="text1"/>
                <w:sz w:val="28"/>
                <w:szCs w:val="28"/>
              </w:rPr>
            </w:pPr>
            <w:r>
              <w:rPr>
                <w:rFonts w:hAnsi="宋体" w:cs="宋体" w:hint="eastAsia"/>
                <w:color w:val="000000" w:themeColor="text1"/>
                <w:sz w:val="28"/>
                <w:szCs w:val="28"/>
              </w:rPr>
              <w:t>年    月    日</w:t>
            </w:r>
          </w:p>
        </w:tc>
      </w:tr>
    </w:tbl>
    <w:p w14:paraId="08FA9B56" w14:textId="77777777" w:rsidR="000A36D0" w:rsidRDefault="00000000">
      <w:pPr>
        <w:pStyle w:val="a3"/>
        <w:adjustRightInd w:val="0"/>
        <w:snapToGrid w:val="0"/>
        <w:rPr>
          <w:rFonts w:hAnsi="宋体" w:cs="宋体"/>
          <w:color w:val="000000" w:themeColor="text1"/>
          <w:sz w:val="30"/>
          <w:szCs w:val="30"/>
        </w:rPr>
      </w:pPr>
      <w:r>
        <w:rPr>
          <w:rFonts w:hAnsi="宋体" w:cs="宋体" w:hint="eastAsia"/>
          <w:color w:val="000000" w:themeColor="text1"/>
          <w:sz w:val="30"/>
          <w:szCs w:val="30"/>
        </w:rPr>
        <w:t>中国武术协会制（202</w:t>
      </w:r>
      <w:r>
        <w:rPr>
          <w:rFonts w:hAnsi="宋体" w:cs="宋体"/>
          <w:color w:val="000000" w:themeColor="text1"/>
          <w:sz w:val="30"/>
          <w:szCs w:val="30"/>
        </w:rPr>
        <w:t>2</w:t>
      </w:r>
      <w:r>
        <w:rPr>
          <w:rFonts w:hAnsi="宋体" w:cs="宋体" w:hint="eastAsia"/>
          <w:color w:val="000000" w:themeColor="text1"/>
          <w:sz w:val="30"/>
          <w:szCs w:val="30"/>
        </w:rPr>
        <w:t>年）</w:t>
      </w:r>
    </w:p>
    <w:p w14:paraId="1125E1E6" w14:textId="77777777" w:rsidR="000A36D0" w:rsidRDefault="000A36D0">
      <w:pPr>
        <w:pStyle w:val="a3"/>
        <w:adjustRightInd w:val="0"/>
        <w:snapToGrid w:val="0"/>
        <w:rPr>
          <w:bCs/>
          <w:color w:val="000000" w:themeColor="text1"/>
          <w:sz w:val="30"/>
          <w:szCs w:val="30"/>
        </w:rPr>
      </w:pPr>
    </w:p>
    <w:p w14:paraId="7557FC1C" w14:textId="77777777" w:rsidR="000A36D0" w:rsidRDefault="000A36D0">
      <w:pPr>
        <w:pStyle w:val="a3"/>
        <w:adjustRightInd w:val="0"/>
        <w:snapToGrid w:val="0"/>
        <w:rPr>
          <w:bCs/>
          <w:color w:val="000000" w:themeColor="text1"/>
          <w:sz w:val="30"/>
          <w:szCs w:val="30"/>
        </w:rPr>
      </w:pPr>
    </w:p>
    <w:p w14:paraId="4B6FA9EB" w14:textId="77777777" w:rsidR="000A36D0" w:rsidRDefault="00000000">
      <w:pPr>
        <w:pStyle w:val="a3"/>
        <w:adjustRightInd w:val="0"/>
        <w:snapToGrid w:val="0"/>
        <w:rPr>
          <w:rFonts w:ascii="黑体" w:eastAsia="黑体" w:hAnsi="黑体"/>
          <w:bCs/>
          <w:color w:val="000000" w:themeColor="text1"/>
          <w:sz w:val="30"/>
          <w:szCs w:val="30"/>
        </w:rPr>
      </w:pPr>
      <w:r>
        <w:rPr>
          <w:rFonts w:ascii="黑体" w:eastAsia="黑体" w:hAnsi="黑体" w:hint="eastAsia"/>
          <w:bCs/>
          <w:color w:val="000000" w:themeColor="text1"/>
          <w:sz w:val="30"/>
          <w:szCs w:val="30"/>
        </w:rPr>
        <w:lastRenderedPageBreak/>
        <w:t>附件2</w:t>
      </w:r>
    </w:p>
    <w:p w14:paraId="15D67E01" w14:textId="77777777" w:rsidR="000A36D0" w:rsidRDefault="00000000">
      <w:pPr>
        <w:pStyle w:val="a3"/>
        <w:adjustRightInd w:val="0"/>
        <w:snapToGrid w:val="0"/>
        <w:jc w:val="center"/>
        <w:rPr>
          <w:b/>
          <w:color w:val="000000" w:themeColor="text1"/>
          <w:sz w:val="48"/>
          <w:szCs w:val="48"/>
        </w:rPr>
      </w:pPr>
      <w:r>
        <w:rPr>
          <w:rFonts w:hint="eastAsia"/>
          <w:b/>
          <w:color w:val="000000" w:themeColor="text1"/>
          <w:sz w:val="48"/>
          <w:szCs w:val="48"/>
        </w:rPr>
        <w:t>全国武术兵道运动员双重注册协议书</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904"/>
        <w:gridCol w:w="1061"/>
        <w:gridCol w:w="630"/>
        <w:gridCol w:w="1785"/>
        <w:gridCol w:w="2067"/>
      </w:tblGrid>
      <w:tr w:rsidR="000A36D0" w14:paraId="1D3A4FBF" w14:textId="77777777">
        <w:trPr>
          <w:cantSplit/>
          <w:trHeight w:val="616"/>
          <w:jc w:val="center"/>
        </w:trPr>
        <w:tc>
          <w:tcPr>
            <w:tcW w:w="6858" w:type="dxa"/>
            <w:gridSpan w:val="5"/>
            <w:vAlign w:val="center"/>
          </w:tcPr>
          <w:p w14:paraId="60ACB9D6"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注册单位名称（甲）：</w:t>
            </w:r>
          </w:p>
        </w:tc>
        <w:tc>
          <w:tcPr>
            <w:tcW w:w="2067" w:type="dxa"/>
            <w:vMerge w:val="restart"/>
            <w:vAlign w:val="center"/>
          </w:tcPr>
          <w:p w14:paraId="5D623FE6" w14:textId="77777777" w:rsidR="000A36D0" w:rsidRDefault="00000000">
            <w:pPr>
              <w:pStyle w:val="a3"/>
              <w:adjustRightInd w:val="0"/>
              <w:snapToGrid w:val="0"/>
              <w:rPr>
                <w:rFonts w:hAnsi="宋体" w:cs="宋体"/>
                <w:color w:val="000000" w:themeColor="text1"/>
                <w:sz w:val="24"/>
                <w:szCs w:val="24"/>
              </w:rPr>
            </w:pPr>
            <w:r>
              <w:rPr>
                <w:rFonts w:hAnsi="宋体" w:cs="宋体" w:hint="eastAsia"/>
                <w:color w:val="000000" w:themeColor="text1"/>
                <w:sz w:val="24"/>
                <w:szCs w:val="24"/>
              </w:rPr>
              <w:t>运动员近期二寸彩色照片</w:t>
            </w:r>
          </w:p>
        </w:tc>
      </w:tr>
      <w:tr w:rsidR="000A36D0" w14:paraId="004C8396" w14:textId="77777777">
        <w:trPr>
          <w:cantSplit/>
          <w:trHeight w:val="610"/>
          <w:jc w:val="center"/>
        </w:trPr>
        <w:tc>
          <w:tcPr>
            <w:tcW w:w="6858" w:type="dxa"/>
            <w:gridSpan w:val="5"/>
            <w:vAlign w:val="center"/>
          </w:tcPr>
          <w:p w14:paraId="61120928"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注册单位名称（乙）：</w:t>
            </w:r>
          </w:p>
        </w:tc>
        <w:tc>
          <w:tcPr>
            <w:tcW w:w="2067" w:type="dxa"/>
            <w:vMerge/>
            <w:vAlign w:val="center"/>
          </w:tcPr>
          <w:p w14:paraId="0BF63B45" w14:textId="77777777" w:rsidR="000A36D0" w:rsidRDefault="000A36D0">
            <w:pPr>
              <w:pStyle w:val="a3"/>
              <w:adjustRightInd w:val="0"/>
              <w:snapToGrid w:val="0"/>
              <w:rPr>
                <w:rFonts w:hAnsi="宋体" w:cs="宋体"/>
                <w:color w:val="000000" w:themeColor="text1"/>
                <w:sz w:val="24"/>
                <w:szCs w:val="24"/>
              </w:rPr>
            </w:pPr>
          </w:p>
        </w:tc>
      </w:tr>
      <w:tr w:rsidR="000A36D0" w14:paraId="02233CDB" w14:textId="77777777">
        <w:trPr>
          <w:cantSplit/>
          <w:trHeight w:val="603"/>
          <w:jc w:val="center"/>
        </w:trPr>
        <w:tc>
          <w:tcPr>
            <w:tcW w:w="6858" w:type="dxa"/>
            <w:gridSpan w:val="5"/>
            <w:vAlign w:val="center"/>
          </w:tcPr>
          <w:p w14:paraId="1260C9D7"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运动员姓名：</w:t>
            </w:r>
          </w:p>
        </w:tc>
        <w:tc>
          <w:tcPr>
            <w:tcW w:w="2067" w:type="dxa"/>
            <w:vMerge/>
            <w:vAlign w:val="center"/>
          </w:tcPr>
          <w:p w14:paraId="262C075D" w14:textId="77777777" w:rsidR="000A36D0" w:rsidRDefault="000A36D0">
            <w:pPr>
              <w:pStyle w:val="a3"/>
              <w:adjustRightInd w:val="0"/>
              <w:snapToGrid w:val="0"/>
              <w:rPr>
                <w:rFonts w:hAnsi="宋体" w:cs="宋体"/>
                <w:color w:val="000000" w:themeColor="text1"/>
                <w:sz w:val="24"/>
                <w:szCs w:val="24"/>
              </w:rPr>
            </w:pPr>
          </w:p>
        </w:tc>
      </w:tr>
      <w:tr w:rsidR="000A36D0" w14:paraId="4C4EE9D8" w14:textId="77777777">
        <w:trPr>
          <w:trHeight w:hRule="exact" w:val="805"/>
          <w:jc w:val="center"/>
        </w:trPr>
        <w:tc>
          <w:tcPr>
            <w:tcW w:w="2478" w:type="dxa"/>
            <w:vAlign w:val="center"/>
          </w:tcPr>
          <w:p w14:paraId="1CE260D9"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性 别</w:t>
            </w:r>
          </w:p>
        </w:tc>
        <w:tc>
          <w:tcPr>
            <w:tcW w:w="904" w:type="dxa"/>
            <w:vAlign w:val="center"/>
          </w:tcPr>
          <w:p w14:paraId="33AA1CA8" w14:textId="77777777" w:rsidR="000A36D0" w:rsidRDefault="000A36D0">
            <w:pPr>
              <w:pStyle w:val="a3"/>
              <w:adjustRightInd w:val="0"/>
              <w:snapToGrid w:val="0"/>
              <w:rPr>
                <w:rFonts w:hAnsi="宋体" w:cs="宋体"/>
                <w:color w:val="000000" w:themeColor="text1"/>
                <w:sz w:val="28"/>
                <w:szCs w:val="28"/>
              </w:rPr>
            </w:pPr>
          </w:p>
        </w:tc>
        <w:tc>
          <w:tcPr>
            <w:tcW w:w="1691" w:type="dxa"/>
            <w:gridSpan w:val="2"/>
            <w:vAlign w:val="center"/>
          </w:tcPr>
          <w:p w14:paraId="201A2FE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出生年月日</w:t>
            </w:r>
          </w:p>
        </w:tc>
        <w:tc>
          <w:tcPr>
            <w:tcW w:w="1785" w:type="dxa"/>
            <w:vAlign w:val="center"/>
          </w:tcPr>
          <w:p w14:paraId="27AB6BDC" w14:textId="77777777" w:rsidR="000A36D0" w:rsidRDefault="000A36D0">
            <w:pPr>
              <w:pStyle w:val="a3"/>
              <w:adjustRightInd w:val="0"/>
              <w:snapToGrid w:val="0"/>
              <w:rPr>
                <w:rFonts w:hAnsi="宋体" w:cs="宋体"/>
                <w:color w:val="000000" w:themeColor="text1"/>
                <w:sz w:val="28"/>
                <w:szCs w:val="28"/>
              </w:rPr>
            </w:pPr>
          </w:p>
        </w:tc>
        <w:tc>
          <w:tcPr>
            <w:tcW w:w="2067" w:type="dxa"/>
            <w:vMerge/>
            <w:vAlign w:val="center"/>
          </w:tcPr>
          <w:p w14:paraId="76559556" w14:textId="77777777" w:rsidR="000A36D0" w:rsidRDefault="000A36D0">
            <w:pPr>
              <w:pStyle w:val="a3"/>
              <w:adjustRightInd w:val="0"/>
              <w:snapToGrid w:val="0"/>
              <w:rPr>
                <w:rFonts w:hAnsi="宋体" w:cs="宋体"/>
                <w:color w:val="000000" w:themeColor="text1"/>
                <w:sz w:val="28"/>
                <w:szCs w:val="28"/>
              </w:rPr>
            </w:pPr>
          </w:p>
        </w:tc>
      </w:tr>
      <w:tr w:rsidR="000A36D0" w14:paraId="7E5429D7" w14:textId="77777777">
        <w:trPr>
          <w:trHeight w:hRule="exact" w:val="772"/>
          <w:jc w:val="center"/>
        </w:trPr>
        <w:tc>
          <w:tcPr>
            <w:tcW w:w="2478" w:type="dxa"/>
            <w:vAlign w:val="center"/>
          </w:tcPr>
          <w:p w14:paraId="0A6DE90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运动项目</w:t>
            </w:r>
          </w:p>
        </w:tc>
        <w:tc>
          <w:tcPr>
            <w:tcW w:w="6447" w:type="dxa"/>
            <w:gridSpan w:val="5"/>
            <w:vAlign w:val="center"/>
          </w:tcPr>
          <w:p w14:paraId="35905D32" w14:textId="77777777" w:rsidR="000A36D0" w:rsidRDefault="000A36D0">
            <w:pPr>
              <w:pStyle w:val="a3"/>
              <w:adjustRightInd w:val="0"/>
              <w:snapToGrid w:val="0"/>
              <w:rPr>
                <w:rFonts w:hAnsi="宋体" w:cs="宋体"/>
                <w:color w:val="000000" w:themeColor="text1"/>
                <w:sz w:val="28"/>
                <w:szCs w:val="28"/>
              </w:rPr>
            </w:pPr>
          </w:p>
        </w:tc>
      </w:tr>
      <w:tr w:rsidR="000A36D0" w14:paraId="4C9AA09F" w14:textId="77777777">
        <w:trPr>
          <w:trHeight w:val="763"/>
          <w:jc w:val="center"/>
        </w:trPr>
        <w:tc>
          <w:tcPr>
            <w:tcW w:w="2478" w:type="dxa"/>
            <w:vAlign w:val="center"/>
          </w:tcPr>
          <w:p w14:paraId="7DD625C5"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双重注册协议期</w:t>
            </w:r>
          </w:p>
        </w:tc>
        <w:tc>
          <w:tcPr>
            <w:tcW w:w="6447" w:type="dxa"/>
            <w:gridSpan w:val="5"/>
            <w:vAlign w:val="center"/>
          </w:tcPr>
          <w:p w14:paraId="1B7402C3"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 xml:space="preserve">    年    月    日——      年    月    日</w:t>
            </w:r>
          </w:p>
        </w:tc>
      </w:tr>
      <w:tr w:rsidR="000A36D0" w14:paraId="7660BDC8" w14:textId="77777777">
        <w:trPr>
          <w:trHeight w:val="2019"/>
          <w:jc w:val="center"/>
        </w:trPr>
        <w:tc>
          <w:tcPr>
            <w:tcW w:w="8925" w:type="dxa"/>
            <w:gridSpan w:val="6"/>
          </w:tcPr>
          <w:p w14:paraId="6310CCED"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运动员（年满16周岁的运动员本人或未满16周岁运动员的法定监护人）签字和指纹印</w:t>
            </w:r>
          </w:p>
          <w:p w14:paraId="16927FC9" w14:textId="77777777" w:rsidR="000A36D0" w:rsidRDefault="000A36D0">
            <w:pPr>
              <w:pStyle w:val="a3"/>
              <w:adjustRightInd w:val="0"/>
              <w:snapToGrid w:val="0"/>
              <w:spacing w:before="100"/>
              <w:rPr>
                <w:rFonts w:hAnsi="宋体" w:cs="宋体"/>
                <w:color w:val="000000" w:themeColor="text1"/>
                <w:sz w:val="28"/>
                <w:szCs w:val="28"/>
              </w:rPr>
            </w:pPr>
          </w:p>
          <w:p w14:paraId="0D3CF3C6" w14:textId="77777777" w:rsidR="000A36D0" w:rsidRDefault="00000000">
            <w:pPr>
              <w:pStyle w:val="a3"/>
              <w:adjustRightInd w:val="0"/>
              <w:snapToGrid w:val="0"/>
              <w:spacing w:before="100"/>
              <w:ind w:firstLineChars="2200" w:firstLine="6160"/>
              <w:rPr>
                <w:rFonts w:hAnsi="宋体" w:cs="宋体"/>
                <w:color w:val="000000" w:themeColor="text1"/>
                <w:sz w:val="28"/>
                <w:szCs w:val="28"/>
              </w:rPr>
            </w:pPr>
            <w:r>
              <w:rPr>
                <w:rFonts w:hAnsi="宋体" w:cs="宋体" w:hint="eastAsia"/>
                <w:color w:val="000000" w:themeColor="text1"/>
                <w:sz w:val="28"/>
                <w:szCs w:val="28"/>
              </w:rPr>
              <w:t>年   月   日</w:t>
            </w:r>
          </w:p>
        </w:tc>
      </w:tr>
      <w:tr w:rsidR="000A36D0" w14:paraId="596030EF" w14:textId="77777777">
        <w:trPr>
          <w:trHeight w:val="3109"/>
          <w:jc w:val="center"/>
        </w:trPr>
        <w:tc>
          <w:tcPr>
            <w:tcW w:w="4443" w:type="dxa"/>
            <w:gridSpan w:val="3"/>
          </w:tcPr>
          <w:p w14:paraId="785D8D1A"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注册单位（甲）法人代表或被授权人签字和单位盖章</w:t>
            </w:r>
          </w:p>
          <w:p w14:paraId="37FB0A91" w14:textId="77777777" w:rsidR="000A36D0" w:rsidRDefault="000A36D0">
            <w:pPr>
              <w:pStyle w:val="a3"/>
              <w:adjustRightInd w:val="0"/>
              <w:snapToGrid w:val="0"/>
              <w:rPr>
                <w:rFonts w:hAnsi="宋体" w:cs="宋体"/>
                <w:color w:val="000000" w:themeColor="text1"/>
                <w:sz w:val="28"/>
                <w:szCs w:val="28"/>
              </w:rPr>
            </w:pPr>
          </w:p>
          <w:p w14:paraId="34D13AB6" w14:textId="77777777" w:rsidR="000A36D0" w:rsidRDefault="000A36D0">
            <w:pPr>
              <w:pStyle w:val="a3"/>
              <w:adjustRightInd w:val="0"/>
              <w:snapToGrid w:val="0"/>
              <w:rPr>
                <w:rFonts w:hAnsi="宋体" w:cs="宋体"/>
                <w:color w:val="000000" w:themeColor="text1"/>
                <w:sz w:val="28"/>
                <w:szCs w:val="28"/>
              </w:rPr>
            </w:pPr>
          </w:p>
          <w:p w14:paraId="59C63062" w14:textId="77777777" w:rsidR="000A36D0" w:rsidRDefault="000A36D0">
            <w:pPr>
              <w:pStyle w:val="a3"/>
              <w:adjustRightInd w:val="0"/>
              <w:snapToGrid w:val="0"/>
              <w:rPr>
                <w:rFonts w:hAnsi="宋体" w:cs="宋体"/>
                <w:color w:val="000000" w:themeColor="text1"/>
                <w:sz w:val="28"/>
                <w:szCs w:val="28"/>
              </w:rPr>
            </w:pPr>
          </w:p>
          <w:p w14:paraId="233AF865" w14:textId="77777777" w:rsidR="000A36D0" w:rsidRDefault="000A36D0">
            <w:pPr>
              <w:pStyle w:val="a3"/>
              <w:adjustRightInd w:val="0"/>
              <w:snapToGrid w:val="0"/>
              <w:rPr>
                <w:rFonts w:hAnsi="宋体" w:cs="宋体"/>
                <w:color w:val="000000" w:themeColor="text1"/>
                <w:sz w:val="28"/>
                <w:szCs w:val="28"/>
              </w:rPr>
            </w:pPr>
          </w:p>
          <w:p w14:paraId="2857F789" w14:textId="77777777" w:rsidR="000A36D0" w:rsidRDefault="000A36D0">
            <w:pPr>
              <w:pStyle w:val="a3"/>
              <w:adjustRightInd w:val="0"/>
              <w:snapToGrid w:val="0"/>
              <w:rPr>
                <w:rFonts w:hAnsi="宋体" w:cs="宋体"/>
                <w:color w:val="000000" w:themeColor="text1"/>
                <w:sz w:val="28"/>
                <w:szCs w:val="28"/>
              </w:rPr>
            </w:pPr>
          </w:p>
          <w:p w14:paraId="51C00920" w14:textId="77777777" w:rsidR="000A36D0" w:rsidRDefault="000A36D0">
            <w:pPr>
              <w:pStyle w:val="a3"/>
              <w:adjustRightInd w:val="0"/>
              <w:snapToGrid w:val="0"/>
              <w:rPr>
                <w:rFonts w:hAnsi="宋体" w:cs="宋体"/>
                <w:color w:val="000000" w:themeColor="text1"/>
                <w:sz w:val="28"/>
                <w:szCs w:val="28"/>
              </w:rPr>
            </w:pPr>
          </w:p>
          <w:p w14:paraId="4F2AFFF8" w14:textId="77777777" w:rsidR="000A36D0" w:rsidRDefault="000A36D0">
            <w:pPr>
              <w:pStyle w:val="a3"/>
              <w:adjustRightInd w:val="0"/>
              <w:snapToGrid w:val="0"/>
              <w:rPr>
                <w:rFonts w:hAnsi="宋体" w:cs="宋体"/>
                <w:color w:val="000000" w:themeColor="text1"/>
                <w:sz w:val="28"/>
                <w:szCs w:val="28"/>
              </w:rPr>
            </w:pPr>
          </w:p>
          <w:p w14:paraId="3FAAA3C9" w14:textId="77777777" w:rsidR="000A36D0" w:rsidRDefault="000A36D0">
            <w:pPr>
              <w:pStyle w:val="a3"/>
              <w:adjustRightInd w:val="0"/>
              <w:snapToGrid w:val="0"/>
              <w:rPr>
                <w:rFonts w:hAnsi="宋体" w:cs="宋体"/>
                <w:color w:val="000000" w:themeColor="text1"/>
                <w:sz w:val="28"/>
                <w:szCs w:val="28"/>
              </w:rPr>
            </w:pPr>
          </w:p>
          <w:p w14:paraId="105A35EE" w14:textId="77777777" w:rsidR="000A36D0" w:rsidRDefault="000A36D0">
            <w:pPr>
              <w:pStyle w:val="a3"/>
              <w:adjustRightInd w:val="0"/>
              <w:snapToGrid w:val="0"/>
              <w:rPr>
                <w:rFonts w:hAnsi="宋体" w:cs="宋体"/>
                <w:color w:val="000000" w:themeColor="text1"/>
                <w:sz w:val="28"/>
                <w:szCs w:val="28"/>
              </w:rPr>
            </w:pPr>
          </w:p>
          <w:p w14:paraId="6FD3B21E" w14:textId="77777777" w:rsidR="000A36D0" w:rsidRDefault="000A36D0">
            <w:pPr>
              <w:pStyle w:val="a3"/>
              <w:adjustRightInd w:val="0"/>
              <w:snapToGrid w:val="0"/>
              <w:rPr>
                <w:rFonts w:hAnsi="宋体" w:cs="宋体"/>
                <w:color w:val="000000" w:themeColor="text1"/>
                <w:sz w:val="28"/>
                <w:szCs w:val="28"/>
              </w:rPr>
            </w:pPr>
          </w:p>
          <w:p w14:paraId="27650DC1" w14:textId="77777777" w:rsidR="000A36D0" w:rsidRDefault="000A36D0">
            <w:pPr>
              <w:pStyle w:val="a3"/>
              <w:adjustRightInd w:val="0"/>
              <w:snapToGrid w:val="0"/>
              <w:rPr>
                <w:rFonts w:hAnsi="宋体" w:cs="宋体"/>
                <w:color w:val="000000" w:themeColor="text1"/>
                <w:sz w:val="28"/>
                <w:szCs w:val="28"/>
              </w:rPr>
            </w:pPr>
          </w:p>
          <w:p w14:paraId="6ACD6B78" w14:textId="77777777" w:rsidR="000A36D0" w:rsidRDefault="00000000">
            <w:pPr>
              <w:pStyle w:val="a3"/>
              <w:adjustRightInd w:val="0"/>
              <w:snapToGrid w:val="0"/>
              <w:spacing w:after="100"/>
              <w:ind w:right="868"/>
              <w:rPr>
                <w:rFonts w:hAnsi="宋体" w:cs="宋体"/>
                <w:color w:val="000000" w:themeColor="text1"/>
                <w:sz w:val="28"/>
                <w:szCs w:val="28"/>
              </w:rPr>
            </w:pPr>
            <w:r>
              <w:rPr>
                <w:rFonts w:hAnsi="宋体" w:cs="宋体" w:hint="eastAsia"/>
                <w:color w:val="000000" w:themeColor="text1"/>
                <w:sz w:val="28"/>
                <w:szCs w:val="28"/>
              </w:rPr>
              <w:t>年   月   日</w:t>
            </w:r>
          </w:p>
        </w:tc>
        <w:tc>
          <w:tcPr>
            <w:tcW w:w="4482" w:type="dxa"/>
            <w:gridSpan w:val="3"/>
          </w:tcPr>
          <w:p w14:paraId="65A0C9EF"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注册单位（乙）法人代表或被授权人签字和单位盖章</w:t>
            </w:r>
          </w:p>
          <w:p w14:paraId="646FD307" w14:textId="77777777" w:rsidR="000A36D0" w:rsidRDefault="000A36D0">
            <w:pPr>
              <w:pStyle w:val="a3"/>
              <w:adjustRightInd w:val="0"/>
              <w:snapToGrid w:val="0"/>
              <w:rPr>
                <w:rFonts w:hAnsi="宋体" w:cs="宋体"/>
                <w:color w:val="000000" w:themeColor="text1"/>
                <w:sz w:val="28"/>
                <w:szCs w:val="28"/>
              </w:rPr>
            </w:pPr>
          </w:p>
          <w:p w14:paraId="30FFA164" w14:textId="77777777" w:rsidR="000A36D0" w:rsidRDefault="000A36D0">
            <w:pPr>
              <w:pStyle w:val="a3"/>
              <w:adjustRightInd w:val="0"/>
              <w:snapToGrid w:val="0"/>
              <w:rPr>
                <w:rFonts w:hAnsi="宋体" w:cs="宋体"/>
                <w:color w:val="000000" w:themeColor="text1"/>
                <w:sz w:val="28"/>
                <w:szCs w:val="28"/>
              </w:rPr>
            </w:pPr>
          </w:p>
          <w:p w14:paraId="59DF37BE" w14:textId="77777777" w:rsidR="000A36D0" w:rsidRDefault="000A36D0">
            <w:pPr>
              <w:pStyle w:val="a3"/>
              <w:adjustRightInd w:val="0"/>
              <w:snapToGrid w:val="0"/>
              <w:rPr>
                <w:rFonts w:hAnsi="宋体" w:cs="宋体"/>
                <w:color w:val="000000" w:themeColor="text1"/>
                <w:sz w:val="28"/>
                <w:szCs w:val="28"/>
              </w:rPr>
            </w:pPr>
          </w:p>
          <w:p w14:paraId="636A59A0" w14:textId="77777777" w:rsidR="000A36D0" w:rsidRDefault="000A36D0">
            <w:pPr>
              <w:pStyle w:val="a3"/>
              <w:adjustRightInd w:val="0"/>
              <w:snapToGrid w:val="0"/>
              <w:rPr>
                <w:rFonts w:hAnsi="宋体" w:cs="宋体"/>
                <w:color w:val="000000" w:themeColor="text1"/>
                <w:sz w:val="28"/>
                <w:szCs w:val="28"/>
              </w:rPr>
            </w:pPr>
          </w:p>
          <w:p w14:paraId="01FD34A8" w14:textId="77777777" w:rsidR="000A36D0" w:rsidRDefault="000A36D0">
            <w:pPr>
              <w:pStyle w:val="a3"/>
              <w:adjustRightInd w:val="0"/>
              <w:snapToGrid w:val="0"/>
              <w:rPr>
                <w:rFonts w:hAnsi="宋体" w:cs="宋体"/>
                <w:color w:val="000000" w:themeColor="text1"/>
                <w:sz w:val="28"/>
                <w:szCs w:val="28"/>
              </w:rPr>
            </w:pPr>
          </w:p>
          <w:p w14:paraId="69D9C93A" w14:textId="77777777" w:rsidR="000A36D0" w:rsidRDefault="000A36D0">
            <w:pPr>
              <w:pStyle w:val="a3"/>
              <w:adjustRightInd w:val="0"/>
              <w:snapToGrid w:val="0"/>
              <w:rPr>
                <w:rFonts w:hAnsi="宋体" w:cs="宋体"/>
                <w:color w:val="000000" w:themeColor="text1"/>
                <w:sz w:val="28"/>
                <w:szCs w:val="28"/>
              </w:rPr>
            </w:pPr>
          </w:p>
          <w:p w14:paraId="630998C0" w14:textId="77777777" w:rsidR="000A36D0" w:rsidRDefault="000A36D0">
            <w:pPr>
              <w:pStyle w:val="a3"/>
              <w:adjustRightInd w:val="0"/>
              <w:snapToGrid w:val="0"/>
              <w:rPr>
                <w:rFonts w:hAnsi="宋体" w:cs="宋体"/>
                <w:color w:val="000000" w:themeColor="text1"/>
                <w:sz w:val="28"/>
                <w:szCs w:val="28"/>
              </w:rPr>
            </w:pPr>
          </w:p>
          <w:p w14:paraId="0235F710" w14:textId="77777777" w:rsidR="000A36D0" w:rsidRDefault="000A36D0">
            <w:pPr>
              <w:pStyle w:val="a3"/>
              <w:adjustRightInd w:val="0"/>
              <w:snapToGrid w:val="0"/>
              <w:rPr>
                <w:rFonts w:hAnsi="宋体" w:cs="宋体"/>
                <w:color w:val="000000" w:themeColor="text1"/>
                <w:sz w:val="28"/>
                <w:szCs w:val="28"/>
              </w:rPr>
            </w:pPr>
          </w:p>
          <w:p w14:paraId="6B53D735" w14:textId="77777777" w:rsidR="000A36D0" w:rsidRDefault="000A36D0">
            <w:pPr>
              <w:pStyle w:val="a3"/>
              <w:adjustRightInd w:val="0"/>
              <w:snapToGrid w:val="0"/>
              <w:rPr>
                <w:rFonts w:hAnsi="宋体" w:cs="宋体"/>
                <w:color w:val="000000" w:themeColor="text1"/>
                <w:sz w:val="28"/>
                <w:szCs w:val="28"/>
              </w:rPr>
            </w:pPr>
          </w:p>
          <w:p w14:paraId="0A740784" w14:textId="77777777" w:rsidR="000A36D0" w:rsidRDefault="000A36D0">
            <w:pPr>
              <w:pStyle w:val="a3"/>
              <w:adjustRightInd w:val="0"/>
              <w:snapToGrid w:val="0"/>
              <w:rPr>
                <w:rFonts w:hAnsi="宋体" w:cs="宋体"/>
                <w:color w:val="000000" w:themeColor="text1"/>
                <w:sz w:val="28"/>
                <w:szCs w:val="28"/>
              </w:rPr>
            </w:pPr>
          </w:p>
          <w:p w14:paraId="205115B7" w14:textId="77777777" w:rsidR="000A36D0" w:rsidRDefault="000A36D0">
            <w:pPr>
              <w:pStyle w:val="a3"/>
              <w:adjustRightInd w:val="0"/>
              <w:snapToGrid w:val="0"/>
              <w:rPr>
                <w:rFonts w:hAnsi="宋体" w:cs="宋体"/>
                <w:color w:val="000000" w:themeColor="text1"/>
                <w:sz w:val="28"/>
                <w:szCs w:val="28"/>
              </w:rPr>
            </w:pPr>
          </w:p>
          <w:p w14:paraId="61BAE140" w14:textId="77777777" w:rsidR="000A36D0" w:rsidRDefault="00000000">
            <w:pPr>
              <w:pStyle w:val="a3"/>
              <w:adjustRightInd w:val="0"/>
              <w:snapToGrid w:val="0"/>
              <w:ind w:right="594"/>
              <w:rPr>
                <w:rFonts w:hAnsi="宋体" w:cs="宋体"/>
                <w:color w:val="000000" w:themeColor="text1"/>
                <w:sz w:val="28"/>
                <w:szCs w:val="28"/>
              </w:rPr>
            </w:pPr>
            <w:r>
              <w:rPr>
                <w:rFonts w:hAnsi="宋体" w:cs="宋体" w:hint="eastAsia"/>
                <w:color w:val="000000" w:themeColor="text1"/>
                <w:sz w:val="28"/>
                <w:szCs w:val="28"/>
              </w:rPr>
              <w:t>年   月   日</w:t>
            </w:r>
          </w:p>
        </w:tc>
      </w:tr>
    </w:tbl>
    <w:p w14:paraId="5A42351D" w14:textId="77777777" w:rsidR="000A36D0" w:rsidRDefault="00000000">
      <w:pPr>
        <w:pStyle w:val="a3"/>
        <w:adjustRightInd w:val="0"/>
        <w:snapToGrid w:val="0"/>
        <w:rPr>
          <w:color w:val="000000" w:themeColor="text1"/>
          <w:sz w:val="30"/>
          <w:szCs w:val="30"/>
        </w:rPr>
      </w:pPr>
      <w:r>
        <w:rPr>
          <w:rFonts w:hint="eastAsia"/>
          <w:color w:val="000000" w:themeColor="text1"/>
          <w:sz w:val="30"/>
          <w:szCs w:val="30"/>
        </w:rPr>
        <w:t>中国武术协会制</w:t>
      </w:r>
      <w:r>
        <w:rPr>
          <w:rFonts w:hAnsi="宋体" w:cs="宋体" w:hint="eastAsia"/>
          <w:color w:val="000000" w:themeColor="text1"/>
          <w:sz w:val="30"/>
          <w:szCs w:val="30"/>
        </w:rPr>
        <w:t>（202</w:t>
      </w:r>
      <w:r>
        <w:rPr>
          <w:rFonts w:hAnsi="宋体" w:cs="宋体"/>
          <w:color w:val="000000" w:themeColor="text1"/>
          <w:sz w:val="30"/>
          <w:szCs w:val="30"/>
        </w:rPr>
        <w:t>2</w:t>
      </w:r>
      <w:r>
        <w:rPr>
          <w:rFonts w:hAnsi="宋体" w:cs="宋体" w:hint="eastAsia"/>
          <w:color w:val="000000" w:themeColor="text1"/>
          <w:sz w:val="30"/>
          <w:szCs w:val="30"/>
        </w:rPr>
        <w:t>年）</w:t>
      </w:r>
    </w:p>
    <w:p w14:paraId="38FC6FC7" w14:textId="77777777" w:rsidR="000A36D0" w:rsidRDefault="000A36D0">
      <w:pPr>
        <w:pStyle w:val="a3"/>
        <w:adjustRightInd w:val="0"/>
        <w:snapToGrid w:val="0"/>
        <w:rPr>
          <w:bCs/>
          <w:color w:val="000000" w:themeColor="text1"/>
          <w:sz w:val="30"/>
          <w:szCs w:val="30"/>
        </w:rPr>
      </w:pPr>
    </w:p>
    <w:p w14:paraId="475901C1" w14:textId="77777777" w:rsidR="000A36D0" w:rsidRDefault="000A36D0">
      <w:pPr>
        <w:pStyle w:val="a3"/>
        <w:adjustRightInd w:val="0"/>
        <w:snapToGrid w:val="0"/>
        <w:rPr>
          <w:rFonts w:ascii="黑体" w:eastAsia="黑体" w:hAnsi="黑体"/>
          <w:bCs/>
          <w:color w:val="000000" w:themeColor="text1"/>
          <w:sz w:val="30"/>
          <w:szCs w:val="30"/>
        </w:rPr>
      </w:pPr>
    </w:p>
    <w:p w14:paraId="3CA5287F" w14:textId="77777777" w:rsidR="000A36D0" w:rsidRDefault="00000000">
      <w:pPr>
        <w:pStyle w:val="a3"/>
        <w:adjustRightInd w:val="0"/>
        <w:snapToGrid w:val="0"/>
        <w:rPr>
          <w:rFonts w:ascii="黑体" w:eastAsia="黑体" w:hAnsi="黑体"/>
          <w:bCs/>
          <w:color w:val="000000" w:themeColor="text1"/>
          <w:sz w:val="30"/>
          <w:szCs w:val="30"/>
        </w:rPr>
      </w:pPr>
      <w:r>
        <w:rPr>
          <w:rFonts w:ascii="黑体" w:eastAsia="黑体" w:hAnsi="黑体" w:hint="eastAsia"/>
          <w:bCs/>
          <w:color w:val="000000" w:themeColor="text1"/>
          <w:sz w:val="30"/>
          <w:szCs w:val="30"/>
        </w:rPr>
        <w:lastRenderedPageBreak/>
        <w:t>附件3</w:t>
      </w:r>
    </w:p>
    <w:p w14:paraId="270F72BF" w14:textId="77777777" w:rsidR="000A36D0" w:rsidRDefault="00000000">
      <w:pPr>
        <w:pStyle w:val="a3"/>
        <w:adjustRightInd w:val="0"/>
        <w:snapToGrid w:val="0"/>
        <w:jc w:val="center"/>
        <w:rPr>
          <w:b/>
          <w:color w:val="000000" w:themeColor="text1"/>
          <w:sz w:val="48"/>
          <w:szCs w:val="48"/>
        </w:rPr>
      </w:pPr>
      <w:r>
        <w:rPr>
          <w:rFonts w:hint="eastAsia"/>
          <w:b/>
          <w:color w:val="000000" w:themeColor="text1"/>
          <w:sz w:val="48"/>
          <w:szCs w:val="48"/>
        </w:rPr>
        <w:t>全国武术兵道运动员三方注册协议书</w:t>
      </w:r>
    </w:p>
    <w:p w14:paraId="16B1BE5D" w14:textId="77777777" w:rsidR="000A36D0" w:rsidRDefault="000A36D0">
      <w:pPr>
        <w:pStyle w:val="a3"/>
        <w:adjustRightInd w:val="0"/>
        <w:snapToGrid w:val="0"/>
        <w:ind w:right="210"/>
        <w:rPr>
          <w:color w:val="000000" w:themeColor="text1"/>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904"/>
        <w:gridCol w:w="1061"/>
        <w:gridCol w:w="630"/>
        <w:gridCol w:w="1785"/>
        <w:gridCol w:w="2067"/>
      </w:tblGrid>
      <w:tr w:rsidR="000A36D0" w14:paraId="6B4FD7F8" w14:textId="77777777">
        <w:trPr>
          <w:cantSplit/>
          <w:trHeight w:val="616"/>
          <w:jc w:val="center"/>
        </w:trPr>
        <w:tc>
          <w:tcPr>
            <w:tcW w:w="6858" w:type="dxa"/>
            <w:gridSpan w:val="5"/>
            <w:vAlign w:val="center"/>
          </w:tcPr>
          <w:p w14:paraId="3BE0B95F"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注册单位名称</w:t>
            </w:r>
            <w:r>
              <w:rPr>
                <w:rFonts w:hAnsi="宋体" w:cs="宋体" w:hint="eastAsia"/>
                <w:color w:val="000000" w:themeColor="text1"/>
                <w:sz w:val="18"/>
                <w:szCs w:val="18"/>
              </w:rPr>
              <w:t>（全运会代表资格单位）：</w:t>
            </w:r>
          </w:p>
        </w:tc>
        <w:tc>
          <w:tcPr>
            <w:tcW w:w="2067" w:type="dxa"/>
            <w:vMerge w:val="restart"/>
            <w:vAlign w:val="center"/>
          </w:tcPr>
          <w:p w14:paraId="37344535" w14:textId="77777777" w:rsidR="000A36D0" w:rsidRDefault="00000000">
            <w:pPr>
              <w:pStyle w:val="a3"/>
              <w:adjustRightInd w:val="0"/>
              <w:snapToGrid w:val="0"/>
              <w:rPr>
                <w:rFonts w:hAnsi="宋体" w:cs="宋体"/>
                <w:color w:val="000000" w:themeColor="text1"/>
                <w:sz w:val="24"/>
                <w:szCs w:val="24"/>
              </w:rPr>
            </w:pPr>
            <w:r>
              <w:rPr>
                <w:rFonts w:hAnsi="宋体" w:cs="宋体" w:hint="eastAsia"/>
                <w:color w:val="000000" w:themeColor="text1"/>
                <w:sz w:val="24"/>
                <w:szCs w:val="24"/>
              </w:rPr>
              <w:t>运动员近期二寸彩色照片</w:t>
            </w:r>
          </w:p>
        </w:tc>
      </w:tr>
      <w:tr w:rsidR="000A36D0" w14:paraId="2514ECDD" w14:textId="77777777">
        <w:trPr>
          <w:cantSplit/>
          <w:trHeight w:val="610"/>
          <w:jc w:val="center"/>
        </w:trPr>
        <w:tc>
          <w:tcPr>
            <w:tcW w:w="6858" w:type="dxa"/>
            <w:gridSpan w:val="5"/>
            <w:vAlign w:val="center"/>
          </w:tcPr>
          <w:p w14:paraId="711D3D8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注册单位名称</w:t>
            </w:r>
            <w:r>
              <w:rPr>
                <w:rFonts w:hAnsi="宋体" w:cs="宋体" w:hint="eastAsia"/>
                <w:color w:val="000000" w:themeColor="text1"/>
                <w:sz w:val="18"/>
                <w:szCs w:val="18"/>
              </w:rPr>
              <w:t>（中武协单位会员）：</w:t>
            </w:r>
          </w:p>
        </w:tc>
        <w:tc>
          <w:tcPr>
            <w:tcW w:w="2067" w:type="dxa"/>
            <w:vMerge/>
            <w:vAlign w:val="center"/>
          </w:tcPr>
          <w:p w14:paraId="09CD53CF" w14:textId="77777777" w:rsidR="000A36D0" w:rsidRDefault="000A36D0">
            <w:pPr>
              <w:pStyle w:val="a3"/>
              <w:adjustRightInd w:val="0"/>
              <w:snapToGrid w:val="0"/>
              <w:rPr>
                <w:rFonts w:hAnsi="宋体" w:cs="宋体"/>
                <w:color w:val="000000" w:themeColor="text1"/>
                <w:sz w:val="24"/>
                <w:szCs w:val="24"/>
              </w:rPr>
            </w:pPr>
          </w:p>
        </w:tc>
      </w:tr>
      <w:tr w:rsidR="000A36D0" w14:paraId="1A62E5AB" w14:textId="77777777">
        <w:trPr>
          <w:cantSplit/>
          <w:trHeight w:val="603"/>
          <w:jc w:val="center"/>
        </w:trPr>
        <w:tc>
          <w:tcPr>
            <w:tcW w:w="6858" w:type="dxa"/>
            <w:gridSpan w:val="5"/>
            <w:vAlign w:val="center"/>
          </w:tcPr>
          <w:p w14:paraId="2ECFAAC2"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运动员姓名：</w:t>
            </w:r>
          </w:p>
        </w:tc>
        <w:tc>
          <w:tcPr>
            <w:tcW w:w="2067" w:type="dxa"/>
            <w:vMerge/>
            <w:vAlign w:val="center"/>
          </w:tcPr>
          <w:p w14:paraId="6FD6B176" w14:textId="77777777" w:rsidR="000A36D0" w:rsidRDefault="000A36D0">
            <w:pPr>
              <w:pStyle w:val="a3"/>
              <w:adjustRightInd w:val="0"/>
              <w:snapToGrid w:val="0"/>
              <w:rPr>
                <w:rFonts w:hAnsi="宋体" w:cs="宋体"/>
                <w:color w:val="000000" w:themeColor="text1"/>
                <w:sz w:val="24"/>
                <w:szCs w:val="24"/>
              </w:rPr>
            </w:pPr>
          </w:p>
        </w:tc>
      </w:tr>
      <w:tr w:rsidR="000A36D0" w14:paraId="3869D7E5" w14:textId="77777777">
        <w:trPr>
          <w:trHeight w:hRule="exact" w:val="805"/>
          <w:jc w:val="center"/>
        </w:trPr>
        <w:tc>
          <w:tcPr>
            <w:tcW w:w="2478" w:type="dxa"/>
            <w:vAlign w:val="center"/>
          </w:tcPr>
          <w:p w14:paraId="5F1196E1"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性 别</w:t>
            </w:r>
          </w:p>
        </w:tc>
        <w:tc>
          <w:tcPr>
            <w:tcW w:w="904" w:type="dxa"/>
            <w:vAlign w:val="center"/>
          </w:tcPr>
          <w:p w14:paraId="40D613B3" w14:textId="77777777" w:rsidR="000A36D0" w:rsidRDefault="000A36D0">
            <w:pPr>
              <w:pStyle w:val="a3"/>
              <w:adjustRightInd w:val="0"/>
              <w:snapToGrid w:val="0"/>
              <w:rPr>
                <w:rFonts w:hAnsi="宋体" w:cs="宋体"/>
                <w:color w:val="000000" w:themeColor="text1"/>
                <w:sz w:val="28"/>
                <w:szCs w:val="28"/>
              </w:rPr>
            </w:pPr>
          </w:p>
        </w:tc>
        <w:tc>
          <w:tcPr>
            <w:tcW w:w="1691" w:type="dxa"/>
            <w:gridSpan w:val="2"/>
            <w:vAlign w:val="center"/>
          </w:tcPr>
          <w:p w14:paraId="6FBE8B52"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出生年月日</w:t>
            </w:r>
          </w:p>
        </w:tc>
        <w:tc>
          <w:tcPr>
            <w:tcW w:w="1785" w:type="dxa"/>
            <w:vAlign w:val="center"/>
          </w:tcPr>
          <w:p w14:paraId="7BF3CC0F" w14:textId="77777777" w:rsidR="000A36D0" w:rsidRDefault="000A36D0">
            <w:pPr>
              <w:pStyle w:val="a3"/>
              <w:adjustRightInd w:val="0"/>
              <w:snapToGrid w:val="0"/>
              <w:rPr>
                <w:rFonts w:hAnsi="宋体" w:cs="宋体"/>
                <w:color w:val="000000" w:themeColor="text1"/>
                <w:sz w:val="28"/>
                <w:szCs w:val="28"/>
              </w:rPr>
            </w:pPr>
          </w:p>
        </w:tc>
        <w:tc>
          <w:tcPr>
            <w:tcW w:w="2067" w:type="dxa"/>
            <w:vMerge/>
            <w:vAlign w:val="center"/>
          </w:tcPr>
          <w:p w14:paraId="52E864A4" w14:textId="77777777" w:rsidR="000A36D0" w:rsidRDefault="000A36D0">
            <w:pPr>
              <w:pStyle w:val="a3"/>
              <w:adjustRightInd w:val="0"/>
              <w:snapToGrid w:val="0"/>
              <w:rPr>
                <w:rFonts w:hAnsi="宋体" w:cs="宋体"/>
                <w:color w:val="000000" w:themeColor="text1"/>
                <w:sz w:val="28"/>
                <w:szCs w:val="28"/>
              </w:rPr>
            </w:pPr>
          </w:p>
        </w:tc>
      </w:tr>
      <w:tr w:rsidR="000A36D0" w14:paraId="5BF89785" w14:textId="77777777">
        <w:trPr>
          <w:trHeight w:hRule="exact" w:val="772"/>
          <w:jc w:val="center"/>
        </w:trPr>
        <w:tc>
          <w:tcPr>
            <w:tcW w:w="2478" w:type="dxa"/>
            <w:vAlign w:val="center"/>
          </w:tcPr>
          <w:p w14:paraId="4F8C50BF"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运动项目</w:t>
            </w:r>
          </w:p>
        </w:tc>
        <w:tc>
          <w:tcPr>
            <w:tcW w:w="6447" w:type="dxa"/>
            <w:gridSpan w:val="5"/>
            <w:vAlign w:val="center"/>
          </w:tcPr>
          <w:p w14:paraId="55028015" w14:textId="77777777" w:rsidR="000A36D0" w:rsidRDefault="000A36D0">
            <w:pPr>
              <w:pStyle w:val="a3"/>
              <w:adjustRightInd w:val="0"/>
              <w:snapToGrid w:val="0"/>
              <w:rPr>
                <w:rFonts w:hAnsi="宋体" w:cs="宋体"/>
                <w:color w:val="000000" w:themeColor="text1"/>
                <w:sz w:val="28"/>
                <w:szCs w:val="28"/>
              </w:rPr>
            </w:pPr>
          </w:p>
        </w:tc>
      </w:tr>
      <w:tr w:rsidR="000A36D0" w14:paraId="18360A2F" w14:textId="77777777">
        <w:trPr>
          <w:trHeight w:val="763"/>
          <w:jc w:val="center"/>
        </w:trPr>
        <w:tc>
          <w:tcPr>
            <w:tcW w:w="2478" w:type="dxa"/>
            <w:vAlign w:val="center"/>
          </w:tcPr>
          <w:p w14:paraId="6AD9A6C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注册协议期</w:t>
            </w:r>
          </w:p>
        </w:tc>
        <w:tc>
          <w:tcPr>
            <w:tcW w:w="6447" w:type="dxa"/>
            <w:gridSpan w:val="5"/>
            <w:vAlign w:val="center"/>
          </w:tcPr>
          <w:p w14:paraId="3ADF00FF"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 xml:space="preserve">    年    月    日——      年    月    日</w:t>
            </w:r>
          </w:p>
        </w:tc>
      </w:tr>
      <w:tr w:rsidR="000A36D0" w14:paraId="552743B3" w14:textId="77777777">
        <w:trPr>
          <w:trHeight w:val="2717"/>
          <w:jc w:val="center"/>
        </w:trPr>
        <w:tc>
          <w:tcPr>
            <w:tcW w:w="8925" w:type="dxa"/>
            <w:gridSpan w:val="6"/>
          </w:tcPr>
          <w:p w14:paraId="6C3174DA"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运动员（年满16周岁的运动员本人或未满16周岁运动员的法定监护人）签字和指纹印</w:t>
            </w:r>
          </w:p>
          <w:p w14:paraId="405CCFD9" w14:textId="77777777" w:rsidR="000A36D0" w:rsidRDefault="000A36D0">
            <w:pPr>
              <w:pStyle w:val="a3"/>
              <w:adjustRightInd w:val="0"/>
              <w:snapToGrid w:val="0"/>
              <w:spacing w:before="100"/>
              <w:rPr>
                <w:rFonts w:hAnsi="宋体" w:cs="宋体"/>
                <w:color w:val="000000" w:themeColor="text1"/>
                <w:sz w:val="28"/>
                <w:szCs w:val="28"/>
              </w:rPr>
            </w:pPr>
          </w:p>
          <w:p w14:paraId="439E8D07" w14:textId="77777777" w:rsidR="000A36D0" w:rsidRDefault="000A36D0">
            <w:pPr>
              <w:pStyle w:val="a3"/>
              <w:adjustRightInd w:val="0"/>
              <w:snapToGrid w:val="0"/>
              <w:spacing w:before="100"/>
              <w:rPr>
                <w:rFonts w:hAnsi="宋体" w:cs="宋体"/>
                <w:color w:val="000000" w:themeColor="text1"/>
                <w:sz w:val="28"/>
                <w:szCs w:val="28"/>
              </w:rPr>
            </w:pPr>
          </w:p>
          <w:p w14:paraId="34950D2D" w14:textId="77777777" w:rsidR="000A36D0" w:rsidRDefault="00000000">
            <w:pPr>
              <w:pStyle w:val="a3"/>
              <w:adjustRightInd w:val="0"/>
              <w:snapToGrid w:val="0"/>
              <w:spacing w:before="100"/>
              <w:ind w:firstLineChars="2200" w:firstLine="6160"/>
              <w:rPr>
                <w:rFonts w:hAnsi="宋体" w:cs="宋体"/>
                <w:color w:val="000000" w:themeColor="text1"/>
                <w:sz w:val="28"/>
                <w:szCs w:val="28"/>
              </w:rPr>
            </w:pPr>
            <w:r>
              <w:rPr>
                <w:rFonts w:hAnsi="宋体" w:cs="宋体" w:hint="eastAsia"/>
                <w:color w:val="000000" w:themeColor="text1"/>
                <w:sz w:val="28"/>
                <w:szCs w:val="28"/>
              </w:rPr>
              <w:t>年   月   日</w:t>
            </w:r>
          </w:p>
        </w:tc>
      </w:tr>
      <w:tr w:rsidR="000A36D0" w14:paraId="0DD20BD7" w14:textId="77777777">
        <w:trPr>
          <w:trHeight w:val="3046"/>
          <w:jc w:val="center"/>
        </w:trPr>
        <w:tc>
          <w:tcPr>
            <w:tcW w:w="4443" w:type="dxa"/>
            <w:gridSpan w:val="3"/>
          </w:tcPr>
          <w:p w14:paraId="5E5D0763"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全运会代表资格单位法人代表或被授权人签字和单位盖章</w:t>
            </w:r>
          </w:p>
          <w:p w14:paraId="31F1473E" w14:textId="77777777" w:rsidR="000A36D0" w:rsidRDefault="000A36D0">
            <w:pPr>
              <w:pStyle w:val="a3"/>
              <w:adjustRightInd w:val="0"/>
              <w:snapToGrid w:val="0"/>
              <w:rPr>
                <w:rFonts w:hAnsi="宋体" w:cs="宋体"/>
                <w:color w:val="000000" w:themeColor="text1"/>
                <w:sz w:val="28"/>
                <w:szCs w:val="28"/>
              </w:rPr>
            </w:pPr>
          </w:p>
          <w:p w14:paraId="1046ED0B" w14:textId="77777777" w:rsidR="000A36D0" w:rsidRDefault="000A36D0">
            <w:pPr>
              <w:pStyle w:val="a3"/>
              <w:adjustRightInd w:val="0"/>
              <w:snapToGrid w:val="0"/>
              <w:rPr>
                <w:rFonts w:hAnsi="宋体" w:cs="宋体"/>
                <w:color w:val="000000" w:themeColor="text1"/>
                <w:sz w:val="28"/>
                <w:szCs w:val="28"/>
              </w:rPr>
            </w:pPr>
          </w:p>
          <w:p w14:paraId="0C007878" w14:textId="77777777" w:rsidR="000A36D0" w:rsidRDefault="000A36D0">
            <w:pPr>
              <w:pStyle w:val="a3"/>
              <w:adjustRightInd w:val="0"/>
              <w:snapToGrid w:val="0"/>
              <w:rPr>
                <w:rFonts w:hAnsi="宋体" w:cs="宋体"/>
                <w:color w:val="000000" w:themeColor="text1"/>
                <w:sz w:val="28"/>
                <w:szCs w:val="28"/>
              </w:rPr>
            </w:pPr>
          </w:p>
          <w:p w14:paraId="091A5349" w14:textId="77777777" w:rsidR="000A36D0" w:rsidRDefault="000A36D0">
            <w:pPr>
              <w:pStyle w:val="a3"/>
              <w:adjustRightInd w:val="0"/>
              <w:snapToGrid w:val="0"/>
              <w:rPr>
                <w:rFonts w:hAnsi="宋体" w:cs="宋体"/>
                <w:color w:val="000000" w:themeColor="text1"/>
                <w:sz w:val="28"/>
                <w:szCs w:val="28"/>
              </w:rPr>
            </w:pPr>
          </w:p>
          <w:p w14:paraId="51F9DA21" w14:textId="77777777" w:rsidR="000A36D0" w:rsidRDefault="000A36D0">
            <w:pPr>
              <w:pStyle w:val="a3"/>
              <w:adjustRightInd w:val="0"/>
              <w:snapToGrid w:val="0"/>
              <w:rPr>
                <w:rFonts w:hAnsi="宋体" w:cs="宋体"/>
                <w:color w:val="000000" w:themeColor="text1"/>
                <w:sz w:val="28"/>
                <w:szCs w:val="28"/>
              </w:rPr>
            </w:pPr>
          </w:p>
          <w:p w14:paraId="7932102E" w14:textId="77777777" w:rsidR="000A36D0" w:rsidRDefault="000A36D0">
            <w:pPr>
              <w:pStyle w:val="a3"/>
              <w:adjustRightInd w:val="0"/>
              <w:snapToGrid w:val="0"/>
              <w:rPr>
                <w:rFonts w:hAnsi="宋体" w:cs="宋体"/>
                <w:color w:val="000000" w:themeColor="text1"/>
                <w:sz w:val="28"/>
                <w:szCs w:val="28"/>
              </w:rPr>
            </w:pPr>
          </w:p>
          <w:p w14:paraId="10A3C001" w14:textId="77777777" w:rsidR="000A36D0" w:rsidRDefault="000A36D0">
            <w:pPr>
              <w:pStyle w:val="a3"/>
              <w:adjustRightInd w:val="0"/>
              <w:snapToGrid w:val="0"/>
              <w:rPr>
                <w:rFonts w:hAnsi="宋体" w:cs="宋体"/>
                <w:color w:val="000000" w:themeColor="text1"/>
                <w:sz w:val="28"/>
                <w:szCs w:val="28"/>
              </w:rPr>
            </w:pPr>
          </w:p>
          <w:p w14:paraId="7509B39D" w14:textId="77777777" w:rsidR="000A36D0" w:rsidRDefault="00000000">
            <w:pPr>
              <w:pStyle w:val="a3"/>
              <w:adjustRightInd w:val="0"/>
              <w:snapToGrid w:val="0"/>
              <w:spacing w:after="100"/>
              <w:ind w:right="868"/>
              <w:rPr>
                <w:rFonts w:hAnsi="宋体" w:cs="宋体"/>
                <w:color w:val="000000" w:themeColor="text1"/>
                <w:sz w:val="28"/>
                <w:szCs w:val="28"/>
              </w:rPr>
            </w:pPr>
            <w:r>
              <w:rPr>
                <w:rFonts w:hAnsi="宋体" w:cs="宋体" w:hint="eastAsia"/>
                <w:color w:val="000000" w:themeColor="text1"/>
                <w:sz w:val="28"/>
                <w:szCs w:val="28"/>
              </w:rPr>
              <w:t>年   月   日</w:t>
            </w:r>
          </w:p>
        </w:tc>
        <w:tc>
          <w:tcPr>
            <w:tcW w:w="4482" w:type="dxa"/>
            <w:gridSpan w:val="3"/>
          </w:tcPr>
          <w:p w14:paraId="103C724B"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中武协单位会员法人代表或被授权人签字和单位盖章</w:t>
            </w:r>
          </w:p>
          <w:p w14:paraId="79F95C38" w14:textId="77777777" w:rsidR="000A36D0" w:rsidRDefault="000A36D0">
            <w:pPr>
              <w:pStyle w:val="a3"/>
              <w:adjustRightInd w:val="0"/>
              <w:snapToGrid w:val="0"/>
              <w:rPr>
                <w:rFonts w:hAnsi="宋体" w:cs="宋体"/>
                <w:color w:val="000000" w:themeColor="text1"/>
                <w:sz w:val="28"/>
                <w:szCs w:val="28"/>
              </w:rPr>
            </w:pPr>
          </w:p>
          <w:p w14:paraId="6E53BA4A" w14:textId="77777777" w:rsidR="000A36D0" w:rsidRDefault="000A36D0">
            <w:pPr>
              <w:pStyle w:val="a3"/>
              <w:adjustRightInd w:val="0"/>
              <w:snapToGrid w:val="0"/>
              <w:rPr>
                <w:rFonts w:hAnsi="宋体" w:cs="宋体"/>
                <w:color w:val="000000" w:themeColor="text1"/>
                <w:sz w:val="28"/>
                <w:szCs w:val="28"/>
              </w:rPr>
            </w:pPr>
          </w:p>
          <w:p w14:paraId="1D1EA318" w14:textId="77777777" w:rsidR="000A36D0" w:rsidRDefault="000A36D0">
            <w:pPr>
              <w:pStyle w:val="a3"/>
              <w:adjustRightInd w:val="0"/>
              <w:snapToGrid w:val="0"/>
              <w:rPr>
                <w:rFonts w:hAnsi="宋体" w:cs="宋体"/>
                <w:color w:val="000000" w:themeColor="text1"/>
                <w:sz w:val="28"/>
                <w:szCs w:val="28"/>
              </w:rPr>
            </w:pPr>
          </w:p>
          <w:p w14:paraId="3B638D16" w14:textId="77777777" w:rsidR="000A36D0" w:rsidRDefault="000A36D0">
            <w:pPr>
              <w:pStyle w:val="a3"/>
              <w:adjustRightInd w:val="0"/>
              <w:snapToGrid w:val="0"/>
              <w:rPr>
                <w:rFonts w:hAnsi="宋体" w:cs="宋体"/>
                <w:color w:val="000000" w:themeColor="text1"/>
                <w:sz w:val="28"/>
                <w:szCs w:val="28"/>
              </w:rPr>
            </w:pPr>
          </w:p>
          <w:p w14:paraId="752855C3" w14:textId="77777777" w:rsidR="000A36D0" w:rsidRDefault="000A36D0">
            <w:pPr>
              <w:pStyle w:val="a3"/>
              <w:adjustRightInd w:val="0"/>
              <w:snapToGrid w:val="0"/>
              <w:rPr>
                <w:rFonts w:hAnsi="宋体" w:cs="宋体"/>
                <w:color w:val="000000" w:themeColor="text1"/>
                <w:sz w:val="28"/>
                <w:szCs w:val="28"/>
              </w:rPr>
            </w:pPr>
          </w:p>
          <w:p w14:paraId="276F12B3" w14:textId="77777777" w:rsidR="000A36D0" w:rsidRDefault="000A36D0">
            <w:pPr>
              <w:pStyle w:val="a3"/>
              <w:adjustRightInd w:val="0"/>
              <w:snapToGrid w:val="0"/>
              <w:rPr>
                <w:rFonts w:hAnsi="宋体" w:cs="宋体"/>
                <w:color w:val="000000" w:themeColor="text1"/>
                <w:sz w:val="28"/>
                <w:szCs w:val="28"/>
              </w:rPr>
            </w:pPr>
          </w:p>
          <w:p w14:paraId="6B2D366A" w14:textId="77777777" w:rsidR="000A36D0" w:rsidRDefault="000A36D0">
            <w:pPr>
              <w:pStyle w:val="a3"/>
              <w:adjustRightInd w:val="0"/>
              <w:snapToGrid w:val="0"/>
              <w:rPr>
                <w:rFonts w:hAnsi="宋体" w:cs="宋体"/>
                <w:color w:val="000000" w:themeColor="text1"/>
                <w:sz w:val="28"/>
                <w:szCs w:val="28"/>
              </w:rPr>
            </w:pPr>
          </w:p>
          <w:p w14:paraId="408D7519" w14:textId="77777777" w:rsidR="000A36D0" w:rsidRDefault="00000000">
            <w:pPr>
              <w:pStyle w:val="a3"/>
              <w:adjustRightInd w:val="0"/>
              <w:snapToGrid w:val="0"/>
              <w:ind w:right="594"/>
              <w:rPr>
                <w:rFonts w:hAnsi="宋体" w:cs="宋体"/>
                <w:color w:val="000000" w:themeColor="text1"/>
                <w:sz w:val="28"/>
                <w:szCs w:val="28"/>
              </w:rPr>
            </w:pPr>
            <w:r>
              <w:rPr>
                <w:rFonts w:hAnsi="宋体" w:cs="宋体" w:hint="eastAsia"/>
                <w:color w:val="000000" w:themeColor="text1"/>
                <w:sz w:val="28"/>
                <w:szCs w:val="28"/>
              </w:rPr>
              <w:t>年   月   日</w:t>
            </w:r>
          </w:p>
        </w:tc>
      </w:tr>
    </w:tbl>
    <w:p w14:paraId="4E1CDCB8" w14:textId="77777777" w:rsidR="000A36D0" w:rsidRDefault="00000000">
      <w:pPr>
        <w:pStyle w:val="a3"/>
        <w:adjustRightInd w:val="0"/>
        <w:snapToGrid w:val="0"/>
        <w:rPr>
          <w:rFonts w:hAnsi="宋体" w:cs="宋体"/>
          <w:color w:val="000000" w:themeColor="text1"/>
          <w:sz w:val="30"/>
          <w:szCs w:val="30"/>
        </w:rPr>
      </w:pPr>
      <w:r>
        <w:rPr>
          <w:rFonts w:hint="eastAsia"/>
          <w:color w:val="000000" w:themeColor="text1"/>
          <w:sz w:val="30"/>
          <w:szCs w:val="30"/>
        </w:rPr>
        <w:t>中国武术协会制</w:t>
      </w:r>
      <w:r>
        <w:rPr>
          <w:rFonts w:hAnsi="宋体" w:cs="宋体" w:hint="eastAsia"/>
          <w:color w:val="000000" w:themeColor="text1"/>
          <w:sz w:val="30"/>
          <w:szCs w:val="30"/>
        </w:rPr>
        <w:t>（202</w:t>
      </w:r>
      <w:r>
        <w:rPr>
          <w:rFonts w:hAnsi="宋体" w:cs="宋体"/>
          <w:color w:val="000000" w:themeColor="text1"/>
          <w:sz w:val="30"/>
          <w:szCs w:val="30"/>
        </w:rPr>
        <w:t>2</w:t>
      </w:r>
      <w:r>
        <w:rPr>
          <w:rFonts w:hAnsi="宋体" w:cs="宋体" w:hint="eastAsia"/>
          <w:color w:val="000000" w:themeColor="text1"/>
          <w:sz w:val="30"/>
          <w:szCs w:val="30"/>
        </w:rPr>
        <w:t>年）</w:t>
      </w:r>
    </w:p>
    <w:p w14:paraId="444C5FBA" w14:textId="77777777" w:rsidR="000A36D0" w:rsidRDefault="000A36D0">
      <w:pPr>
        <w:pStyle w:val="a3"/>
        <w:adjustRightInd w:val="0"/>
        <w:snapToGrid w:val="0"/>
        <w:rPr>
          <w:bCs/>
          <w:color w:val="000000" w:themeColor="text1"/>
          <w:sz w:val="30"/>
          <w:szCs w:val="30"/>
        </w:rPr>
      </w:pPr>
    </w:p>
    <w:p w14:paraId="41013717" w14:textId="77777777" w:rsidR="000A36D0" w:rsidRDefault="000A36D0">
      <w:pPr>
        <w:pStyle w:val="a3"/>
        <w:adjustRightInd w:val="0"/>
        <w:snapToGrid w:val="0"/>
        <w:rPr>
          <w:bCs/>
          <w:color w:val="000000" w:themeColor="text1"/>
          <w:sz w:val="30"/>
          <w:szCs w:val="30"/>
        </w:rPr>
      </w:pPr>
    </w:p>
    <w:p w14:paraId="66AB42FF" w14:textId="77777777" w:rsidR="000A36D0" w:rsidRDefault="000A36D0">
      <w:pPr>
        <w:pStyle w:val="a3"/>
        <w:adjustRightInd w:val="0"/>
        <w:snapToGrid w:val="0"/>
        <w:rPr>
          <w:rFonts w:ascii="黑体" w:eastAsia="黑体" w:hAnsi="黑体"/>
          <w:bCs/>
          <w:color w:val="000000" w:themeColor="text1"/>
          <w:sz w:val="30"/>
          <w:szCs w:val="30"/>
        </w:rPr>
      </w:pPr>
    </w:p>
    <w:p w14:paraId="53362214" w14:textId="77777777" w:rsidR="000A36D0" w:rsidRDefault="00000000">
      <w:pPr>
        <w:pStyle w:val="a3"/>
        <w:adjustRightInd w:val="0"/>
        <w:snapToGrid w:val="0"/>
        <w:rPr>
          <w:rFonts w:ascii="黑体" w:eastAsia="黑体" w:hAnsi="黑体"/>
          <w:b/>
          <w:color w:val="000000" w:themeColor="text1"/>
          <w:sz w:val="30"/>
          <w:szCs w:val="30"/>
        </w:rPr>
      </w:pPr>
      <w:r>
        <w:rPr>
          <w:rFonts w:ascii="黑体" w:eastAsia="黑体" w:hAnsi="黑体" w:hint="eastAsia"/>
          <w:bCs/>
          <w:color w:val="000000" w:themeColor="text1"/>
          <w:sz w:val="30"/>
          <w:szCs w:val="30"/>
        </w:rPr>
        <w:lastRenderedPageBreak/>
        <w:t>附件4</w:t>
      </w:r>
    </w:p>
    <w:p w14:paraId="5EC63341" w14:textId="77777777" w:rsidR="000A36D0" w:rsidRDefault="00000000">
      <w:pPr>
        <w:pStyle w:val="a3"/>
        <w:adjustRightInd w:val="0"/>
        <w:snapToGrid w:val="0"/>
        <w:jc w:val="center"/>
        <w:rPr>
          <w:bCs/>
          <w:color w:val="000000" w:themeColor="text1"/>
        </w:rPr>
      </w:pPr>
      <w:r>
        <w:rPr>
          <w:rFonts w:hint="eastAsia"/>
          <w:b/>
          <w:color w:val="000000" w:themeColor="text1"/>
          <w:sz w:val="48"/>
          <w:szCs w:val="48"/>
        </w:rPr>
        <w:t>全国武术兵道运动员交流注册协议书</w:t>
      </w:r>
    </w:p>
    <w:p w14:paraId="74A92438" w14:textId="77777777" w:rsidR="000A36D0" w:rsidRDefault="000A36D0">
      <w:pPr>
        <w:adjustRightInd w:val="0"/>
        <w:snapToGrid w:val="0"/>
        <w:rPr>
          <w:bCs/>
          <w:color w:val="000000" w:themeColor="text1"/>
          <w:szCs w:val="21"/>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1020"/>
        <w:gridCol w:w="825"/>
        <w:gridCol w:w="833"/>
        <w:gridCol w:w="1702"/>
        <w:gridCol w:w="2067"/>
      </w:tblGrid>
      <w:tr w:rsidR="000A36D0" w14:paraId="44D87359" w14:textId="77777777">
        <w:trPr>
          <w:cantSplit/>
          <w:trHeight w:val="609"/>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14:paraId="17DF6FDB"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原注册单位名称：</w:t>
            </w:r>
          </w:p>
        </w:tc>
        <w:tc>
          <w:tcPr>
            <w:tcW w:w="2067" w:type="dxa"/>
            <w:vMerge w:val="restart"/>
            <w:tcBorders>
              <w:top w:val="single" w:sz="4" w:space="0" w:color="auto"/>
              <w:left w:val="single" w:sz="4" w:space="0" w:color="auto"/>
              <w:right w:val="single" w:sz="4" w:space="0" w:color="auto"/>
            </w:tcBorders>
            <w:vAlign w:val="center"/>
          </w:tcPr>
          <w:p w14:paraId="71D2F39B" w14:textId="77777777" w:rsidR="000A36D0" w:rsidRDefault="00000000">
            <w:pPr>
              <w:pStyle w:val="a3"/>
              <w:adjustRightInd w:val="0"/>
              <w:snapToGrid w:val="0"/>
              <w:rPr>
                <w:rFonts w:hAnsi="宋体" w:cs="宋体"/>
                <w:color w:val="000000" w:themeColor="text1"/>
                <w:sz w:val="24"/>
                <w:szCs w:val="24"/>
              </w:rPr>
            </w:pPr>
            <w:r>
              <w:rPr>
                <w:rFonts w:hAnsi="宋体" w:cs="宋体" w:hint="eastAsia"/>
                <w:color w:val="000000" w:themeColor="text1"/>
                <w:sz w:val="24"/>
                <w:szCs w:val="24"/>
              </w:rPr>
              <w:t>运动员近期二寸彩色照片</w:t>
            </w:r>
          </w:p>
        </w:tc>
      </w:tr>
      <w:tr w:rsidR="000A36D0" w14:paraId="23C4B89F" w14:textId="77777777">
        <w:trPr>
          <w:cantSplit/>
          <w:trHeight w:val="602"/>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14:paraId="3ECE08DB"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变更注册单位名称：</w:t>
            </w:r>
          </w:p>
        </w:tc>
        <w:tc>
          <w:tcPr>
            <w:tcW w:w="2067" w:type="dxa"/>
            <w:vMerge/>
            <w:tcBorders>
              <w:left w:val="single" w:sz="4" w:space="0" w:color="auto"/>
              <w:right w:val="single" w:sz="4" w:space="0" w:color="auto"/>
            </w:tcBorders>
            <w:vAlign w:val="center"/>
          </w:tcPr>
          <w:p w14:paraId="01368624" w14:textId="77777777" w:rsidR="000A36D0" w:rsidRDefault="000A36D0">
            <w:pPr>
              <w:widowControl/>
              <w:adjustRightInd w:val="0"/>
              <w:snapToGrid w:val="0"/>
              <w:rPr>
                <w:rFonts w:ascii="宋体" w:hAnsi="宋体" w:cs="宋体"/>
                <w:color w:val="000000" w:themeColor="text1"/>
                <w:sz w:val="24"/>
              </w:rPr>
            </w:pPr>
          </w:p>
        </w:tc>
      </w:tr>
      <w:tr w:rsidR="000A36D0" w14:paraId="2F7502D9" w14:textId="77777777">
        <w:trPr>
          <w:cantSplit/>
          <w:trHeight w:val="624"/>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14:paraId="4CEB5F50"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运动员姓名：</w:t>
            </w:r>
          </w:p>
        </w:tc>
        <w:tc>
          <w:tcPr>
            <w:tcW w:w="2067" w:type="dxa"/>
            <w:vMerge/>
            <w:tcBorders>
              <w:left w:val="single" w:sz="4" w:space="0" w:color="auto"/>
              <w:right w:val="single" w:sz="4" w:space="0" w:color="auto"/>
            </w:tcBorders>
            <w:vAlign w:val="center"/>
          </w:tcPr>
          <w:p w14:paraId="7CB46433" w14:textId="77777777" w:rsidR="000A36D0" w:rsidRDefault="000A36D0">
            <w:pPr>
              <w:widowControl/>
              <w:adjustRightInd w:val="0"/>
              <w:snapToGrid w:val="0"/>
              <w:rPr>
                <w:rFonts w:ascii="宋体" w:hAnsi="宋体" w:cs="宋体"/>
                <w:color w:val="000000" w:themeColor="text1"/>
                <w:sz w:val="24"/>
              </w:rPr>
            </w:pPr>
          </w:p>
        </w:tc>
      </w:tr>
      <w:tr w:rsidR="000A36D0" w14:paraId="0E3C1D40" w14:textId="77777777">
        <w:trPr>
          <w:trHeight w:hRule="exact" w:val="784"/>
          <w:jc w:val="center"/>
        </w:trPr>
        <w:tc>
          <w:tcPr>
            <w:tcW w:w="2478" w:type="dxa"/>
            <w:tcBorders>
              <w:top w:val="single" w:sz="4" w:space="0" w:color="auto"/>
              <w:left w:val="single" w:sz="4" w:space="0" w:color="auto"/>
              <w:bottom w:val="single" w:sz="4" w:space="0" w:color="auto"/>
              <w:right w:val="single" w:sz="4" w:space="0" w:color="auto"/>
            </w:tcBorders>
            <w:vAlign w:val="center"/>
          </w:tcPr>
          <w:p w14:paraId="36FAFE4C"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性 别</w:t>
            </w:r>
          </w:p>
        </w:tc>
        <w:tc>
          <w:tcPr>
            <w:tcW w:w="1020" w:type="dxa"/>
            <w:tcBorders>
              <w:top w:val="single" w:sz="4" w:space="0" w:color="auto"/>
              <w:left w:val="single" w:sz="4" w:space="0" w:color="auto"/>
              <w:bottom w:val="single" w:sz="4" w:space="0" w:color="auto"/>
              <w:right w:val="single" w:sz="4" w:space="0" w:color="auto"/>
            </w:tcBorders>
            <w:vAlign w:val="center"/>
          </w:tcPr>
          <w:p w14:paraId="55FA7DAE" w14:textId="77777777" w:rsidR="000A36D0" w:rsidRDefault="000A36D0">
            <w:pPr>
              <w:pStyle w:val="a3"/>
              <w:adjustRightInd w:val="0"/>
              <w:snapToGrid w:val="0"/>
              <w:rPr>
                <w:rFonts w:hAnsi="宋体" w:cs="宋体"/>
                <w:color w:val="000000" w:themeColor="text1"/>
                <w:sz w:val="28"/>
                <w:szCs w:val="28"/>
              </w:rPr>
            </w:pPr>
          </w:p>
        </w:tc>
        <w:tc>
          <w:tcPr>
            <w:tcW w:w="1658" w:type="dxa"/>
            <w:gridSpan w:val="2"/>
            <w:tcBorders>
              <w:top w:val="single" w:sz="4" w:space="0" w:color="auto"/>
              <w:left w:val="single" w:sz="4" w:space="0" w:color="auto"/>
              <w:bottom w:val="single" w:sz="4" w:space="0" w:color="auto"/>
              <w:right w:val="single" w:sz="4" w:space="0" w:color="auto"/>
            </w:tcBorders>
            <w:vAlign w:val="center"/>
          </w:tcPr>
          <w:p w14:paraId="05B44E69"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出生年月日</w:t>
            </w:r>
          </w:p>
        </w:tc>
        <w:tc>
          <w:tcPr>
            <w:tcW w:w="1702" w:type="dxa"/>
            <w:tcBorders>
              <w:top w:val="single" w:sz="4" w:space="0" w:color="auto"/>
              <w:left w:val="single" w:sz="4" w:space="0" w:color="auto"/>
              <w:bottom w:val="single" w:sz="4" w:space="0" w:color="auto"/>
              <w:right w:val="single" w:sz="4" w:space="0" w:color="auto"/>
            </w:tcBorders>
            <w:vAlign w:val="center"/>
          </w:tcPr>
          <w:p w14:paraId="7130CF95" w14:textId="77777777" w:rsidR="000A36D0" w:rsidRDefault="000A36D0">
            <w:pPr>
              <w:pStyle w:val="a3"/>
              <w:adjustRightInd w:val="0"/>
              <w:snapToGrid w:val="0"/>
              <w:rPr>
                <w:rFonts w:hAnsi="宋体" w:cs="宋体"/>
                <w:color w:val="000000" w:themeColor="text1"/>
                <w:sz w:val="28"/>
                <w:szCs w:val="28"/>
              </w:rPr>
            </w:pPr>
          </w:p>
        </w:tc>
        <w:tc>
          <w:tcPr>
            <w:tcW w:w="2067" w:type="dxa"/>
            <w:vMerge/>
            <w:tcBorders>
              <w:left w:val="single" w:sz="4" w:space="0" w:color="auto"/>
              <w:bottom w:val="single" w:sz="4" w:space="0" w:color="auto"/>
              <w:right w:val="single" w:sz="4" w:space="0" w:color="auto"/>
            </w:tcBorders>
            <w:vAlign w:val="center"/>
          </w:tcPr>
          <w:p w14:paraId="7898853B" w14:textId="77777777" w:rsidR="000A36D0" w:rsidRDefault="000A36D0">
            <w:pPr>
              <w:pStyle w:val="a3"/>
              <w:adjustRightInd w:val="0"/>
              <w:snapToGrid w:val="0"/>
              <w:rPr>
                <w:rFonts w:hAnsi="宋体" w:cs="宋体"/>
                <w:color w:val="000000" w:themeColor="text1"/>
                <w:sz w:val="28"/>
                <w:szCs w:val="28"/>
              </w:rPr>
            </w:pPr>
          </w:p>
        </w:tc>
      </w:tr>
      <w:tr w:rsidR="000A36D0" w14:paraId="386929DB" w14:textId="77777777">
        <w:trPr>
          <w:trHeight w:hRule="exact" w:val="780"/>
          <w:jc w:val="center"/>
        </w:trPr>
        <w:tc>
          <w:tcPr>
            <w:tcW w:w="2478" w:type="dxa"/>
            <w:tcBorders>
              <w:top w:val="single" w:sz="4" w:space="0" w:color="auto"/>
              <w:left w:val="single" w:sz="4" w:space="0" w:color="auto"/>
              <w:bottom w:val="single" w:sz="4" w:space="0" w:color="auto"/>
              <w:right w:val="single" w:sz="4" w:space="0" w:color="auto"/>
            </w:tcBorders>
            <w:vAlign w:val="center"/>
          </w:tcPr>
          <w:p w14:paraId="333ADA9F"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运动项目</w:t>
            </w:r>
          </w:p>
        </w:tc>
        <w:tc>
          <w:tcPr>
            <w:tcW w:w="6447" w:type="dxa"/>
            <w:gridSpan w:val="5"/>
            <w:tcBorders>
              <w:top w:val="single" w:sz="4" w:space="0" w:color="auto"/>
              <w:left w:val="single" w:sz="4" w:space="0" w:color="auto"/>
              <w:bottom w:val="single" w:sz="4" w:space="0" w:color="auto"/>
              <w:right w:val="single" w:sz="4" w:space="0" w:color="auto"/>
            </w:tcBorders>
            <w:vAlign w:val="center"/>
          </w:tcPr>
          <w:p w14:paraId="73E1CC57" w14:textId="77777777" w:rsidR="000A36D0" w:rsidRDefault="000A36D0">
            <w:pPr>
              <w:pStyle w:val="a3"/>
              <w:adjustRightInd w:val="0"/>
              <w:snapToGrid w:val="0"/>
              <w:rPr>
                <w:rFonts w:hAnsi="宋体" w:cs="宋体"/>
                <w:color w:val="000000" w:themeColor="text1"/>
                <w:sz w:val="28"/>
                <w:szCs w:val="28"/>
              </w:rPr>
            </w:pPr>
          </w:p>
        </w:tc>
      </w:tr>
      <w:tr w:rsidR="000A36D0" w14:paraId="13C1057C" w14:textId="77777777">
        <w:trPr>
          <w:trHeight w:val="758"/>
          <w:jc w:val="center"/>
        </w:trPr>
        <w:tc>
          <w:tcPr>
            <w:tcW w:w="2478" w:type="dxa"/>
            <w:tcBorders>
              <w:top w:val="single" w:sz="4" w:space="0" w:color="auto"/>
              <w:left w:val="single" w:sz="4" w:space="0" w:color="auto"/>
              <w:bottom w:val="single" w:sz="4" w:space="0" w:color="auto"/>
              <w:right w:val="single" w:sz="4" w:space="0" w:color="auto"/>
            </w:tcBorders>
            <w:vAlign w:val="center"/>
          </w:tcPr>
          <w:p w14:paraId="357780F7"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新注册协议期</w:t>
            </w:r>
          </w:p>
        </w:tc>
        <w:tc>
          <w:tcPr>
            <w:tcW w:w="6447" w:type="dxa"/>
            <w:gridSpan w:val="5"/>
            <w:tcBorders>
              <w:top w:val="single" w:sz="4" w:space="0" w:color="auto"/>
              <w:left w:val="single" w:sz="4" w:space="0" w:color="auto"/>
              <w:bottom w:val="single" w:sz="4" w:space="0" w:color="auto"/>
              <w:right w:val="single" w:sz="4" w:space="0" w:color="auto"/>
            </w:tcBorders>
            <w:vAlign w:val="center"/>
          </w:tcPr>
          <w:p w14:paraId="449B455E" w14:textId="77777777" w:rsidR="000A36D0" w:rsidRDefault="00000000">
            <w:pPr>
              <w:pStyle w:val="a3"/>
              <w:adjustRightInd w:val="0"/>
              <w:snapToGrid w:val="0"/>
              <w:rPr>
                <w:rFonts w:hAnsi="宋体" w:cs="宋体"/>
                <w:color w:val="000000" w:themeColor="text1"/>
                <w:sz w:val="28"/>
                <w:szCs w:val="28"/>
              </w:rPr>
            </w:pPr>
            <w:r>
              <w:rPr>
                <w:rFonts w:hAnsi="宋体" w:cs="宋体" w:hint="eastAsia"/>
                <w:color w:val="000000" w:themeColor="text1"/>
                <w:sz w:val="28"/>
                <w:szCs w:val="28"/>
              </w:rPr>
              <w:t xml:space="preserve">    年    月    日——      年    月    日</w:t>
            </w:r>
          </w:p>
        </w:tc>
      </w:tr>
      <w:tr w:rsidR="000A36D0" w14:paraId="4C214242" w14:textId="77777777">
        <w:trPr>
          <w:trHeight w:val="2041"/>
          <w:jc w:val="center"/>
        </w:trPr>
        <w:tc>
          <w:tcPr>
            <w:tcW w:w="8925" w:type="dxa"/>
            <w:gridSpan w:val="6"/>
            <w:tcBorders>
              <w:top w:val="single" w:sz="4" w:space="0" w:color="auto"/>
              <w:left w:val="single" w:sz="4" w:space="0" w:color="auto"/>
              <w:bottom w:val="single" w:sz="4" w:space="0" w:color="auto"/>
              <w:right w:val="single" w:sz="4" w:space="0" w:color="auto"/>
            </w:tcBorders>
          </w:tcPr>
          <w:p w14:paraId="6EFC33D2"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运动员（年满16周岁的运动员本人或未满16周岁运动员的法定监护人）签字和指纹印</w:t>
            </w:r>
          </w:p>
          <w:p w14:paraId="5C5CEDF5" w14:textId="77777777" w:rsidR="000A36D0" w:rsidRDefault="000A36D0">
            <w:pPr>
              <w:pStyle w:val="a3"/>
              <w:adjustRightInd w:val="0"/>
              <w:snapToGrid w:val="0"/>
              <w:spacing w:before="100"/>
              <w:rPr>
                <w:rFonts w:hAnsi="宋体" w:cs="宋体"/>
                <w:color w:val="000000" w:themeColor="text1"/>
                <w:sz w:val="28"/>
                <w:szCs w:val="28"/>
              </w:rPr>
            </w:pPr>
          </w:p>
          <w:p w14:paraId="7421B4C8" w14:textId="77777777" w:rsidR="000A36D0" w:rsidRDefault="00000000">
            <w:pPr>
              <w:pStyle w:val="a3"/>
              <w:adjustRightInd w:val="0"/>
              <w:snapToGrid w:val="0"/>
              <w:spacing w:before="100"/>
              <w:ind w:firstLineChars="2100" w:firstLine="5880"/>
              <w:rPr>
                <w:rFonts w:hAnsi="宋体" w:cs="宋体"/>
                <w:color w:val="000000" w:themeColor="text1"/>
                <w:sz w:val="28"/>
                <w:szCs w:val="28"/>
              </w:rPr>
            </w:pPr>
            <w:r>
              <w:rPr>
                <w:rFonts w:hAnsi="宋体" w:cs="宋体" w:hint="eastAsia"/>
                <w:color w:val="000000" w:themeColor="text1"/>
                <w:sz w:val="28"/>
                <w:szCs w:val="28"/>
              </w:rPr>
              <w:t>年    月    日</w:t>
            </w:r>
          </w:p>
        </w:tc>
      </w:tr>
      <w:tr w:rsidR="000A36D0" w14:paraId="6ABF9342" w14:textId="77777777">
        <w:trPr>
          <w:trHeight w:val="1263"/>
          <w:jc w:val="center"/>
        </w:trPr>
        <w:tc>
          <w:tcPr>
            <w:tcW w:w="4323" w:type="dxa"/>
            <w:gridSpan w:val="3"/>
            <w:tcBorders>
              <w:top w:val="single" w:sz="4" w:space="0" w:color="auto"/>
              <w:left w:val="single" w:sz="4" w:space="0" w:color="auto"/>
              <w:bottom w:val="single" w:sz="4" w:space="0" w:color="auto"/>
              <w:right w:val="single" w:sz="4" w:space="0" w:color="auto"/>
            </w:tcBorders>
          </w:tcPr>
          <w:p w14:paraId="32F7C381"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原注册单位法人代表或被授权人签字和单位盖章</w:t>
            </w:r>
          </w:p>
          <w:p w14:paraId="66140A6C" w14:textId="77777777" w:rsidR="000A36D0" w:rsidRDefault="000A36D0">
            <w:pPr>
              <w:pStyle w:val="a3"/>
              <w:adjustRightInd w:val="0"/>
              <w:snapToGrid w:val="0"/>
              <w:rPr>
                <w:rFonts w:hAnsi="宋体" w:cs="宋体"/>
                <w:color w:val="000000" w:themeColor="text1"/>
                <w:sz w:val="28"/>
                <w:szCs w:val="28"/>
              </w:rPr>
            </w:pPr>
          </w:p>
          <w:p w14:paraId="29E0B3EB" w14:textId="77777777" w:rsidR="000A36D0" w:rsidRDefault="000A36D0">
            <w:pPr>
              <w:pStyle w:val="a3"/>
              <w:adjustRightInd w:val="0"/>
              <w:snapToGrid w:val="0"/>
              <w:rPr>
                <w:rFonts w:hAnsi="宋体" w:cs="宋体"/>
                <w:color w:val="000000" w:themeColor="text1"/>
                <w:sz w:val="28"/>
                <w:szCs w:val="28"/>
              </w:rPr>
            </w:pPr>
          </w:p>
          <w:p w14:paraId="2C62FA51" w14:textId="77777777" w:rsidR="000A36D0" w:rsidRDefault="00000000">
            <w:pPr>
              <w:pStyle w:val="a3"/>
              <w:adjustRightInd w:val="0"/>
              <w:snapToGrid w:val="0"/>
              <w:spacing w:after="100"/>
              <w:ind w:right="868"/>
              <w:rPr>
                <w:rFonts w:hAnsi="宋体" w:cs="宋体"/>
                <w:color w:val="000000" w:themeColor="text1"/>
                <w:sz w:val="28"/>
                <w:szCs w:val="28"/>
              </w:rPr>
            </w:pPr>
            <w:r>
              <w:rPr>
                <w:rFonts w:hAnsi="宋体" w:cs="宋体" w:hint="eastAsia"/>
                <w:color w:val="000000" w:themeColor="text1"/>
                <w:sz w:val="28"/>
                <w:szCs w:val="28"/>
              </w:rPr>
              <w:t>年    月    日</w:t>
            </w:r>
          </w:p>
        </w:tc>
        <w:tc>
          <w:tcPr>
            <w:tcW w:w="4602" w:type="dxa"/>
            <w:gridSpan w:val="3"/>
            <w:tcBorders>
              <w:top w:val="single" w:sz="4" w:space="0" w:color="auto"/>
              <w:left w:val="single" w:sz="4" w:space="0" w:color="auto"/>
              <w:bottom w:val="single" w:sz="4" w:space="0" w:color="auto"/>
              <w:right w:val="single" w:sz="4" w:space="0" w:color="auto"/>
            </w:tcBorders>
          </w:tcPr>
          <w:p w14:paraId="6C29B4E3"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变更注册单位法人代表或被授权人签字和单位盖章</w:t>
            </w:r>
          </w:p>
          <w:p w14:paraId="170D62E7" w14:textId="77777777" w:rsidR="000A36D0" w:rsidRDefault="000A36D0">
            <w:pPr>
              <w:pStyle w:val="a3"/>
              <w:adjustRightInd w:val="0"/>
              <w:snapToGrid w:val="0"/>
              <w:rPr>
                <w:rFonts w:hAnsi="宋体" w:cs="宋体"/>
                <w:color w:val="000000" w:themeColor="text1"/>
                <w:sz w:val="28"/>
                <w:szCs w:val="28"/>
              </w:rPr>
            </w:pPr>
          </w:p>
          <w:p w14:paraId="7797E3E6" w14:textId="77777777" w:rsidR="000A36D0" w:rsidRDefault="000A36D0">
            <w:pPr>
              <w:pStyle w:val="a3"/>
              <w:adjustRightInd w:val="0"/>
              <w:snapToGrid w:val="0"/>
              <w:rPr>
                <w:rFonts w:hAnsi="宋体" w:cs="宋体"/>
                <w:color w:val="000000" w:themeColor="text1"/>
                <w:sz w:val="28"/>
                <w:szCs w:val="28"/>
              </w:rPr>
            </w:pPr>
          </w:p>
          <w:p w14:paraId="190EE04C" w14:textId="77777777" w:rsidR="000A36D0" w:rsidRDefault="00000000">
            <w:pPr>
              <w:pStyle w:val="a3"/>
              <w:adjustRightInd w:val="0"/>
              <w:snapToGrid w:val="0"/>
              <w:ind w:right="594"/>
              <w:rPr>
                <w:rFonts w:hAnsi="宋体" w:cs="宋体"/>
                <w:color w:val="000000" w:themeColor="text1"/>
                <w:sz w:val="28"/>
                <w:szCs w:val="28"/>
              </w:rPr>
            </w:pPr>
            <w:r>
              <w:rPr>
                <w:rFonts w:hAnsi="宋体" w:cs="宋体" w:hint="eastAsia"/>
                <w:color w:val="000000" w:themeColor="text1"/>
                <w:sz w:val="28"/>
                <w:szCs w:val="28"/>
              </w:rPr>
              <w:t>年    月   日</w:t>
            </w:r>
          </w:p>
        </w:tc>
      </w:tr>
      <w:tr w:rsidR="000A36D0" w14:paraId="016AB74D" w14:textId="77777777">
        <w:trPr>
          <w:trHeight w:val="1920"/>
          <w:jc w:val="center"/>
        </w:trPr>
        <w:tc>
          <w:tcPr>
            <w:tcW w:w="4323" w:type="dxa"/>
            <w:gridSpan w:val="3"/>
            <w:tcBorders>
              <w:top w:val="single" w:sz="4" w:space="0" w:color="auto"/>
              <w:left w:val="single" w:sz="4" w:space="0" w:color="auto"/>
              <w:bottom w:val="single" w:sz="4" w:space="0" w:color="auto"/>
              <w:right w:val="single" w:sz="4" w:space="0" w:color="auto"/>
            </w:tcBorders>
          </w:tcPr>
          <w:p w14:paraId="52812809"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原注册单位省级体育行政部门意见和法人代表或被授权人签字和单位盖章</w:t>
            </w:r>
          </w:p>
          <w:p w14:paraId="3FE9D209" w14:textId="77777777" w:rsidR="000A36D0" w:rsidRDefault="000A36D0">
            <w:pPr>
              <w:pStyle w:val="a3"/>
              <w:adjustRightInd w:val="0"/>
              <w:snapToGrid w:val="0"/>
              <w:spacing w:before="100"/>
              <w:rPr>
                <w:rFonts w:hAnsi="宋体" w:cs="宋体"/>
                <w:color w:val="000000" w:themeColor="text1"/>
                <w:sz w:val="28"/>
                <w:szCs w:val="28"/>
              </w:rPr>
            </w:pPr>
          </w:p>
          <w:p w14:paraId="082B8B46" w14:textId="77777777" w:rsidR="000A36D0" w:rsidRDefault="00000000">
            <w:pPr>
              <w:pStyle w:val="a3"/>
              <w:adjustRightInd w:val="0"/>
              <w:snapToGrid w:val="0"/>
              <w:spacing w:before="100"/>
              <w:ind w:firstLineChars="300" w:firstLine="840"/>
              <w:rPr>
                <w:rFonts w:hAnsi="宋体" w:cs="宋体"/>
                <w:color w:val="000000" w:themeColor="text1"/>
                <w:sz w:val="28"/>
                <w:szCs w:val="28"/>
              </w:rPr>
            </w:pPr>
            <w:r>
              <w:rPr>
                <w:rFonts w:hAnsi="宋体" w:cs="宋体" w:hint="eastAsia"/>
                <w:color w:val="000000" w:themeColor="text1"/>
                <w:sz w:val="28"/>
                <w:szCs w:val="28"/>
              </w:rPr>
              <w:t>年    月    日</w:t>
            </w:r>
          </w:p>
        </w:tc>
        <w:tc>
          <w:tcPr>
            <w:tcW w:w="4602" w:type="dxa"/>
            <w:gridSpan w:val="3"/>
            <w:tcBorders>
              <w:top w:val="single" w:sz="4" w:space="0" w:color="auto"/>
              <w:left w:val="single" w:sz="4" w:space="0" w:color="auto"/>
              <w:bottom w:val="single" w:sz="4" w:space="0" w:color="auto"/>
              <w:right w:val="single" w:sz="4" w:space="0" w:color="auto"/>
            </w:tcBorders>
          </w:tcPr>
          <w:p w14:paraId="098AB468" w14:textId="77777777" w:rsidR="000A36D0" w:rsidRDefault="00000000">
            <w:pPr>
              <w:pStyle w:val="a3"/>
              <w:adjustRightInd w:val="0"/>
              <w:snapToGrid w:val="0"/>
              <w:spacing w:before="100"/>
              <w:rPr>
                <w:rFonts w:hAnsi="宋体" w:cs="宋体"/>
                <w:color w:val="000000" w:themeColor="text1"/>
                <w:sz w:val="28"/>
                <w:szCs w:val="28"/>
              </w:rPr>
            </w:pPr>
            <w:r>
              <w:rPr>
                <w:rFonts w:hAnsi="宋体" w:cs="宋体" w:hint="eastAsia"/>
                <w:color w:val="000000" w:themeColor="text1"/>
                <w:sz w:val="28"/>
                <w:szCs w:val="28"/>
              </w:rPr>
              <w:t>变更注册单位省级体育行政部门意见和法人代表或被授权人签字和单位盖章</w:t>
            </w:r>
          </w:p>
          <w:p w14:paraId="2937A132" w14:textId="77777777" w:rsidR="000A36D0" w:rsidRDefault="000A36D0">
            <w:pPr>
              <w:pStyle w:val="a3"/>
              <w:adjustRightInd w:val="0"/>
              <w:snapToGrid w:val="0"/>
              <w:spacing w:before="100"/>
              <w:rPr>
                <w:rFonts w:hAnsi="宋体" w:cs="宋体"/>
                <w:color w:val="000000" w:themeColor="text1"/>
                <w:sz w:val="28"/>
                <w:szCs w:val="28"/>
              </w:rPr>
            </w:pPr>
          </w:p>
          <w:p w14:paraId="562FC378" w14:textId="77777777" w:rsidR="000A36D0" w:rsidRDefault="00000000">
            <w:pPr>
              <w:pStyle w:val="a3"/>
              <w:adjustRightInd w:val="0"/>
              <w:snapToGrid w:val="0"/>
              <w:ind w:right="594"/>
              <w:rPr>
                <w:rFonts w:hAnsi="宋体" w:cs="宋体"/>
                <w:color w:val="000000" w:themeColor="text1"/>
                <w:sz w:val="28"/>
                <w:szCs w:val="28"/>
              </w:rPr>
            </w:pPr>
            <w:r>
              <w:rPr>
                <w:rFonts w:hAnsi="宋体" w:cs="宋体" w:hint="eastAsia"/>
                <w:color w:val="000000" w:themeColor="text1"/>
                <w:sz w:val="28"/>
                <w:szCs w:val="28"/>
              </w:rPr>
              <w:t>年    月    日</w:t>
            </w:r>
          </w:p>
        </w:tc>
      </w:tr>
    </w:tbl>
    <w:p w14:paraId="7606BD3E" w14:textId="77777777" w:rsidR="000A36D0" w:rsidRDefault="00000000">
      <w:pPr>
        <w:pStyle w:val="a3"/>
        <w:adjustRightInd w:val="0"/>
        <w:snapToGrid w:val="0"/>
        <w:rPr>
          <w:rFonts w:hAnsi="宋体" w:cs="宋体"/>
          <w:color w:val="000000" w:themeColor="text1"/>
          <w:sz w:val="30"/>
          <w:szCs w:val="30"/>
        </w:rPr>
      </w:pPr>
      <w:r>
        <w:rPr>
          <w:rFonts w:hint="eastAsia"/>
          <w:color w:val="000000" w:themeColor="text1"/>
          <w:sz w:val="30"/>
          <w:szCs w:val="30"/>
        </w:rPr>
        <w:t>中国武术协会制</w:t>
      </w:r>
      <w:r>
        <w:rPr>
          <w:rFonts w:hAnsi="宋体" w:cs="宋体" w:hint="eastAsia"/>
          <w:color w:val="000000" w:themeColor="text1"/>
          <w:sz w:val="30"/>
          <w:szCs w:val="30"/>
        </w:rPr>
        <w:t>（202</w:t>
      </w:r>
      <w:r>
        <w:rPr>
          <w:rFonts w:hAnsi="宋体" w:cs="宋体"/>
          <w:color w:val="000000" w:themeColor="text1"/>
          <w:sz w:val="30"/>
          <w:szCs w:val="30"/>
        </w:rPr>
        <w:t>2</w:t>
      </w:r>
      <w:r>
        <w:rPr>
          <w:rFonts w:hAnsi="宋体" w:cs="宋体" w:hint="eastAsia"/>
          <w:color w:val="000000" w:themeColor="text1"/>
          <w:sz w:val="30"/>
          <w:szCs w:val="30"/>
        </w:rPr>
        <w:t>年）</w:t>
      </w:r>
    </w:p>
    <w:p w14:paraId="7B96DD2C" w14:textId="77777777" w:rsidR="000A36D0" w:rsidRDefault="00000000">
      <w:pPr>
        <w:adjustRightInd w:val="0"/>
        <w:snapToGrid w:val="0"/>
        <w:rPr>
          <w:rFonts w:ascii="仿宋" w:eastAsia="仿宋" w:hAnsi="仿宋" w:cs="仿宋"/>
          <w:b/>
          <w:bCs/>
          <w:color w:val="000000" w:themeColor="text1"/>
          <w:sz w:val="32"/>
        </w:rPr>
      </w:pPr>
      <w:r>
        <w:rPr>
          <w:rFonts w:ascii="仿宋" w:eastAsia="仿宋" w:hAnsi="仿宋" w:cs="仿宋" w:hint="eastAsia"/>
          <w:b/>
          <w:bCs/>
          <w:color w:val="000000" w:themeColor="text1"/>
          <w:sz w:val="32"/>
        </w:rPr>
        <w:t>注：以上协议书可自行编制。</w:t>
      </w:r>
    </w:p>
    <w:p w14:paraId="65AFCAB5" w14:textId="77777777" w:rsidR="000A36D0" w:rsidRDefault="000A36D0">
      <w:pPr>
        <w:adjustRightInd w:val="0"/>
        <w:snapToGrid w:val="0"/>
        <w:rPr>
          <w:rFonts w:ascii="仿宋" w:eastAsia="仿宋" w:hAnsi="仿宋" w:cs="仿宋"/>
          <w:b/>
          <w:bCs/>
          <w:color w:val="000000" w:themeColor="text1"/>
          <w:sz w:val="32"/>
        </w:rPr>
      </w:pPr>
    </w:p>
    <w:p w14:paraId="240066FC" w14:textId="77777777" w:rsidR="000A36D0" w:rsidRDefault="000A36D0">
      <w:pPr>
        <w:spacing w:line="560" w:lineRule="exact"/>
        <w:rPr>
          <w:rFonts w:ascii="黑体" w:eastAsia="黑体" w:hAnsi="黑体" w:cs="黑体"/>
          <w:sz w:val="32"/>
          <w:szCs w:val="32"/>
          <w:shd w:val="clear" w:color="auto" w:fill="FFFFFF"/>
        </w:rPr>
      </w:pPr>
    </w:p>
    <w:p w14:paraId="3E7B943C" w14:textId="77777777" w:rsidR="000A36D0" w:rsidRDefault="00000000">
      <w:pPr>
        <w:spacing w:line="560" w:lineRule="exact"/>
        <w:rPr>
          <w:rFonts w:ascii="黑体" w:eastAsia="黑体" w:hAnsi="黑体" w:cs="黑体"/>
          <w:sz w:val="32"/>
          <w:szCs w:val="32"/>
        </w:rPr>
      </w:pPr>
      <w:r>
        <w:rPr>
          <w:rFonts w:ascii="黑体" w:eastAsia="黑体" w:hAnsi="黑体" w:cs="黑体" w:hint="eastAsia"/>
          <w:sz w:val="32"/>
          <w:szCs w:val="32"/>
          <w:shd w:val="clear" w:color="auto" w:fill="FFFFFF"/>
        </w:rPr>
        <w:lastRenderedPageBreak/>
        <w:t>附件2</w:t>
      </w:r>
    </w:p>
    <w:p w14:paraId="25F28E9A" w14:textId="77777777" w:rsidR="000A36D0" w:rsidRDefault="00000000">
      <w:pPr>
        <w:spacing w:line="560" w:lineRule="exact"/>
        <w:jc w:val="center"/>
      </w:pPr>
      <w:r>
        <w:rPr>
          <w:rFonts w:ascii="方正小标宋简体" w:eastAsia="方正小标宋简体" w:hAnsi="方正小标宋简体" w:cs="方正小标宋简体" w:hint="eastAsia"/>
          <w:sz w:val="44"/>
          <w:szCs w:val="44"/>
        </w:rPr>
        <w:t>运动队抵离信息表</w:t>
      </w:r>
    </w:p>
    <w:p w14:paraId="65556463" w14:textId="77777777" w:rsidR="000A36D0" w:rsidRDefault="00000000">
      <w:pPr>
        <w:spacing w:line="560" w:lineRule="exact"/>
        <w:rPr>
          <w:rFonts w:ascii="黑体" w:eastAsia="黑体" w:hAnsi="黑体" w:cs="仿宋"/>
          <w:sz w:val="32"/>
          <w:szCs w:val="32"/>
        </w:rPr>
      </w:pPr>
      <w:r>
        <w:rPr>
          <w:rFonts w:ascii="仿宋" w:eastAsia="仿宋" w:hAnsi="仿宋" w:cs="仿宋" w:hint="eastAsia"/>
          <w:sz w:val="32"/>
          <w:szCs w:val="32"/>
        </w:rPr>
        <w:t>参赛单位（盖章）：</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017"/>
        <w:gridCol w:w="1616"/>
        <w:gridCol w:w="1244"/>
        <w:gridCol w:w="1673"/>
        <w:gridCol w:w="1100"/>
        <w:gridCol w:w="2408"/>
      </w:tblGrid>
      <w:tr w:rsidR="000A36D0" w14:paraId="44919191" w14:textId="77777777">
        <w:trPr>
          <w:trHeight w:val="629"/>
          <w:jc w:val="center"/>
        </w:trPr>
        <w:tc>
          <w:tcPr>
            <w:tcW w:w="1859" w:type="dxa"/>
            <w:gridSpan w:val="2"/>
            <w:vAlign w:val="center"/>
          </w:tcPr>
          <w:p w14:paraId="17F91DE2"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参赛单位</w:t>
            </w:r>
          </w:p>
        </w:tc>
        <w:tc>
          <w:tcPr>
            <w:tcW w:w="8041" w:type="dxa"/>
            <w:gridSpan w:val="5"/>
            <w:vAlign w:val="center"/>
          </w:tcPr>
          <w:p w14:paraId="4AFC1A81"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r>
      <w:tr w:rsidR="000A36D0" w14:paraId="5E1B75B4" w14:textId="77777777">
        <w:trPr>
          <w:trHeight w:val="1264"/>
          <w:jc w:val="center"/>
        </w:trPr>
        <w:tc>
          <w:tcPr>
            <w:tcW w:w="1859" w:type="dxa"/>
            <w:gridSpan w:val="2"/>
            <w:vAlign w:val="center"/>
          </w:tcPr>
          <w:p w14:paraId="1F8A4530"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联系人</w:t>
            </w:r>
          </w:p>
        </w:tc>
        <w:tc>
          <w:tcPr>
            <w:tcW w:w="1616" w:type="dxa"/>
            <w:vAlign w:val="center"/>
          </w:tcPr>
          <w:p w14:paraId="168D104A"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244" w:type="dxa"/>
            <w:vAlign w:val="center"/>
          </w:tcPr>
          <w:p w14:paraId="3CB6B628"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手机号</w:t>
            </w:r>
          </w:p>
        </w:tc>
        <w:tc>
          <w:tcPr>
            <w:tcW w:w="1673" w:type="dxa"/>
            <w:vAlign w:val="center"/>
          </w:tcPr>
          <w:p w14:paraId="4876FD1D"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100" w:type="dxa"/>
            <w:vAlign w:val="center"/>
          </w:tcPr>
          <w:p w14:paraId="17D9208C"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车次</w:t>
            </w:r>
          </w:p>
        </w:tc>
        <w:tc>
          <w:tcPr>
            <w:tcW w:w="2408" w:type="dxa"/>
            <w:vAlign w:val="center"/>
          </w:tcPr>
          <w:p w14:paraId="7FC25A9F"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r>
      <w:tr w:rsidR="000A36D0" w14:paraId="125B995E" w14:textId="77777777">
        <w:trPr>
          <w:trHeight w:val="527"/>
          <w:jc w:val="center"/>
        </w:trPr>
        <w:tc>
          <w:tcPr>
            <w:tcW w:w="842" w:type="dxa"/>
            <w:vMerge w:val="restart"/>
            <w:vAlign w:val="center"/>
          </w:tcPr>
          <w:p w14:paraId="5E7F629D"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接站</w:t>
            </w:r>
          </w:p>
        </w:tc>
        <w:tc>
          <w:tcPr>
            <w:tcW w:w="1017" w:type="dxa"/>
            <w:vMerge w:val="restart"/>
            <w:vAlign w:val="center"/>
          </w:tcPr>
          <w:p w14:paraId="57F71446"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到达</w:t>
            </w:r>
          </w:p>
          <w:p w14:paraId="3CD1A935"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车站</w:t>
            </w:r>
          </w:p>
        </w:tc>
        <w:tc>
          <w:tcPr>
            <w:tcW w:w="1616" w:type="dxa"/>
            <w:vMerge w:val="restart"/>
            <w:vAlign w:val="center"/>
          </w:tcPr>
          <w:p w14:paraId="52551FAF" w14:textId="77777777" w:rsidR="000A36D0" w:rsidRDefault="000A36D0">
            <w:pPr>
              <w:widowControl/>
              <w:spacing w:beforeLines="50" w:before="156" w:afterLines="50" w:after="156"/>
              <w:rPr>
                <w:rFonts w:ascii="仿宋" w:eastAsia="仿宋" w:hAnsi="仿宋" w:cs="仿宋"/>
                <w:sz w:val="32"/>
                <w:szCs w:val="32"/>
              </w:rPr>
            </w:pPr>
          </w:p>
          <w:p w14:paraId="26AD56B7"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244" w:type="dxa"/>
            <w:vMerge w:val="restart"/>
            <w:vAlign w:val="center"/>
          </w:tcPr>
          <w:p w14:paraId="62E471A9"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到站</w:t>
            </w:r>
          </w:p>
          <w:p w14:paraId="70E94FA9"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时间</w:t>
            </w:r>
          </w:p>
        </w:tc>
        <w:tc>
          <w:tcPr>
            <w:tcW w:w="1673" w:type="dxa"/>
            <w:vMerge w:val="restart"/>
            <w:vAlign w:val="center"/>
          </w:tcPr>
          <w:p w14:paraId="41A1FC7B"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100" w:type="dxa"/>
            <w:vMerge w:val="restart"/>
            <w:vAlign w:val="center"/>
          </w:tcPr>
          <w:p w14:paraId="7E5FDEB6"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人数</w:t>
            </w:r>
          </w:p>
        </w:tc>
        <w:tc>
          <w:tcPr>
            <w:tcW w:w="2408" w:type="dxa"/>
            <w:vAlign w:val="center"/>
          </w:tcPr>
          <w:p w14:paraId="3EEFD8C3"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男</w:t>
            </w:r>
          </w:p>
        </w:tc>
      </w:tr>
      <w:tr w:rsidR="000A36D0" w14:paraId="29B03487" w14:textId="77777777">
        <w:trPr>
          <w:trHeight w:val="565"/>
          <w:jc w:val="center"/>
        </w:trPr>
        <w:tc>
          <w:tcPr>
            <w:tcW w:w="842" w:type="dxa"/>
            <w:vMerge/>
            <w:vAlign w:val="center"/>
          </w:tcPr>
          <w:p w14:paraId="5F176D89"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017" w:type="dxa"/>
            <w:vMerge/>
            <w:vAlign w:val="center"/>
          </w:tcPr>
          <w:p w14:paraId="20D1F810"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616" w:type="dxa"/>
            <w:vMerge/>
            <w:vAlign w:val="center"/>
          </w:tcPr>
          <w:p w14:paraId="322648BE"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244" w:type="dxa"/>
            <w:vMerge/>
            <w:vAlign w:val="center"/>
          </w:tcPr>
          <w:p w14:paraId="01C16D14"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673" w:type="dxa"/>
            <w:vMerge/>
            <w:vAlign w:val="center"/>
          </w:tcPr>
          <w:p w14:paraId="748259C0"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100" w:type="dxa"/>
            <w:vMerge/>
            <w:vAlign w:val="center"/>
          </w:tcPr>
          <w:p w14:paraId="47BA1183"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2408" w:type="dxa"/>
            <w:vAlign w:val="center"/>
          </w:tcPr>
          <w:p w14:paraId="483EBB9C"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女</w:t>
            </w:r>
          </w:p>
        </w:tc>
      </w:tr>
      <w:tr w:rsidR="000A36D0" w14:paraId="3213E4BD" w14:textId="77777777">
        <w:trPr>
          <w:trHeight w:val="527"/>
          <w:jc w:val="center"/>
        </w:trPr>
        <w:tc>
          <w:tcPr>
            <w:tcW w:w="842" w:type="dxa"/>
            <w:vMerge w:val="restart"/>
            <w:vAlign w:val="center"/>
          </w:tcPr>
          <w:p w14:paraId="67DBE540"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送站</w:t>
            </w:r>
          </w:p>
        </w:tc>
        <w:tc>
          <w:tcPr>
            <w:tcW w:w="1017" w:type="dxa"/>
            <w:vMerge w:val="restart"/>
            <w:vAlign w:val="center"/>
          </w:tcPr>
          <w:p w14:paraId="79F6A9A7"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出发</w:t>
            </w:r>
          </w:p>
          <w:p w14:paraId="06D770F8"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车站</w:t>
            </w:r>
          </w:p>
        </w:tc>
        <w:tc>
          <w:tcPr>
            <w:tcW w:w="1616" w:type="dxa"/>
            <w:vMerge w:val="restart"/>
            <w:vAlign w:val="center"/>
          </w:tcPr>
          <w:p w14:paraId="121592F8" w14:textId="77777777" w:rsidR="000A36D0" w:rsidRDefault="000A36D0">
            <w:pPr>
              <w:widowControl/>
              <w:spacing w:beforeLines="50" w:before="156" w:afterLines="50" w:after="156"/>
              <w:rPr>
                <w:rFonts w:ascii="仿宋" w:eastAsia="仿宋" w:hAnsi="仿宋" w:cs="仿宋"/>
                <w:sz w:val="32"/>
                <w:szCs w:val="32"/>
              </w:rPr>
            </w:pPr>
          </w:p>
          <w:p w14:paraId="60B3E266"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244" w:type="dxa"/>
            <w:vMerge w:val="restart"/>
            <w:vAlign w:val="center"/>
          </w:tcPr>
          <w:p w14:paraId="700146A2"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出发</w:t>
            </w:r>
          </w:p>
          <w:p w14:paraId="7BFF9E0C"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时间</w:t>
            </w:r>
          </w:p>
        </w:tc>
        <w:tc>
          <w:tcPr>
            <w:tcW w:w="1673" w:type="dxa"/>
            <w:vMerge w:val="restart"/>
            <w:vAlign w:val="center"/>
          </w:tcPr>
          <w:p w14:paraId="185F3377"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100" w:type="dxa"/>
            <w:vMerge w:val="restart"/>
            <w:vAlign w:val="center"/>
          </w:tcPr>
          <w:p w14:paraId="17460E83"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人数</w:t>
            </w:r>
          </w:p>
        </w:tc>
        <w:tc>
          <w:tcPr>
            <w:tcW w:w="2408" w:type="dxa"/>
            <w:vAlign w:val="center"/>
          </w:tcPr>
          <w:p w14:paraId="75A7667E"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男</w:t>
            </w:r>
          </w:p>
        </w:tc>
      </w:tr>
      <w:tr w:rsidR="000A36D0" w14:paraId="779AA7E6" w14:textId="77777777">
        <w:trPr>
          <w:trHeight w:val="565"/>
          <w:jc w:val="center"/>
        </w:trPr>
        <w:tc>
          <w:tcPr>
            <w:tcW w:w="842" w:type="dxa"/>
            <w:vMerge/>
            <w:vAlign w:val="center"/>
          </w:tcPr>
          <w:p w14:paraId="403AEEF7"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017" w:type="dxa"/>
            <w:vMerge/>
            <w:vAlign w:val="center"/>
          </w:tcPr>
          <w:p w14:paraId="2FEE5E6F"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616" w:type="dxa"/>
            <w:vMerge/>
            <w:vAlign w:val="center"/>
          </w:tcPr>
          <w:p w14:paraId="66A9A6F5"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244" w:type="dxa"/>
            <w:vMerge/>
            <w:vAlign w:val="center"/>
          </w:tcPr>
          <w:p w14:paraId="1576EEA8"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673" w:type="dxa"/>
            <w:vMerge/>
            <w:vAlign w:val="center"/>
          </w:tcPr>
          <w:p w14:paraId="0EAE5ADB"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1100" w:type="dxa"/>
            <w:vMerge/>
            <w:vAlign w:val="center"/>
          </w:tcPr>
          <w:p w14:paraId="51E04366" w14:textId="77777777" w:rsidR="000A36D0" w:rsidRDefault="000A36D0">
            <w:pPr>
              <w:tabs>
                <w:tab w:val="left" w:pos="870"/>
              </w:tabs>
              <w:spacing w:beforeLines="50" w:before="156" w:afterLines="50" w:after="156" w:line="360" w:lineRule="auto"/>
              <w:rPr>
                <w:rFonts w:ascii="仿宋" w:eastAsia="仿宋" w:hAnsi="仿宋" w:cs="仿宋"/>
                <w:sz w:val="32"/>
                <w:szCs w:val="32"/>
              </w:rPr>
            </w:pPr>
          </w:p>
        </w:tc>
        <w:tc>
          <w:tcPr>
            <w:tcW w:w="2408" w:type="dxa"/>
            <w:vAlign w:val="center"/>
          </w:tcPr>
          <w:p w14:paraId="2386709B" w14:textId="77777777" w:rsidR="000A36D0" w:rsidRDefault="00000000">
            <w:pPr>
              <w:tabs>
                <w:tab w:val="left" w:pos="870"/>
              </w:tabs>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女</w:t>
            </w:r>
          </w:p>
        </w:tc>
      </w:tr>
    </w:tbl>
    <w:p w14:paraId="0328083D" w14:textId="77777777" w:rsidR="000A36D0" w:rsidRDefault="00000000">
      <w:pPr>
        <w:ind w:firstLineChars="200" w:firstLine="640"/>
        <w:rPr>
          <w:rFonts w:ascii="黑体" w:eastAsia="黑体" w:hAnsi="黑体" w:cs="黑体"/>
          <w:sz w:val="32"/>
          <w:szCs w:val="32"/>
        </w:rPr>
      </w:pPr>
      <w:r>
        <w:rPr>
          <w:rFonts w:ascii="仿宋" w:eastAsia="仿宋" w:hAnsi="仿宋" w:cs="仿宋" w:hint="eastAsia"/>
          <w:sz w:val="32"/>
          <w:szCs w:val="32"/>
        </w:rPr>
        <w:t>注：由于商丘有商丘火车站、商丘高铁站、商丘东站和商丘火车南站4个站，为了接站正确无误，请各参赛队详细填写到达车站和车次。</w:t>
      </w:r>
    </w:p>
    <w:p w14:paraId="31D0AC02" w14:textId="77777777" w:rsidR="000A36D0" w:rsidRDefault="000A36D0">
      <w:pPr>
        <w:pStyle w:val="2"/>
        <w:jc w:val="both"/>
      </w:pPr>
    </w:p>
    <w:p w14:paraId="2D6383C6" w14:textId="77777777" w:rsidR="000A36D0" w:rsidRDefault="000A36D0"/>
    <w:p w14:paraId="5DC31281" w14:textId="77777777" w:rsidR="000A36D0" w:rsidRDefault="000A36D0">
      <w:pPr>
        <w:adjustRightInd w:val="0"/>
        <w:snapToGrid w:val="0"/>
        <w:rPr>
          <w:rFonts w:ascii="仿宋" w:eastAsia="仿宋" w:hAnsi="仿宋" w:cs="仿宋"/>
          <w:b/>
          <w:bCs/>
          <w:color w:val="000000" w:themeColor="text1"/>
          <w:sz w:val="32"/>
        </w:rPr>
      </w:pPr>
    </w:p>
    <w:p w14:paraId="1FA9B4F5" w14:textId="77777777" w:rsidR="000A36D0" w:rsidRDefault="000A36D0">
      <w:pPr>
        <w:rPr>
          <w:rFonts w:ascii="仿宋" w:eastAsia="仿宋" w:hAnsi="仿宋" w:cs="仿宋"/>
          <w:color w:val="000000" w:themeColor="text1"/>
          <w:sz w:val="32"/>
          <w:szCs w:val="32"/>
        </w:rPr>
      </w:pPr>
    </w:p>
    <w:sectPr w:rsidR="000A36D0">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063C1" w14:textId="77777777" w:rsidR="002B7A87" w:rsidRDefault="002B7A87" w:rsidP="00775F96">
      <w:r>
        <w:separator/>
      </w:r>
    </w:p>
  </w:endnote>
  <w:endnote w:type="continuationSeparator" w:id="0">
    <w:p w14:paraId="67D75C68" w14:textId="77777777" w:rsidR="002B7A87" w:rsidRDefault="002B7A87" w:rsidP="0077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3C107" w14:textId="77777777" w:rsidR="002B7A87" w:rsidRDefault="002B7A87" w:rsidP="00775F96">
      <w:r>
        <w:separator/>
      </w:r>
    </w:p>
  </w:footnote>
  <w:footnote w:type="continuationSeparator" w:id="0">
    <w:p w14:paraId="774985B9" w14:textId="77777777" w:rsidR="002B7A87" w:rsidRDefault="002B7A87" w:rsidP="00775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8AD8C5"/>
    <w:multiLevelType w:val="singleLevel"/>
    <w:tmpl w:val="8D8AD8C5"/>
    <w:lvl w:ilvl="0">
      <w:start w:val="1"/>
      <w:numFmt w:val="decimal"/>
      <w:suff w:val="nothing"/>
      <w:lvlText w:val="%1、"/>
      <w:lvlJc w:val="left"/>
    </w:lvl>
  </w:abstractNum>
  <w:num w:numId="1" w16cid:durableId="124206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NhNTY2OGU2ZTFhZTYxYmI0NzViZDM2OTZhYzVmMzIifQ=="/>
  </w:docVars>
  <w:rsids>
    <w:rsidRoot w:val="001F177C"/>
    <w:rsid w:val="9C7D5FD5"/>
    <w:rsid w:val="AEDB0F4B"/>
    <w:rsid w:val="BFF7C7A1"/>
    <w:rsid w:val="F71DB000"/>
    <w:rsid w:val="F82C5373"/>
    <w:rsid w:val="FF3EB0A2"/>
    <w:rsid w:val="00016974"/>
    <w:rsid w:val="000217CD"/>
    <w:rsid w:val="00031451"/>
    <w:rsid w:val="00061A82"/>
    <w:rsid w:val="000A36D0"/>
    <w:rsid w:val="000C1B4B"/>
    <w:rsid w:val="000D1907"/>
    <w:rsid w:val="000F27C2"/>
    <w:rsid w:val="00154637"/>
    <w:rsid w:val="0016680A"/>
    <w:rsid w:val="001910BF"/>
    <w:rsid w:val="001F177C"/>
    <w:rsid w:val="00203479"/>
    <w:rsid w:val="00224352"/>
    <w:rsid w:val="00241CF2"/>
    <w:rsid w:val="002B7A87"/>
    <w:rsid w:val="002C1B72"/>
    <w:rsid w:val="00326675"/>
    <w:rsid w:val="0033327E"/>
    <w:rsid w:val="0033396E"/>
    <w:rsid w:val="0035225C"/>
    <w:rsid w:val="003A0177"/>
    <w:rsid w:val="003A1016"/>
    <w:rsid w:val="003B439E"/>
    <w:rsid w:val="003C23D2"/>
    <w:rsid w:val="003F3090"/>
    <w:rsid w:val="00403FEB"/>
    <w:rsid w:val="00481AD8"/>
    <w:rsid w:val="00531285"/>
    <w:rsid w:val="00535750"/>
    <w:rsid w:val="00556A59"/>
    <w:rsid w:val="00567F71"/>
    <w:rsid w:val="005C5E20"/>
    <w:rsid w:val="005E05F7"/>
    <w:rsid w:val="00615699"/>
    <w:rsid w:val="00623198"/>
    <w:rsid w:val="006D6BA8"/>
    <w:rsid w:val="007509F7"/>
    <w:rsid w:val="00756253"/>
    <w:rsid w:val="007716CE"/>
    <w:rsid w:val="00775F96"/>
    <w:rsid w:val="007A3A9A"/>
    <w:rsid w:val="007C03C0"/>
    <w:rsid w:val="007F6AD4"/>
    <w:rsid w:val="008747A6"/>
    <w:rsid w:val="008B441B"/>
    <w:rsid w:val="008D14AD"/>
    <w:rsid w:val="00910BD3"/>
    <w:rsid w:val="009301BE"/>
    <w:rsid w:val="00946400"/>
    <w:rsid w:val="00953F84"/>
    <w:rsid w:val="00985335"/>
    <w:rsid w:val="00991248"/>
    <w:rsid w:val="009B0770"/>
    <w:rsid w:val="009C1825"/>
    <w:rsid w:val="009C5A8E"/>
    <w:rsid w:val="009E3AF6"/>
    <w:rsid w:val="00A01C8A"/>
    <w:rsid w:val="00A42B4E"/>
    <w:rsid w:val="00A712CF"/>
    <w:rsid w:val="00A933E1"/>
    <w:rsid w:val="00AC6DDF"/>
    <w:rsid w:val="00B4077C"/>
    <w:rsid w:val="00B5628F"/>
    <w:rsid w:val="00B62302"/>
    <w:rsid w:val="00B93515"/>
    <w:rsid w:val="00BE04EB"/>
    <w:rsid w:val="00C620F8"/>
    <w:rsid w:val="00C715B5"/>
    <w:rsid w:val="00C92591"/>
    <w:rsid w:val="00C928C6"/>
    <w:rsid w:val="00CA62DB"/>
    <w:rsid w:val="00D308FB"/>
    <w:rsid w:val="00D92C6A"/>
    <w:rsid w:val="00DE2DDC"/>
    <w:rsid w:val="00E308BB"/>
    <w:rsid w:val="00E92F0E"/>
    <w:rsid w:val="00EB10C7"/>
    <w:rsid w:val="00ED60AC"/>
    <w:rsid w:val="00F042A4"/>
    <w:rsid w:val="00F150CD"/>
    <w:rsid w:val="00F24ED4"/>
    <w:rsid w:val="00F92B42"/>
    <w:rsid w:val="00FC4A45"/>
    <w:rsid w:val="00FE64ED"/>
    <w:rsid w:val="0B9D70E4"/>
    <w:rsid w:val="0E60420D"/>
    <w:rsid w:val="1107321E"/>
    <w:rsid w:val="13C51085"/>
    <w:rsid w:val="1DE863FB"/>
    <w:rsid w:val="1EDB1ACD"/>
    <w:rsid w:val="21865393"/>
    <w:rsid w:val="223A2D60"/>
    <w:rsid w:val="233153C2"/>
    <w:rsid w:val="24BA0135"/>
    <w:rsid w:val="32C956B6"/>
    <w:rsid w:val="33155862"/>
    <w:rsid w:val="35915BB8"/>
    <w:rsid w:val="39273EE3"/>
    <w:rsid w:val="3A1C269A"/>
    <w:rsid w:val="3D5B369C"/>
    <w:rsid w:val="3E2D49B8"/>
    <w:rsid w:val="3F69ED8B"/>
    <w:rsid w:val="42585C65"/>
    <w:rsid w:val="42A35109"/>
    <w:rsid w:val="4FFE0574"/>
    <w:rsid w:val="53DC23B3"/>
    <w:rsid w:val="549014B7"/>
    <w:rsid w:val="55761912"/>
    <w:rsid w:val="5FC81FD7"/>
    <w:rsid w:val="602C13BA"/>
    <w:rsid w:val="61AA5C9B"/>
    <w:rsid w:val="66DF1B9C"/>
    <w:rsid w:val="671D5216"/>
    <w:rsid w:val="68CD0585"/>
    <w:rsid w:val="74815C65"/>
    <w:rsid w:val="7740265F"/>
    <w:rsid w:val="7E340DA5"/>
    <w:rsid w:val="7F065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2898B"/>
  <w15:docId w15:val="{32878CA2-E145-461F-87D9-CEACDE8D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qFormat/>
    <w:pPr>
      <w:spacing w:before="100" w:beforeAutospacing="1" w:after="100" w:afterAutospacing="1"/>
      <w:jc w:val="left"/>
      <w:outlineLvl w:val="1"/>
    </w:pPr>
    <w:rPr>
      <w:rFonts w:ascii="Cambria" w:eastAsia="宋体" w:hAnsi="Cambria" w:cs="黑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spacing w:beforeAutospacing="1" w:afterAutospacing="1"/>
      <w:jc w:val="left"/>
    </w:pPr>
    <w:rPr>
      <w:rFonts w:cs="Times New Roman"/>
      <w:kern w:val="0"/>
      <w:sz w:val="24"/>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rPr>
  </w:style>
  <w:style w:type="character" w:styleId="a9">
    <w:name w:val="FollowedHyperlink"/>
    <w:basedOn w:val="a0"/>
    <w:uiPriority w:val="99"/>
    <w:semiHidden/>
    <w:unhideWhenUsed/>
    <w:qFormat/>
    <w:rPr>
      <w:color w:val="333333"/>
      <w:u w:val="none"/>
    </w:rPr>
  </w:style>
  <w:style w:type="character" w:styleId="aa">
    <w:name w:val="Emphasis"/>
    <w:basedOn w:val="a0"/>
    <w:uiPriority w:val="20"/>
    <w:qFormat/>
  </w:style>
  <w:style w:type="character" w:styleId="ab">
    <w:name w:val="Hyperlink"/>
    <w:basedOn w:val="a0"/>
    <w:uiPriority w:val="99"/>
    <w:semiHidden/>
    <w:unhideWhenUsed/>
    <w:qFormat/>
    <w:rPr>
      <w:color w:val="333333"/>
      <w:u w:val="none"/>
    </w:rPr>
  </w:style>
  <w:style w:type="paragraph" w:styleId="ac">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1299</Words>
  <Characters>7407</Characters>
  <Application>Microsoft Office Word</Application>
  <DocSecurity>0</DocSecurity>
  <Lines>61</Lines>
  <Paragraphs>17</Paragraphs>
  <ScaleCrop>false</ScaleCrop>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峙 梁</cp:lastModifiedBy>
  <cp:revision>2</cp:revision>
  <cp:lastPrinted>2021-05-14T16:31:00Z</cp:lastPrinted>
  <dcterms:created xsi:type="dcterms:W3CDTF">2023-07-11T09:30:00Z</dcterms:created>
  <dcterms:modified xsi:type="dcterms:W3CDTF">2023-07-11T09:30:00Z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A2BB5D8EA2D045BB854FF7AA7A079EDC_13</vt:lpwstr>
  </property>
</Properties>
</file>