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1AF6" w:rsidRDefault="00000000">
      <w:pPr>
        <w:pStyle w:val="ab"/>
        <w:shd w:val="clear" w:color="auto" w:fill="FFFFFF"/>
        <w:spacing w:before="0" w:beforeAutospacing="0" w:after="0" w:afterAutospacing="0" w:line="525" w:lineRule="atLeast"/>
        <w:jc w:val="both"/>
        <w:textAlignment w:val="baseline"/>
        <w:rPr>
          <w:rFonts w:ascii="黑体" w:eastAsia="黑体" w:hAnsi="黑体" w:cs="黑体"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333333"/>
          <w:sz w:val="32"/>
          <w:szCs w:val="32"/>
          <w:shd w:val="clear" w:color="auto" w:fill="FFFFFF"/>
        </w:rPr>
        <w:t>附件</w:t>
      </w:r>
    </w:p>
    <w:p w:rsidR="00901AF6" w:rsidRDefault="00901AF6">
      <w:pPr>
        <w:pStyle w:val="ab"/>
        <w:shd w:val="clear" w:color="auto" w:fill="FFFFFF"/>
        <w:spacing w:before="0" w:beforeAutospacing="0" w:after="0" w:afterAutospacing="0" w:line="600" w:lineRule="atLeast"/>
        <w:jc w:val="both"/>
        <w:rPr>
          <w:rFonts w:ascii="方正小标宋简体" w:eastAsia="方正小标宋简体" w:hAnsi="仿宋"/>
          <w:color w:val="000000"/>
          <w:sz w:val="36"/>
          <w:szCs w:val="36"/>
          <w:shd w:val="clear" w:color="auto" w:fill="FFFFFF"/>
        </w:rPr>
      </w:pP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jc w:val="center"/>
        <w:rPr>
          <w:rFonts w:ascii="方正小标宋简体" w:eastAsia="方正小标宋简体" w:hAnsi="仿宋"/>
          <w:color w:val="000000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仿宋" w:hint="eastAsia"/>
          <w:color w:val="000000"/>
          <w:sz w:val="36"/>
          <w:szCs w:val="36"/>
          <w:shd w:val="clear" w:color="auto" w:fill="FFFFFF"/>
        </w:rPr>
        <w:t>2023年“奔跑吧·少年”全国青少年武术社会俱乐部联赛（武术兵道）重庆站、乌鲁木齐站（第二批）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jc w:val="center"/>
        <w:rPr>
          <w:rFonts w:ascii="方正小标宋简体" w:eastAsia="方正小标宋简体" w:hAnsi="仿宋"/>
          <w:color w:val="000000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仿宋" w:hint="eastAsia"/>
          <w:color w:val="000000"/>
          <w:sz w:val="36"/>
          <w:szCs w:val="36"/>
          <w:shd w:val="clear" w:color="auto" w:fill="FFFFFF"/>
        </w:rPr>
        <w:t>竞赛规程</w:t>
      </w:r>
    </w:p>
    <w:p w:rsidR="00901AF6" w:rsidRDefault="00901AF6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720"/>
        <w:jc w:val="both"/>
        <w:rPr>
          <w:rFonts w:ascii="方正小标宋简体" w:eastAsia="方正小标宋简体" w:hAnsi="仿宋"/>
          <w:color w:val="000000"/>
          <w:sz w:val="36"/>
          <w:szCs w:val="36"/>
          <w:shd w:val="clear" w:color="auto" w:fill="FFFFFF"/>
        </w:rPr>
      </w:pP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黑体" w:eastAsia="黑体" w:hAnsi="黑体" w:cs="Calibri"/>
          <w:b/>
          <w:bCs/>
          <w:color w:val="333333"/>
          <w:sz w:val="32"/>
          <w:szCs w:val="32"/>
        </w:rPr>
      </w:pPr>
      <w:r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  <w:t>一、组织机构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Arial"/>
          <w:color w:val="000000" w:themeColor="text1"/>
          <w:sz w:val="32"/>
          <w:szCs w:val="32"/>
        </w:rPr>
      </w:pPr>
      <w:r>
        <w:rPr>
          <w:rFonts w:ascii="仿宋" w:eastAsia="仿宋" w:hAnsi="仿宋" w:cs="Arial"/>
          <w:color w:val="000000" w:themeColor="text1"/>
          <w:sz w:val="32"/>
          <w:szCs w:val="32"/>
        </w:rPr>
        <w:t>主办单位：国家体育总局武术运动管理中心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700" w:firstLine="2240"/>
        <w:jc w:val="both"/>
        <w:rPr>
          <w:rFonts w:ascii="仿宋" w:eastAsia="仿宋" w:hAnsi="仿宋" w:cs="Arial"/>
          <w:color w:val="000000" w:themeColor="text1"/>
          <w:sz w:val="32"/>
          <w:szCs w:val="32"/>
        </w:rPr>
      </w:pPr>
      <w:r>
        <w:rPr>
          <w:rFonts w:ascii="仿宋" w:eastAsia="仿宋" w:hAnsi="仿宋" w:cs="Arial"/>
          <w:color w:val="000000" w:themeColor="text1"/>
          <w:sz w:val="32"/>
          <w:szCs w:val="32"/>
        </w:rPr>
        <w:t>中国武术协会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Arial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Arial" w:hint="eastAsia"/>
          <w:b/>
          <w:bCs/>
          <w:color w:val="000000" w:themeColor="text1"/>
          <w:sz w:val="32"/>
          <w:szCs w:val="32"/>
        </w:rPr>
        <w:t>重庆站</w:t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bidi="ar"/>
        </w:rPr>
        <w:t xml:space="preserve">主办单位：国家体育总局武术运动管理中心 </w:t>
      </w:r>
    </w:p>
    <w:p w:rsidR="00901AF6" w:rsidRDefault="00000000">
      <w:pPr>
        <w:ind w:firstLineChars="700" w:firstLine="22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bidi="ar"/>
        </w:rPr>
        <w:t>中国武术协会</w:t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bidi="ar"/>
        </w:rPr>
        <w:t xml:space="preserve">承办单位：重庆市武术运动管理中心 </w:t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  <w:lang w:bidi="ar"/>
        </w:rPr>
      </w:pPr>
      <w:r>
        <w:rPr>
          <w:rFonts w:ascii="仿宋" w:eastAsia="仿宋" w:hAnsi="仿宋" w:cs="仿宋" w:hint="eastAsia"/>
          <w:sz w:val="32"/>
          <w:szCs w:val="32"/>
          <w:lang w:bidi="ar"/>
        </w:rPr>
        <w:t xml:space="preserve">          重庆市南川区文化旅游委（体育局）</w:t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bidi="ar"/>
        </w:rPr>
        <w:t>支持单位：重庆道吧体育产业集团有限公司</w:t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  <w:lang w:bidi="ar"/>
        </w:rPr>
      </w:pPr>
      <w:r>
        <w:rPr>
          <w:rFonts w:ascii="仿宋" w:eastAsia="仿宋" w:hAnsi="仿宋" w:cs="仿宋" w:hint="eastAsia"/>
          <w:sz w:val="32"/>
          <w:szCs w:val="32"/>
          <w:lang w:bidi="ar"/>
        </w:rPr>
        <w:t xml:space="preserve">          大连九工文化发展有限公司</w:t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  <w:lang w:bidi="ar"/>
        </w:rPr>
      </w:pPr>
      <w:r>
        <w:rPr>
          <w:rFonts w:ascii="仿宋" w:eastAsia="仿宋" w:hAnsi="仿宋" w:cs="仿宋" w:hint="eastAsia"/>
          <w:sz w:val="32"/>
          <w:szCs w:val="32"/>
          <w:lang w:bidi="ar"/>
        </w:rPr>
        <w:t>协办单位：重庆市武术协会</w:t>
      </w:r>
    </w:p>
    <w:p w:rsidR="00901AF6" w:rsidRDefault="00000000">
      <w:pPr>
        <w:ind w:firstLineChars="700" w:firstLine="2240"/>
        <w:rPr>
          <w:rFonts w:ascii="仿宋" w:eastAsia="仿宋" w:hAnsi="仿宋" w:cs="仿宋"/>
          <w:sz w:val="32"/>
          <w:szCs w:val="32"/>
          <w:lang w:bidi="ar"/>
        </w:rPr>
      </w:pPr>
      <w:r>
        <w:rPr>
          <w:rFonts w:ascii="仿宋" w:eastAsia="仿宋" w:hAnsi="仿宋" w:cs="仿宋" w:hint="eastAsia"/>
          <w:sz w:val="32"/>
          <w:szCs w:val="32"/>
          <w:lang w:bidi="ar"/>
        </w:rPr>
        <w:t>重庆市南川区体育发展中心</w:t>
      </w:r>
    </w:p>
    <w:p w:rsidR="00901AF6" w:rsidRDefault="00000000">
      <w:pPr>
        <w:ind w:firstLineChars="700" w:firstLine="2240"/>
        <w:rPr>
          <w:rFonts w:ascii="仿宋" w:eastAsia="仿宋" w:hAnsi="仿宋" w:cs="仿宋"/>
          <w:sz w:val="32"/>
          <w:szCs w:val="32"/>
          <w:lang w:bidi="ar"/>
        </w:rPr>
      </w:pPr>
      <w:r>
        <w:rPr>
          <w:rFonts w:ascii="仿宋" w:eastAsia="仿宋" w:hAnsi="仿宋" w:cs="仿宋" w:hint="eastAsia"/>
          <w:sz w:val="32"/>
          <w:szCs w:val="32"/>
          <w:lang w:bidi="ar"/>
        </w:rPr>
        <w:t>重庆市南川区业余体育学校</w:t>
      </w:r>
    </w:p>
    <w:p w:rsidR="00901AF6" w:rsidRDefault="00000000">
      <w:pPr>
        <w:ind w:firstLineChars="700" w:firstLine="2240"/>
        <w:rPr>
          <w:rFonts w:ascii="仿宋" w:eastAsia="仿宋" w:hAnsi="仿宋" w:cs="仿宋"/>
          <w:sz w:val="32"/>
          <w:szCs w:val="32"/>
          <w:lang w:bidi="ar"/>
        </w:rPr>
      </w:pPr>
      <w:r>
        <w:rPr>
          <w:rFonts w:ascii="仿宋" w:eastAsia="仿宋" w:hAnsi="仿宋" w:cs="仿宋" w:hint="eastAsia"/>
          <w:sz w:val="32"/>
          <w:szCs w:val="32"/>
          <w:lang w:bidi="ar"/>
        </w:rPr>
        <w:t>重庆兵道体育文化传播有限公司</w:t>
      </w:r>
    </w:p>
    <w:p w:rsidR="00901AF6" w:rsidRDefault="00000000">
      <w:pPr>
        <w:ind w:firstLineChars="700" w:firstLine="2240"/>
        <w:rPr>
          <w:rFonts w:ascii="仿宋" w:eastAsia="仿宋" w:hAnsi="仿宋" w:cs="仿宋"/>
          <w:sz w:val="32"/>
          <w:szCs w:val="32"/>
          <w:lang w:bidi="ar"/>
        </w:rPr>
      </w:pPr>
      <w:r>
        <w:rPr>
          <w:rFonts w:ascii="仿宋" w:eastAsia="仿宋" w:hAnsi="仿宋" w:cs="仿宋" w:hint="eastAsia"/>
          <w:sz w:val="32"/>
          <w:szCs w:val="32"/>
          <w:lang w:bidi="ar"/>
        </w:rPr>
        <w:t>重庆市道也文化传播有限公司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Arial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Arial" w:hint="eastAsia"/>
          <w:b/>
          <w:bCs/>
          <w:color w:val="000000" w:themeColor="text1"/>
          <w:sz w:val="32"/>
          <w:szCs w:val="32"/>
        </w:rPr>
        <w:t>乌鲁木齐站</w:t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支持单位：新疆维吾尔自治区体育局跆拳道武术气功中心</w:t>
      </w:r>
    </w:p>
    <w:p w:rsidR="00901AF6" w:rsidRDefault="00000000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新疆维吾尔自治区武术协会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承办单位：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乌鲁木齐市体育局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协办单位：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乌鲁木齐市武术协会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700" w:firstLine="2240"/>
        <w:jc w:val="both"/>
        <w:rPr>
          <w:rFonts w:ascii="仿宋" w:eastAsia="仿宋" w:hAnsi="仿宋" w:cs="仿宋"/>
          <w:color w:val="808080" w:themeColor="background1" w:themeShade="80"/>
          <w:sz w:val="32"/>
          <w:szCs w:val="32"/>
        </w:rPr>
      </w:pPr>
      <w:r>
        <w:rPr>
          <w:rFonts w:ascii="仿宋" w:eastAsia="仿宋" w:hAnsi="仿宋" w:cs="Arial" w:hint="eastAsia"/>
          <w:color w:val="333333"/>
          <w:sz w:val="32"/>
          <w:szCs w:val="32"/>
        </w:rPr>
        <w:t>新疆总角兵道体育有限公司</w:t>
      </w:r>
    </w:p>
    <w:p w:rsidR="00901AF6" w:rsidRDefault="00000000">
      <w:pPr>
        <w:pStyle w:val="ab"/>
        <w:numPr>
          <w:ilvl w:val="0"/>
          <w:numId w:val="1"/>
        </w:numPr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  <w:t>时间和地点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重庆站</w:t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时  间：7月27-30日</w:t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地  点：重庆市南川区体育馆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乌鲁木齐站</w:t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时  间：9月8-11日</w:t>
      </w:r>
    </w:p>
    <w:p w:rsidR="00901AF6" w:rsidRDefault="00000000">
      <w:pPr>
        <w:ind w:firstLineChars="200" w:firstLine="640"/>
        <w:rPr>
          <w:rFonts w:ascii="仿宋" w:eastAsia="仿宋" w:hAnsi="仿宋" w:cs="仿宋"/>
          <w:color w:val="808080" w:themeColor="background1" w:themeShade="8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地  点：新疆维吾尔自治区乌鲁木齐市新市区中亚南路89号颐海酒店体能训练馆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  <w:t>三、参赛单位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各省、自治区、直辖市、新疆生产建设兵团、行业体协、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高校（含</w:t>
      </w:r>
      <w:r>
        <w:rPr>
          <w:rFonts w:ascii="仿宋" w:eastAsia="仿宋" w:hAnsi="仿宋" w:cs="Arial"/>
          <w:color w:val="333333"/>
          <w:sz w:val="32"/>
          <w:szCs w:val="32"/>
        </w:rPr>
        <w:t>大专院校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）</w:t>
      </w:r>
      <w:r>
        <w:rPr>
          <w:rFonts w:ascii="仿宋" w:eastAsia="仿宋" w:hAnsi="仿宋" w:cs="Arial"/>
          <w:color w:val="333333"/>
          <w:sz w:val="32"/>
          <w:szCs w:val="32"/>
        </w:rPr>
        <w:t>、中国武术协会单位会员、有正规资质的社会组织（包括体育俱乐部、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社会培训机构</w:t>
      </w:r>
      <w:r>
        <w:rPr>
          <w:rFonts w:ascii="仿宋" w:eastAsia="仿宋" w:hAnsi="仿宋" w:cs="Arial"/>
          <w:color w:val="333333"/>
          <w:sz w:val="32"/>
          <w:szCs w:val="32"/>
        </w:rPr>
        <w:t>等）。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  <w:t>四、竞赛组别、级别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（一）竞技兵道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1. 个人竞技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儿童个人竞技（丙、乙、甲）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lastRenderedPageBreak/>
        <w:t>少年个人竞技（男/女）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青年个人竞技（男/女）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2．团体竞技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儿童团体竞技（丙、乙、甲）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少年团体竞技（男/女）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青年团体竞技（男/女）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3.年龄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(1)儿童组运动员的参赛年龄为 5-11周岁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①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儿童丙组5-6岁（2017年1月1日-2018年12月31日）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②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儿童乙组7-8岁（2015年1月1日-2016年12月31日）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③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儿童甲组9-11岁（2012年1月1日-2014年12月31日）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(2)少年组运动员的参赛年龄为 12-14 周岁（2009年1月1日-2011年12月31日）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(3)青年组运动员的参赛年龄为 15-17 周岁（2006年1月1日-2008年12月31日）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4.体重分级</w:t>
      </w:r>
      <w:bookmarkStart w:id="0" w:name="_Hlk115254107"/>
      <w:bookmarkStart w:id="1" w:name="_Hlk115339349"/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（1）儿童体重分级： </w:t>
      </w:r>
      <w:bookmarkEnd w:id="0"/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儿童丙组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①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20公斤级（≤20公斤）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lastRenderedPageBreak/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②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23公斤级（＞20公斤－≤23公斤）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③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26公斤级（＞23公斤－≤26公斤）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④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30公斤级（＞26公斤－≤30公斤）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34公斤级（＞30公斤－≤34公斤）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⑥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34公斤级以上级（＞34公斤）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儿童乙组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①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24公斤级（≤24公斤）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②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27公斤级（＞24公斤－≤27公斤）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③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30公斤级（＞27公斤－≤30公斤）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④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34公斤级（＞30公斤－≤34公斤）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38公斤级（＞34公斤－≤38公斤）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⑥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38公斤级以上级（＞38公斤）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儿童甲组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①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28公斤级（≤28公斤）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②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32公斤级（＞28公斤－≤32公斤）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③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36公斤级（＞32公斤－≤36公斤）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④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40公斤级（＞36公斤－≤40公斤）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44公斤级（＞40公斤－≤44公斤）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⑥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44公斤级以上级（＞44公斤）</w:t>
      </w:r>
    </w:p>
    <w:bookmarkEnd w:id="1"/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（2）少年男子/女子体重分级：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①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39公斤级（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39公斤）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②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42公斤级（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39公斤－≤42公斤）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lastRenderedPageBreak/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③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45公斤级（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42公斤－≤45公斤）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④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48公斤级（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45公斤－≤48公斤）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52公斤级（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48公斤－≤52公斤）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⑥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56公斤级（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52公斤－≤56公斤）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7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⑦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60公斤级（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56公斤－≤60公斤）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8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⑧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60公斤以上级（＞60公斤）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（3）青年男子体重分级：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①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48公斤级（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48公斤）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②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52公斤级（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48公斤－≤52公斤）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③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56公斤级（＞52公斤－≤56公斤）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④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60公斤级（＞56公斤－≤60公斤）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65公斤级（＞60公斤－≤65公斤）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⑥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70公斤级（＞65公斤－≤70公斤）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7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⑦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75公斤级（＞70公斤－≤75公斤）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8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⑧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75公斤以上级（＞75公斤）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bookmarkStart w:id="2" w:name="br11"/>
      <w:bookmarkEnd w:id="2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（4）青年女子体重分级：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①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44公斤级（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44公斤）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②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47公斤级（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44公斤－≤47公斤）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③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50公斤级（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47公斤－≤50公斤）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④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54公斤级（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50公斤－≤54公斤）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58公斤级（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54公斤－≤58公斤）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⑥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63公斤级（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58公斤－≤63公斤）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lastRenderedPageBreak/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7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⑦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68公斤级（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63公斤－≤68公斤）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8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⑧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68公斤以上级（＞68公斤）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（二）兵道技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1.组别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（1）儿童个人兵道技（丙、乙、甲）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（2）少年男子个人兵道技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（3）少年女子个人兵道技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（4）青年男子个人兵道技</w:t>
      </w:r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（5）青年女子个人兵道技</w:t>
      </w:r>
      <w:bookmarkStart w:id="3" w:name="_Hlk115254132"/>
    </w:p>
    <w:p w:rsidR="00901AF6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2.对应兵道技标准式演练项目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（1）儿童个人兵道技（丙、乙、甲）——武术兵道技标准十至三式（级位）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（2）少年男子/女子个人兵道技——武术兵道技标准十至一式（级位）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（3）青年男子/女子个人兵道技——武术兵道技标准十式（级位）至三式（段位）</w:t>
      </w:r>
    </w:p>
    <w:bookmarkEnd w:id="3"/>
    <w:p w:rsidR="00901AF6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c"/>
          <w:rFonts w:ascii="黑体" w:eastAsia="黑体" w:hAnsi="黑体" w:cs="Arial" w:hint="eastAsia"/>
          <w:b w:val="0"/>
          <w:bCs w:val="0"/>
          <w:color w:val="333333"/>
          <w:sz w:val="32"/>
          <w:szCs w:val="32"/>
        </w:rPr>
        <w:t>五</w:t>
      </w:r>
      <w:r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  <w:t>、竞赛办法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采用中国武术协会武术兵道（短兵）202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3</w:t>
      </w:r>
      <w:r>
        <w:rPr>
          <w:rFonts w:ascii="仿宋" w:eastAsia="仿宋" w:hAnsi="仿宋" w:cs="Arial"/>
          <w:color w:val="333333"/>
          <w:sz w:val="32"/>
          <w:szCs w:val="32"/>
        </w:rPr>
        <w:t>年最新版本比赛规则。赛制如下：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color w:val="000000" w:themeColor="text1"/>
          <w:spacing w:val="1"/>
          <w:sz w:val="32"/>
          <w:szCs w:val="32"/>
        </w:rPr>
      </w:pPr>
      <w:r>
        <w:rPr>
          <w:rFonts w:ascii="仿宋" w:eastAsia="仿宋" w:hAnsi="仿宋" w:cs="Arial"/>
          <w:color w:val="000000" w:themeColor="text1"/>
          <w:sz w:val="32"/>
          <w:szCs w:val="32"/>
        </w:rPr>
        <w:t>（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一</w:t>
      </w:r>
      <w:r>
        <w:rPr>
          <w:rFonts w:ascii="仿宋" w:eastAsia="仿宋" w:hAnsi="仿宋" w:cs="Arial"/>
          <w:color w:val="000000" w:themeColor="text1"/>
          <w:sz w:val="32"/>
          <w:szCs w:val="32"/>
        </w:rPr>
        <w:t>）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竞技</w:t>
      </w:r>
      <w:r>
        <w:rPr>
          <w:rFonts w:ascii="仿宋" w:eastAsia="仿宋" w:hAnsi="仿宋" w:cs="Arial"/>
          <w:color w:val="000000" w:themeColor="text1"/>
          <w:sz w:val="32"/>
          <w:szCs w:val="32"/>
        </w:rPr>
        <w:t>个人赛每队每级别可报1人，团体赛每队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每组</w:t>
      </w:r>
      <w:r>
        <w:rPr>
          <w:rFonts w:ascii="仿宋" w:eastAsia="仿宋" w:hAnsi="仿宋" w:cs="Arial"/>
          <w:color w:val="000000" w:themeColor="text1"/>
          <w:sz w:val="32"/>
          <w:szCs w:val="32"/>
        </w:rPr>
        <w:t>可报1组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（如儿童组，可报儿童团体竞技甲组、乙组、丙组各一组）</w:t>
      </w:r>
      <w:r>
        <w:rPr>
          <w:rFonts w:ascii="仿宋" w:eastAsia="仿宋" w:hAnsi="仿宋" w:cs="Arial"/>
          <w:color w:val="000000" w:themeColor="text1"/>
          <w:sz w:val="32"/>
          <w:szCs w:val="32"/>
        </w:rPr>
        <w:t>，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每一组由3-5名运动员组成（3名出场，2名替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lastRenderedPageBreak/>
        <w:t>补），须符合个人级别。每一轮比赛允许3位运动员出场比赛，出场运动员体重不可重复，上场青年男子运动员总体重不超过190K</w:t>
      </w:r>
      <w:r>
        <w:rPr>
          <w:rFonts w:ascii="仿宋" w:eastAsia="仿宋" w:hAnsi="仿宋" w:cs="Arial"/>
          <w:color w:val="000000" w:themeColor="text1"/>
          <w:sz w:val="32"/>
          <w:szCs w:val="32"/>
        </w:rPr>
        <w:t>G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，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青年女子运动员总体重不超过170K</w:t>
      </w:r>
      <w:r>
        <w:rPr>
          <w:rFonts w:ascii="仿宋" w:eastAsia="仿宋" w:hAnsi="仿宋" w:cs="仿宋"/>
          <w:color w:val="000000" w:themeColor="text1"/>
          <w:spacing w:val="1"/>
          <w:sz w:val="32"/>
          <w:szCs w:val="32"/>
        </w:rPr>
        <w:t>G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；少年男/女子运动员总体重不超过1</w:t>
      </w:r>
      <w:r>
        <w:rPr>
          <w:rFonts w:ascii="仿宋" w:eastAsia="仿宋" w:hAnsi="仿宋" w:cs="仿宋"/>
          <w:color w:val="000000" w:themeColor="text1"/>
          <w:spacing w:val="1"/>
          <w:sz w:val="32"/>
          <w:szCs w:val="32"/>
        </w:rPr>
        <w:t>6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0K</w:t>
      </w:r>
      <w:r>
        <w:rPr>
          <w:rFonts w:ascii="仿宋" w:eastAsia="仿宋" w:hAnsi="仿宋" w:cs="仿宋"/>
          <w:color w:val="000000" w:themeColor="text1"/>
          <w:spacing w:val="1"/>
          <w:sz w:val="32"/>
          <w:szCs w:val="32"/>
        </w:rPr>
        <w:t>G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；儿童男/女子运动员总体重丙组不超过80K</w:t>
      </w:r>
      <w:r>
        <w:rPr>
          <w:rFonts w:ascii="仿宋" w:eastAsia="仿宋" w:hAnsi="仿宋" w:cs="仿宋"/>
          <w:color w:val="000000" w:themeColor="text1"/>
          <w:spacing w:val="1"/>
          <w:sz w:val="32"/>
          <w:szCs w:val="32"/>
        </w:rPr>
        <w:t>G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、乙组不超过95</w:t>
      </w:r>
      <w:r>
        <w:rPr>
          <w:rFonts w:ascii="仿宋" w:eastAsia="仿宋" w:hAnsi="仿宋" w:cs="仿宋"/>
          <w:color w:val="000000" w:themeColor="text1"/>
          <w:spacing w:val="1"/>
          <w:sz w:val="32"/>
          <w:szCs w:val="32"/>
        </w:rPr>
        <w:t>KG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、甲组不超过110</w:t>
      </w:r>
      <w:r>
        <w:rPr>
          <w:rFonts w:ascii="仿宋" w:eastAsia="仿宋" w:hAnsi="仿宋" w:cs="仿宋"/>
          <w:color w:val="000000" w:themeColor="text1"/>
          <w:spacing w:val="1"/>
          <w:sz w:val="32"/>
          <w:szCs w:val="32"/>
        </w:rPr>
        <w:t>KG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。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44"/>
        <w:jc w:val="both"/>
        <w:rPr>
          <w:rFonts w:ascii="仿宋" w:eastAsia="仿宋" w:hAnsi="仿宋" w:cs="仿宋"/>
          <w:color w:val="000000" w:themeColor="text1"/>
          <w:spacing w:val="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（二）兵道技每队每组可报1人，比赛流程及演练要求如下：</w:t>
      </w:r>
    </w:p>
    <w:p w:rsidR="00901AF6" w:rsidRDefault="00000000">
      <w:pPr>
        <w:widowControl/>
        <w:shd w:val="clear" w:color="auto" w:fill="FFFFFF"/>
        <w:spacing w:after="150"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1.比赛流程</w:t>
      </w:r>
    </w:p>
    <w:p w:rsidR="00901AF6" w:rsidRDefault="00000000">
      <w:pPr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（1）每一场比赛开始前，参赛运动员应向指定的跑单员提交自己选择演练的兵道技名，记录人员将兵道技名称录入计时计分系统。</w:t>
      </w:r>
    </w:p>
    <w:p w:rsidR="00901AF6" w:rsidRDefault="00000000">
      <w:pPr>
        <w:spacing w:line="360" w:lineRule="auto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（2）监场裁判发出“运动员入场”口令后，红、蓝方先向本方教练员行抱兵礼，教练员还礼。然后由入场位进入场地站位，依据监场裁判口令运动员向观众、裁判员和对手依次行礼。</w:t>
      </w:r>
    </w:p>
    <w:p w:rsidR="00901AF6" w:rsidRDefault="00000000">
      <w:pPr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（3）行礼结束后，监场裁判示意蓝方退回候场位，监场裁判喊“开始”口令后红方开始演练。</w:t>
      </w:r>
    </w:p>
    <w:p w:rsidR="00901AF6" w:rsidRDefault="00000000">
      <w:pPr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（4）红方行抱兵礼后须清楚地宣告将要演练的兵道技名，向主席台/裁判席行抱兵礼后开始演练，兵道技演练结束后行抱兵礼后退回候场位。</w:t>
      </w:r>
    </w:p>
    <w:p w:rsidR="00901AF6" w:rsidRDefault="00000000">
      <w:pPr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（5）蓝方进入场地依照演练要求演练，演练结束后进入场地站位。</w:t>
      </w:r>
    </w:p>
    <w:p w:rsidR="00901AF6" w:rsidRDefault="00000000">
      <w:pPr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lastRenderedPageBreak/>
        <w:t>（6）红方进入场地站位，双方持兵面向观众站在场地站位等待比赛结果。</w:t>
      </w:r>
    </w:p>
    <w:p w:rsidR="00901AF6" w:rsidRDefault="00000000">
      <w:pPr>
        <w:ind w:firstLineChars="200" w:firstLine="628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pacing w:val="-3"/>
          <w:sz w:val="32"/>
          <w:szCs w:val="32"/>
        </w:rPr>
        <w:t>（7）宣布比赛结果后，双方运动员依次向观众、裁判员、对方运动员、对方教练员、自己教练员行礼。在运动员双方行礼时，获胜方先行“抱兵礼”，并发声</w:t>
      </w:r>
      <w:r>
        <w:rPr>
          <w:rFonts w:ascii="仿宋" w:eastAsia="仿宋" w:hAnsi="仿宋" w:cs="仿宋" w:hint="eastAsia"/>
          <w:color w:val="000000" w:themeColor="text1"/>
          <w:spacing w:val="-15"/>
          <w:sz w:val="32"/>
          <w:szCs w:val="32"/>
        </w:rPr>
        <w:t>“承让”，失败方后行“抱兵礼”，并发声“受教”。</w:t>
      </w:r>
    </w:p>
    <w:p w:rsidR="00901AF6" w:rsidRDefault="00000000">
      <w:pPr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（8）宣布退场后，监场先后退三步，再转身退场；同时运动员向左/向右转，面向入场/候场位后退出场地。</w:t>
      </w:r>
    </w:p>
    <w:p w:rsidR="00901AF6" w:rsidRDefault="00000000">
      <w:pPr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注：如因赛程需要，可红蓝方同时演练。</w:t>
      </w:r>
    </w:p>
    <w:p w:rsidR="00901AF6" w:rsidRDefault="00000000">
      <w:pPr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2.演练要求</w:t>
      </w:r>
    </w:p>
    <w:p w:rsidR="00901AF6" w:rsidRDefault="00000000">
      <w:pPr>
        <w:widowControl/>
        <w:shd w:val="clear" w:color="auto" w:fill="FFFFFF"/>
        <w:spacing w:after="150"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pacing w:val="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每一场比赛中，运动员必须演练与本人上一场比赛不同的兵道技。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Arial"/>
          <w:color w:val="000000" w:themeColor="text1"/>
          <w:sz w:val="32"/>
          <w:szCs w:val="32"/>
        </w:rPr>
      </w:pPr>
      <w:bookmarkStart w:id="4" w:name="_Hlk115254142"/>
      <w:r>
        <w:rPr>
          <w:rFonts w:ascii="仿宋" w:eastAsia="仿宋" w:hAnsi="仿宋" w:cs="Arial"/>
          <w:color w:val="000000" w:themeColor="text1"/>
          <w:sz w:val="32"/>
          <w:szCs w:val="32"/>
        </w:rPr>
        <w:t>（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三</w:t>
      </w:r>
      <w:r>
        <w:rPr>
          <w:rFonts w:ascii="仿宋" w:eastAsia="仿宋" w:hAnsi="仿宋" w:cs="Arial"/>
          <w:color w:val="000000" w:themeColor="text1"/>
          <w:sz w:val="32"/>
          <w:szCs w:val="32"/>
        </w:rPr>
        <w:t>）个人比赛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、</w:t>
      </w:r>
      <w:r>
        <w:rPr>
          <w:rFonts w:ascii="仿宋" w:eastAsia="仿宋" w:hAnsi="仿宋" w:cs="Arial"/>
          <w:color w:val="000000" w:themeColor="text1"/>
          <w:sz w:val="32"/>
          <w:szCs w:val="32"/>
        </w:rPr>
        <w:t>团体比赛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均</w:t>
      </w:r>
      <w:r>
        <w:rPr>
          <w:rFonts w:ascii="仿宋" w:eastAsia="仿宋" w:hAnsi="仿宋" w:cs="Arial"/>
          <w:color w:val="000000" w:themeColor="text1"/>
          <w:sz w:val="32"/>
          <w:szCs w:val="32"/>
        </w:rPr>
        <w:t>采用单败淘汰赛制。</w:t>
      </w:r>
      <w:bookmarkEnd w:id="4"/>
    </w:p>
    <w:p w:rsidR="00901AF6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c"/>
          <w:rFonts w:ascii="黑体" w:eastAsia="黑体" w:hAnsi="黑体" w:cs="Arial" w:hint="eastAsia"/>
          <w:b w:val="0"/>
          <w:bCs w:val="0"/>
          <w:color w:val="333333"/>
          <w:sz w:val="32"/>
          <w:szCs w:val="32"/>
        </w:rPr>
        <w:t>六</w:t>
      </w:r>
      <w:r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  <w:t>、录取名次与奖励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（一）个人比赛前3名（含并列第三名）颁发奖牌和证书，5-8名颁发证书；团体赛比赛前3名（含并列第三名），队伍获得奖杯，上场运动员获得奖牌和证书；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（二）本次比赛还将设立“最佳技术奖、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体育</w:t>
      </w:r>
      <w:r>
        <w:rPr>
          <w:rFonts w:ascii="仿宋" w:eastAsia="仿宋" w:hAnsi="仿宋" w:cs="Arial"/>
          <w:color w:val="333333"/>
          <w:sz w:val="32"/>
          <w:szCs w:val="32"/>
        </w:rPr>
        <w:t>道德风尚奖、优秀裁判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员</w:t>
      </w:r>
      <w:r>
        <w:rPr>
          <w:rFonts w:ascii="仿宋" w:eastAsia="仿宋" w:hAnsi="仿宋" w:cs="Arial"/>
          <w:color w:val="333333"/>
          <w:sz w:val="32"/>
          <w:szCs w:val="32"/>
        </w:rPr>
        <w:t>奖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、</w:t>
      </w:r>
      <w:r>
        <w:rPr>
          <w:rFonts w:ascii="仿宋" w:eastAsia="仿宋" w:hAnsi="仿宋" w:cs="Arial"/>
          <w:color w:val="333333"/>
          <w:sz w:val="32"/>
          <w:szCs w:val="32"/>
        </w:rPr>
        <w:t>优秀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教练员</w:t>
      </w:r>
      <w:r>
        <w:rPr>
          <w:rFonts w:ascii="仿宋" w:eastAsia="仿宋" w:hAnsi="仿宋" w:cs="Arial"/>
          <w:color w:val="333333"/>
          <w:sz w:val="32"/>
          <w:szCs w:val="32"/>
        </w:rPr>
        <w:t>奖”等特别奖项，并颁发证书；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lastRenderedPageBreak/>
        <w:t>（三）各竞赛单项的报名人数不足3人（或3队）时，组委会有权利撤销该竞赛项目或将该项目与相近的竞赛项目合并，具体方式由比赛技术代表确定。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c"/>
          <w:rFonts w:ascii="黑体" w:eastAsia="黑体" w:hAnsi="黑体" w:cs="Arial" w:hint="eastAsia"/>
          <w:b w:val="0"/>
          <w:bCs w:val="0"/>
          <w:color w:val="333333"/>
          <w:sz w:val="32"/>
          <w:szCs w:val="32"/>
        </w:rPr>
        <w:t>七</w:t>
      </w:r>
      <w:r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  <w:t>、裁判员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 w:hint="eastAsia"/>
          <w:color w:val="333333"/>
          <w:sz w:val="32"/>
          <w:szCs w:val="32"/>
        </w:rPr>
        <w:t>中国武术协会选派。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c"/>
          <w:rFonts w:ascii="黑体" w:eastAsia="黑体" w:hAnsi="黑体" w:cs="Arial" w:hint="eastAsia"/>
          <w:b w:val="0"/>
          <w:bCs w:val="0"/>
          <w:color w:val="333333"/>
          <w:sz w:val="32"/>
          <w:szCs w:val="32"/>
        </w:rPr>
        <w:t>八</w:t>
      </w:r>
      <w:r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  <w:t>、日程安排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rPr>
          <w:rFonts w:ascii="仿宋" w:eastAsia="仿宋" w:hAnsi="仿宋" w:cs="Calibri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日程安排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各站</w:t>
      </w:r>
      <w:r>
        <w:rPr>
          <w:rFonts w:ascii="仿宋" w:eastAsia="仿宋" w:hAnsi="仿宋" w:cs="Arial"/>
          <w:color w:val="333333"/>
          <w:sz w:val="32"/>
          <w:szCs w:val="32"/>
        </w:rPr>
        <w:t>另行通知。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c"/>
          <w:rFonts w:ascii="黑体" w:eastAsia="黑体" w:hAnsi="黑体" w:cs="Arial" w:hint="eastAsia"/>
          <w:b w:val="0"/>
          <w:bCs w:val="0"/>
          <w:color w:val="333333"/>
          <w:sz w:val="32"/>
          <w:szCs w:val="32"/>
        </w:rPr>
        <w:t>九</w:t>
      </w:r>
      <w:r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  <w:t>、</w:t>
      </w:r>
      <w:r>
        <w:rPr>
          <w:rStyle w:val="ac"/>
          <w:rFonts w:ascii="黑体" w:eastAsia="黑体" w:hAnsi="黑体" w:cs="Arial" w:hint="eastAsia"/>
          <w:b w:val="0"/>
          <w:bCs w:val="0"/>
          <w:color w:val="333333"/>
          <w:sz w:val="32"/>
          <w:szCs w:val="32"/>
        </w:rPr>
        <w:t>其他规定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Arial"/>
          <w:sz w:val="32"/>
          <w:szCs w:val="32"/>
        </w:rPr>
      </w:pPr>
      <w:r>
        <w:rPr>
          <w:rFonts w:ascii="仿宋" w:eastAsia="仿宋" w:hAnsi="仿宋" w:cs="Arial"/>
          <w:sz w:val="32"/>
          <w:szCs w:val="32"/>
        </w:rPr>
        <w:t>（</w:t>
      </w:r>
      <w:r>
        <w:rPr>
          <w:rFonts w:ascii="仿宋" w:eastAsia="仿宋" w:hAnsi="仿宋" w:cs="Arial" w:hint="eastAsia"/>
          <w:sz w:val="32"/>
          <w:szCs w:val="32"/>
        </w:rPr>
        <w:t>一</w:t>
      </w:r>
      <w:r>
        <w:rPr>
          <w:rFonts w:ascii="仿宋" w:eastAsia="仿宋" w:hAnsi="仿宋" w:cs="Arial"/>
          <w:sz w:val="32"/>
          <w:szCs w:val="32"/>
        </w:rPr>
        <w:t>）每单位可报领队1人、教练员</w:t>
      </w:r>
      <w:r>
        <w:rPr>
          <w:rFonts w:ascii="仿宋" w:eastAsia="仿宋" w:hAnsi="仿宋" w:cs="Arial" w:hint="eastAsia"/>
          <w:sz w:val="32"/>
          <w:szCs w:val="32"/>
        </w:rPr>
        <w:t>3</w:t>
      </w:r>
      <w:r>
        <w:rPr>
          <w:rFonts w:ascii="仿宋" w:eastAsia="仿宋" w:hAnsi="仿宋" w:cs="Arial"/>
          <w:sz w:val="32"/>
          <w:szCs w:val="32"/>
        </w:rPr>
        <w:t>人</w:t>
      </w:r>
      <w:r>
        <w:rPr>
          <w:rFonts w:ascii="仿宋" w:eastAsia="仿宋" w:hAnsi="仿宋" w:cs="Arial" w:hint="eastAsia"/>
          <w:sz w:val="32"/>
          <w:szCs w:val="32"/>
        </w:rPr>
        <w:t>（运动员可兼任）</w:t>
      </w:r>
      <w:r>
        <w:rPr>
          <w:rFonts w:ascii="仿宋" w:eastAsia="仿宋" w:hAnsi="仿宋" w:cs="Arial"/>
          <w:sz w:val="32"/>
          <w:szCs w:val="32"/>
        </w:rPr>
        <w:t>、医生1人</w:t>
      </w:r>
      <w:r>
        <w:rPr>
          <w:rFonts w:ascii="仿宋" w:eastAsia="仿宋" w:hAnsi="仿宋" w:cs="Arial" w:hint="eastAsia"/>
          <w:sz w:val="32"/>
          <w:szCs w:val="32"/>
        </w:rPr>
        <w:t>。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（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二</w:t>
      </w:r>
      <w:r>
        <w:rPr>
          <w:rFonts w:ascii="仿宋" w:eastAsia="仿宋" w:hAnsi="仿宋" w:cs="Arial"/>
          <w:color w:val="333333"/>
          <w:sz w:val="32"/>
          <w:szCs w:val="32"/>
        </w:rPr>
        <w:t>）领队、教练员、医生只能代表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1</w:t>
      </w:r>
      <w:r>
        <w:rPr>
          <w:rFonts w:ascii="仿宋" w:eastAsia="仿宋" w:hAnsi="仿宋" w:cs="Arial"/>
          <w:color w:val="333333"/>
          <w:sz w:val="32"/>
          <w:szCs w:val="32"/>
        </w:rPr>
        <w:t>个参赛单位。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（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三</w:t>
      </w:r>
      <w:r>
        <w:rPr>
          <w:rFonts w:ascii="仿宋" w:eastAsia="仿宋" w:hAnsi="仿宋" w:cs="Arial"/>
          <w:color w:val="333333"/>
          <w:sz w:val="32"/>
          <w:szCs w:val="32"/>
        </w:rPr>
        <w:t>）参赛运动员建议加入中国武术协会个人会员，入会流程另行通知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。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（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四</w:t>
      </w:r>
      <w:r>
        <w:rPr>
          <w:rFonts w:ascii="仿宋" w:eastAsia="仿宋" w:hAnsi="仿宋" w:cs="Arial"/>
          <w:color w:val="333333"/>
          <w:sz w:val="32"/>
          <w:szCs w:val="32"/>
        </w:rPr>
        <w:t>）参赛运动员须自备中国武术协会合作伙伴品牌的兵道服</w:t>
      </w:r>
      <w:r>
        <w:rPr>
          <w:rFonts w:ascii="仿宋" w:eastAsia="仿宋" w:hAnsi="仿宋" w:cs="Arial"/>
          <w:color w:val="404040" w:themeColor="text1" w:themeTint="BF"/>
          <w:sz w:val="32"/>
          <w:szCs w:val="32"/>
        </w:rPr>
        <w:t>，短兵器、护具</w:t>
      </w:r>
      <w:r>
        <w:rPr>
          <w:rFonts w:ascii="仿宋" w:eastAsia="仿宋" w:hAnsi="仿宋" w:cs="Arial" w:hint="eastAsia"/>
          <w:color w:val="404040" w:themeColor="text1" w:themeTint="BF"/>
          <w:sz w:val="32"/>
          <w:szCs w:val="32"/>
        </w:rPr>
        <w:t>是否自备联系各站组委会确定</w:t>
      </w:r>
      <w:r>
        <w:rPr>
          <w:rFonts w:ascii="仿宋" w:eastAsia="仿宋" w:hAnsi="仿宋" w:cs="Arial"/>
          <w:color w:val="404040" w:themeColor="text1" w:themeTint="BF"/>
          <w:sz w:val="32"/>
          <w:szCs w:val="32"/>
        </w:rPr>
        <w:t>，学员自带</w:t>
      </w:r>
      <w:r>
        <w:rPr>
          <w:rFonts w:ascii="仿宋" w:eastAsia="仿宋" w:hAnsi="仿宋" w:cs="Arial" w:hint="eastAsia"/>
          <w:color w:val="404040" w:themeColor="text1" w:themeTint="BF"/>
          <w:sz w:val="32"/>
          <w:szCs w:val="32"/>
        </w:rPr>
        <w:t>的</w:t>
      </w:r>
      <w:r>
        <w:rPr>
          <w:rFonts w:ascii="仿宋" w:eastAsia="仿宋" w:hAnsi="仿宋" w:cs="Arial"/>
          <w:color w:val="404040" w:themeColor="text1" w:themeTint="BF"/>
          <w:sz w:val="32"/>
          <w:szCs w:val="32"/>
        </w:rPr>
        <w:t>中国武术协会指定认证品牌的短兵器，</w:t>
      </w:r>
      <w:r>
        <w:rPr>
          <w:rFonts w:ascii="仿宋" w:eastAsia="仿宋" w:hAnsi="仿宋" w:cs="Arial"/>
          <w:color w:val="333333"/>
          <w:sz w:val="32"/>
          <w:szCs w:val="32"/>
        </w:rPr>
        <w:t>需符合武术兵道短兵器尺寸、重量标准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。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Calibri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1、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青年、少年</w:t>
      </w:r>
      <w:r>
        <w:rPr>
          <w:rFonts w:ascii="仿宋" w:eastAsia="仿宋" w:hAnsi="仿宋" w:cs="Arial"/>
          <w:color w:val="333333"/>
          <w:sz w:val="32"/>
          <w:szCs w:val="32"/>
        </w:rPr>
        <w:t>短兵总长85-95cm，兵身直径为2.9-3.9cm，护手盘的厚度为1.2-1.5cm，把手15-18cm，短兵兵尖为2.9cm-3.9cm的缓冲软垫，剑首（把手末端）为1.9cm-2.9cm的缓冲软垫，重心零点在护手盘距离兵身8-10cm处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。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600" w:lineRule="atLeast"/>
        <w:jc w:val="center"/>
        <w:rPr>
          <w:rFonts w:ascii="仿宋" w:eastAsia="仿宋" w:hAnsi="仿宋" w:cs="Calibri"/>
          <w:color w:val="333333"/>
          <w:sz w:val="32"/>
          <w:szCs w:val="32"/>
        </w:rPr>
      </w:pPr>
      <w:r>
        <w:rPr>
          <w:rFonts w:ascii="仿宋" w:eastAsia="仿宋" w:hAnsi="仿宋" w:cs="Calibri"/>
          <w:noProof/>
          <w:color w:val="333333"/>
          <w:sz w:val="32"/>
          <w:szCs w:val="32"/>
        </w:rPr>
        <w:lastRenderedPageBreak/>
        <w:drawing>
          <wp:inline distT="0" distB="0" distL="0" distR="0">
            <wp:extent cx="4425315" cy="181483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0367" cy="182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AF6" w:rsidRDefault="00000000">
      <w:pPr>
        <w:pStyle w:val="ab"/>
        <w:numPr>
          <w:ilvl w:val="0"/>
          <w:numId w:val="2"/>
        </w:numPr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短兵的重量根据男女不同级别区分对待，误差值±10g。</w:t>
      </w:r>
    </w:p>
    <w:p w:rsidR="00901AF6" w:rsidRDefault="00901AF6">
      <w:pPr>
        <w:pStyle w:val="ab"/>
        <w:shd w:val="clear" w:color="auto" w:fill="FFFFFF"/>
        <w:spacing w:before="0" w:beforeAutospacing="0" w:after="0" w:afterAutospacing="0" w:line="600" w:lineRule="atLeast"/>
        <w:jc w:val="both"/>
        <w:rPr>
          <w:rFonts w:ascii="仿宋" w:eastAsia="仿宋" w:hAnsi="仿宋" w:cs="Arial"/>
          <w:color w:val="333333"/>
          <w:sz w:val="30"/>
          <w:szCs w:val="30"/>
        </w:rPr>
      </w:pPr>
    </w:p>
    <w:tbl>
      <w:tblPr>
        <w:tblW w:w="8020" w:type="dxa"/>
        <w:tblLook w:val="04A0" w:firstRow="1" w:lastRow="0" w:firstColumn="1" w:lastColumn="0" w:noHBand="0" w:noVBand="1"/>
      </w:tblPr>
      <w:tblGrid>
        <w:gridCol w:w="2140"/>
        <w:gridCol w:w="1860"/>
        <w:gridCol w:w="2560"/>
        <w:gridCol w:w="1460"/>
      </w:tblGrid>
      <w:tr w:rsidR="00901AF6">
        <w:trPr>
          <w:trHeight w:val="400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青年男子</w:t>
            </w:r>
          </w:p>
        </w:tc>
        <w:tc>
          <w:tcPr>
            <w:tcW w:w="4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少年男子</w:t>
            </w:r>
          </w:p>
        </w:tc>
      </w:tr>
      <w:tr w:rsidR="00901AF6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体重级别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兵器重量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体重级别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兵器重量</w:t>
            </w:r>
          </w:p>
        </w:tc>
      </w:tr>
      <w:tr w:rsidR="00901AF6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52KG级及以下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350g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42KG级及以下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300g</w:t>
            </w:r>
          </w:p>
        </w:tc>
      </w:tr>
      <w:tr w:rsidR="00901AF6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56KG-65KG级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400g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45KG-52KG级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350g</w:t>
            </w:r>
          </w:p>
        </w:tc>
      </w:tr>
      <w:tr w:rsidR="00901AF6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70KG级及以上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450g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56KG级及以上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400g</w:t>
            </w:r>
          </w:p>
        </w:tc>
      </w:tr>
      <w:tr w:rsidR="00901AF6">
        <w:trPr>
          <w:trHeight w:val="400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青年女子</w:t>
            </w:r>
          </w:p>
        </w:tc>
        <w:tc>
          <w:tcPr>
            <w:tcW w:w="4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少年女子</w:t>
            </w:r>
          </w:p>
        </w:tc>
      </w:tr>
      <w:tr w:rsidR="00901AF6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体重级别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兵器重量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体重级别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兵器重量</w:t>
            </w:r>
          </w:p>
        </w:tc>
      </w:tr>
      <w:tr w:rsidR="00901AF6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47KG级及以下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250g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42KG级及以下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200g</w:t>
            </w:r>
          </w:p>
        </w:tc>
      </w:tr>
      <w:tr w:rsidR="00901AF6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50KG-58KG级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300g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45KG-52KG级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250g</w:t>
            </w:r>
          </w:p>
        </w:tc>
      </w:tr>
      <w:tr w:rsidR="00901AF6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63KG级及以上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350g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56KG级及以上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300g</w:t>
            </w:r>
          </w:p>
        </w:tc>
      </w:tr>
    </w:tbl>
    <w:p w:rsidR="00901AF6" w:rsidRDefault="00000000">
      <w:pPr>
        <w:spacing w:line="580" w:lineRule="exact"/>
        <w:ind w:firstLineChars="200" w:firstLine="640"/>
        <w:rPr>
          <w:rFonts w:ascii="仿宋" w:eastAsia="仿宋" w:hAnsi="仿宋" w:cs="Arial"/>
          <w:color w:val="333333"/>
          <w:kern w:val="0"/>
          <w:sz w:val="32"/>
          <w:szCs w:val="32"/>
        </w:rPr>
      </w:pPr>
      <w:r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儿童男子/女子32KG及以下短兵器重量为160-200g，35KG-42KG级兵器重量为180-250g，46KG级以上兵器重量为200-300g，兵身长度为60-75cm。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（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五</w:t>
      </w:r>
      <w:r>
        <w:rPr>
          <w:rFonts w:ascii="仿宋" w:eastAsia="仿宋" w:hAnsi="仿宋" w:cs="Arial"/>
          <w:color w:val="333333"/>
          <w:sz w:val="32"/>
          <w:szCs w:val="32"/>
        </w:rPr>
        <w:t>）运动员不得穿着带中国（含英文标识CHINA）字样和带有广告字样、标识的兵道服上场比赛，兵道服上的所有标识须经中国武术协会审查后方可使用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。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（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六</w:t>
      </w:r>
      <w:r>
        <w:rPr>
          <w:rFonts w:ascii="仿宋" w:eastAsia="仿宋" w:hAnsi="仿宋" w:cs="Arial"/>
          <w:color w:val="333333"/>
          <w:sz w:val="32"/>
          <w:szCs w:val="32"/>
        </w:rPr>
        <w:t>）中国武术协会合作伙伴品牌产品及认证器材品牌将在官网公布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。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c"/>
          <w:rFonts w:ascii="黑体" w:eastAsia="黑体" w:hAnsi="黑体" w:cs="Arial"/>
          <w:b w:val="0"/>
          <w:bCs w:val="0"/>
          <w:color w:val="333333"/>
          <w:sz w:val="32"/>
          <w:szCs w:val="32"/>
        </w:rPr>
        <w:lastRenderedPageBreak/>
        <w:t>十、报名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3"/>
        <w:jc w:val="both"/>
        <w:rPr>
          <w:rFonts w:ascii="仿宋" w:eastAsia="仿宋" w:hAnsi="仿宋" w:cs="Arial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Arial" w:hint="eastAsia"/>
          <w:b/>
          <w:bCs/>
          <w:color w:val="000000" w:themeColor="text1"/>
          <w:sz w:val="32"/>
          <w:szCs w:val="32"/>
        </w:rPr>
        <w:t>重庆站</w:t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</w:t>
      </w:r>
      <w:r>
        <w:rPr>
          <w:rFonts w:ascii="仿宋" w:eastAsia="仿宋" w:hAnsi="仿宋" w:cs="仿宋" w:hint="eastAsia"/>
          <w:color w:val="333333"/>
          <w:sz w:val="32"/>
          <w:szCs w:val="32"/>
        </w:rPr>
        <w:t>采用线上方式进行参赛报名。请于2023年</w:t>
      </w:r>
      <w:r>
        <w:rPr>
          <w:rFonts w:ascii="仿宋" w:eastAsia="仿宋" w:hAnsi="仿宋" w:cs="仿宋" w:hint="eastAsia"/>
          <w:sz w:val="32"/>
          <w:szCs w:val="32"/>
        </w:rPr>
        <w:t>7</w:t>
      </w:r>
      <w:r>
        <w:rPr>
          <w:rFonts w:ascii="仿宋" w:eastAsia="仿宋" w:hAnsi="仿宋" w:cs="仿宋" w:hint="eastAsia"/>
          <w:color w:val="333333"/>
          <w:sz w:val="32"/>
          <w:szCs w:val="32"/>
        </w:rPr>
        <w:t>月2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仿宋" w:eastAsia="仿宋" w:hAnsi="仿宋" w:cs="仿宋" w:hint="eastAsia"/>
          <w:color w:val="333333"/>
          <w:sz w:val="32"/>
          <w:szCs w:val="32"/>
        </w:rPr>
        <w:t>日18点前在指定网址或是指定微信小程序进行报名，并将报名表盖章扫描件发送至报名邮箱</w:t>
      </w:r>
      <w:r>
        <w:rPr>
          <w:rFonts w:ascii="仿宋" w:eastAsia="仿宋" w:hAnsi="仿宋" w:cs="仿宋" w:hint="eastAsia"/>
          <w:sz w:val="32"/>
          <w:szCs w:val="32"/>
        </w:rPr>
        <w:t xml:space="preserve">：3336979873@qq.com； </w:t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（二）网址：https://2023qgbdcqz.daoba.com; </w:t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（三）小程序：</w:t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114300" distR="114300">
            <wp:extent cx="1964055" cy="3027680"/>
            <wp:effectExtent l="0" t="0" r="4445" b="7620"/>
            <wp:docPr id="1" name="图片 1" descr="28d1d15010f45ecd23bfb22102ebf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8d1d15010f45ecd23bfb22102ebf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4055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（四）报名联系人：</w:t>
      </w:r>
      <w:r>
        <w:rPr>
          <w:rFonts w:ascii="仿宋" w:eastAsia="仿宋" w:hAnsi="仿宋" w:cs="仿宋" w:hint="eastAsia"/>
          <w:color w:val="333333"/>
          <w:sz w:val="32"/>
          <w:szCs w:val="32"/>
        </w:rPr>
        <w:t>蔺钰翔  电  话：15693927206</w:t>
      </w:r>
    </w:p>
    <w:p w:rsidR="00901AF6" w:rsidRDefault="00000000">
      <w:pPr>
        <w:ind w:firstLineChars="200" w:firstLine="640"/>
        <w:rPr>
          <w:rFonts w:ascii="仿宋" w:eastAsia="仿宋" w:hAnsi="仿宋" w:cs="仿宋"/>
          <w:color w:val="333333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（五）竞赛咨询：</w:t>
      </w:r>
      <w:r>
        <w:rPr>
          <w:rFonts w:ascii="仿宋" w:eastAsia="仿宋" w:hAnsi="仿宋" w:cs="仿宋" w:hint="eastAsia"/>
          <w:color w:val="333333"/>
          <w:sz w:val="32"/>
          <w:szCs w:val="32"/>
        </w:rPr>
        <w:t>李坤龙   电  话：15102336625</w:t>
      </w:r>
    </w:p>
    <w:p w:rsidR="00901AF6" w:rsidRDefault="00000000">
      <w:pPr>
        <w:ind w:firstLineChars="1000" w:firstLine="32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胡志强   </w:t>
      </w:r>
      <w:r>
        <w:rPr>
          <w:rFonts w:ascii="仿宋" w:eastAsia="仿宋" w:hAnsi="仿宋" w:cs="仿宋" w:hint="eastAsia"/>
          <w:color w:val="333333"/>
          <w:sz w:val="32"/>
          <w:szCs w:val="32"/>
        </w:rPr>
        <w:t>电  话：13677678924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3"/>
        <w:rPr>
          <w:rFonts w:ascii="仿宋" w:eastAsia="仿宋" w:hAnsi="仿宋" w:cs="仿宋"/>
          <w:b/>
          <w:bCs/>
          <w:color w:val="333333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333333"/>
          <w:sz w:val="32"/>
          <w:szCs w:val="32"/>
        </w:rPr>
        <w:t>乌鲁木齐站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0"/>
        <w:jc w:val="both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Arial"/>
          <w:color w:val="000000" w:themeColor="text1"/>
          <w:sz w:val="32"/>
          <w:szCs w:val="32"/>
        </w:rPr>
        <w:t>采用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线上</w:t>
      </w:r>
      <w:r>
        <w:rPr>
          <w:rFonts w:ascii="仿宋" w:eastAsia="仿宋" w:hAnsi="仿宋" w:cs="Arial"/>
          <w:color w:val="000000" w:themeColor="text1"/>
          <w:sz w:val="32"/>
          <w:szCs w:val="32"/>
        </w:rPr>
        <w:t>方式进行参赛报名。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请</w:t>
      </w:r>
      <w:r>
        <w:rPr>
          <w:rFonts w:ascii="仿宋" w:eastAsia="仿宋" w:hAnsi="仿宋" w:cs="Arial" w:hint="eastAsia"/>
          <w:sz w:val="32"/>
          <w:szCs w:val="32"/>
        </w:rPr>
        <w:t>于</w:t>
      </w:r>
      <w:r>
        <w:rPr>
          <w:rFonts w:ascii="仿宋" w:eastAsia="仿宋" w:hAnsi="仿宋" w:cs="仿宋" w:hint="eastAsia"/>
          <w:sz w:val="32"/>
          <w:szCs w:val="32"/>
        </w:rPr>
        <w:t>2023年8月20日</w:t>
      </w:r>
      <w:r>
        <w:rPr>
          <w:rFonts w:ascii="仿宋" w:eastAsia="仿宋" w:hAnsi="仿宋" w:cs="Arial" w:hint="eastAsia"/>
          <w:sz w:val="32"/>
          <w:szCs w:val="32"/>
        </w:rPr>
        <w:t>前将加盖单位公章的报名表发送至指定邮箱715287110@qq.com</w:t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 xml:space="preserve">姓  名：张厚浩 </w:t>
      </w:r>
      <w:r>
        <w:rPr>
          <w:rFonts w:hint="eastAsia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电  话：</w:t>
      </w:r>
      <w:r>
        <w:rPr>
          <w:rFonts w:ascii="仿宋" w:eastAsia="仿宋" w:hAnsi="仿宋" w:cs="仿宋" w:hint="eastAsia"/>
          <w:kern w:val="0"/>
          <w:sz w:val="32"/>
          <w:szCs w:val="32"/>
        </w:rPr>
        <w:t>15099060882</w:t>
      </w:r>
      <w:r>
        <w:rPr>
          <w:rFonts w:ascii="仿宋" w:eastAsia="仿宋" w:hAnsi="仿宋" w:cs="仿宋" w:hint="eastAsia"/>
          <w:sz w:val="32"/>
          <w:szCs w:val="32"/>
        </w:rPr>
        <w:t xml:space="preserve">       </w:t>
      </w:r>
    </w:p>
    <w:p w:rsidR="00901AF6" w:rsidRDefault="0000000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邮  箱：715287110@qq.com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0"/>
        <w:rPr>
          <w:rFonts w:ascii="黑体" w:eastAsia="黑体" w:hAnsi="黑体" w:cs="Arial"/>
          <w:color w:val="333333"/>
          <w:sz w:val="32"/>
          <w:szCs w:val="32"/>
        </w:rPr>
      </w:pPr>
      <w:r>
        <w:rPr>
          <w:rFonts w:ascii="黑体" w:eastAsia="黑体" w:hAnsi="黑体" w:cs="Arial" w:hint="eastAsia"/>
          <w:color w:val="333333"/>
          <w:sz w:val="32"/>
          <w:szCs w:val="32"/>
        </w:rPr>
        <w:t>十一、保险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组委会统一为参赛运动员购买保险，费用自理。</w:t>
      </w:r>
    </w:p>
    <w:p w:rsidR="00901AF6" w:rsidRDefault="00000000">
      <w:pPr>
        <w:pStyle w:val="ab"/>
        <w:numPr>
          <w:ilvl w:val="0"/>
          <w:numId w:val="3"/>
        </w:numPr>
        <w:shd w:val="clear" w:color="auto" w:fill="FFFFFF"/>
        <w:spacing w:before="0" w:beforeAutospacing="0" w:after="0" w:afterAutospacing="0" w:line="580" w:lineRule="exact"/>
        <w:ind w:firstLineChars="200" w:firstLine="640"/>
        <w:rPr>
          <w:rFonts w:ascii="黑体" w:eastAsia="黑体" w:hAnsi="黑体" w:cs="Arial"/>
          <w:color w:val="333333"/>
          <w:sz w:val="32"/>
          <w:szCs w:val="32"/>
        </w:rPr>
      </w:pPr>
      <w:r>
        <w:rPr>
          <w:rFonts w:ascii="黑体" w:eastAsia="黑体" w:hAnsi="黑体" w:cs="Arial" w:hint="eastAsia"/>
          <w:color w:val="333333"/>
          <w:sz w:val="32"/>
          <w:szCs w:val="32"/>
        </w:rPr>
        <w:t>经费</w:t>
      </w:r>
    </w:p>
    <w:p w:rsidR="00901AF6" w:rsidRDefault="00000000">
      <w:pPr>
        <w:pStyle w:val="ab"/>
        <w:numPr>
          <w:ilvl w:val="0"/>
          <w:numId w:val="4"/>
        </w:numPr>
        <w:shd w:val="clear" w:color="auto" w:fill="FFFFFF"/>
        <w:spacing w:before="0" w:beforeAutospacing="0" w:after="0" w:afterAutospacing="0" w:line="580" w:lineRule="exact"/>
        <w:ind w:firstLineChars="200" w:firstLine="640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 w:hint="eastAsia"/>
          <w:color w:val="333333"/>
          <w:sz w:val="32"/>
          <w:szCs w:val="32"/>
        </w:rPr>
        <w:t>竞赛服务费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0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 w:hint="eastAsia"/>
          <w:color w:val="333333"/>
          <w:sz w:val="32"/>
          <w:szCs w:val="32"/>
        </w:rPr>
        <w:t>各承办单位另行通知。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0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 w:hint="eastAsia"/>
          <w:color w:val="333333"/>
          <w:sz w:val="32"/>
          <w:szCs w:val="32"/>
        </w:rPr>
        <w:t>（二）食宿费及联系人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仿宋" w:eastAsia="仿宋" w:hAnsi="仿宋" w:cs="Arial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 xml:space="preserve">    </w:t>
      </w:r>
      <w:r>
        <w:rPr>
          <w:rFonts w:ascii="仿宋" w:eastAsia="仿宋" w:hAnsi="仿宋" w:cs="Arial" w:hint="eastAsia"/>
          <w:b/>
          <w:bCs/>
          <w:sz w:val="32"/>
          <w:szCs w:val="32"/>
        </w:rPr>
        <w:t>重庆站</w:t>
      </w:r>
      <w:r>
        <w:rPr>
          <w:rFonts w:ascii="仿宋" w:eastAsia="仿宋" w:hAnsi="仿宋" w:cs="Arial" w:hint="eastAsia"/>
          <w:sz w:val="32"/>
          <w:szCs w:val="32"/>
        </w:rPr>
        <w:t xml:space="preserve">  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0"/>
        <w:rPr>
          <w:rFonts w:ascii="仿宋" w:eastAsia="仿宋" w:hAnsi="仿宋" w:cs="Arial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参赛运动队食宿自理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leftChars="200" w:left="420"/>
        <w:rPr>
          <w:rFonts w:ascii="仿宋" w:eastAsia="仿宋" w:hAnsi="仿宋" w:cs="Arial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 xml:space="preserve"> </w:t>
      </w:r>
      <w:r>
        <w:rPr>
          <w:rFonts w:ascii="仿宋" w:eastAsia="仿宋" w:hAnsi="仿宋" w:cs="Arial" w:hint="eastAsia"/>
          <w:b/>
          <w:bCs/>
          <w:sz w:val="32"/>
          <w:szCs w:val="32"/>
        </w:rPr>
        <w:t xml:space="preserve">乌鲁木齐站 </w:t>
      </w:r>
      <w:r>
        <w:rPr>
          <w:rFonts w:ascii="仿宋" w:eastAsia="仿宋" w:hAnsi="仿宋" w:cs="Arial" w:hint="eastAsia"/>
          <w:sz w:val="32"/>
          <w:szCs w:val="32"/>
        </w:rPr>
        <w:t xml:space="preserve"> 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0"/>
        <w:rPr>
          <w:rFonts w:ascii="仿宋" w:eastAsia="仿宋" w:hAnsi="仿宋" w:cs="Arial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280元/人/天（四星级）， </w:t>
      </w:r>
      <w:r>
        <w:rPr>
          <w:rFonts w:ascii="仿宋" w:eastAsia="仿宋" w:hAnsi="仿宋" w:cs="Arial" w:hint="eastAsia"/>
          <w:sz w:val="32"/>
          <w:szCs w:val="32"/>
        </w:rPr>
        <w:t>共计3天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仿宋" w:eastAsia="仿宋" w:hAnsi="仿宋" w:cs="Arial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 xml:space="preserve">    联系人：张厚浩    电  话：15099060882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0"/>
        <w:rPr>
          <w:rFonts w:ascii="仿宋" w:eastAsia="仿宋" w:hAnsi="仿宋" w:cs="Arial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收费账号由各站另行通知。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0"/>
        <w:rPr>
          <w:rFonts w:ascii="黑体" w:eastAsia="黑体" w:hAnsi="黑体" w:cs="黑体"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color w:val="333333"/>
          <w:sz w:val="32"/>
          <w:szCs w:val="32"/>
        </w:rPr>
        <w:t>十三、报到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请参赛运动员携带身份证原件报到。</w:t>
      </w:r>
    </w:p>
    <w:p w:rsidR="00901AF6" w:rsidRDefault="00000000">
      <w:pPr>
        <w:spacing w:line="580" w:lineRule="exact"/>
        <w:ind w:firstLineChars="200" w:firstLine="643"/>
        <w:rPr>
          <w:rFonts w:ascii="仿宋" w:eastAsia="仿宋" w:hAnsi="仿宋" w:cs="仿宋"/>
          <w:b/>
          <w:bCs/>
          <w:kern w:val="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kern w:val="0"/>
          <w:sz w:val="32"/>
          <w:szCs w:val="32"/>
        </w:rPr>
        <w:t>重庆站</w:t>
      </w:r>
    </w:p>
    <w:p w:rsidR="00901AF6" w:rsidRDefault="00000000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时  间：7月27日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="6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联系人：李超       电  话：18623488456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="6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报道地点：重庆市南川区体育馆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="600"/>
        <w:rPr>
          <w:rFonts w:ascii="仿宋" w:eastAsia="仿宋" w:hAnsi="仿宋" w:cs="Arial"/>
          <w:b/>
          <w:bCs/>
          <w:sz w:val="32"/>
          <w:szCs w:val="32"/>
        </w:rPr>
      </w:pPr>
      <w:r>
        <w:rPr>
          <w:rFonts w:ascii="仿宋" w:eastAsia="仿宋" w:hAnsi="仿宋" w:cs="Arial" w:hint="eastAsia"/>
          <w:b/>
          <w:bCs/>
          <w:sz w:val="32"/>
          <w:szCs w:val="32"/>
        </w:rPr>
        <w:t>乌鲁木齐站</w:t>
      </w:r>
    </w:p>
    <w:p w:rsidR="00901AF6" w:rsidRDefault="00000000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时  间：9月8日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0"/>
        <w:rPr>
          <w:rFonts w:ascii="仿宋" w:eastAsia="仿宋" w:hAnsi="仿宋" w:cs="Arial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lastRenderedPageBreak/>
        <w:t>联系人：张厚浩    电  话：15099060882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0"/>
        <w:rPr>
          <w:rFonts w:ascii="仿宋" w:eastAsia="仿宋" w:hAnsi="仿宋" w:cs="Arial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地  点：新疆维吾尔自治区乌鲁木齐市新市区中亚南路89号颐海酒店体能训练馆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0"/>
        <w:rPr>
          <w:rFonts w:ascii="黑体" w:eastAsia="黑体" w:hAnsi="黑体" w:cs="黑体"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color w:val="333333"/>
          <w:sz w:val="32"/>
          <w:szCs w:val="32"/>
        </w:rPr>
        <w:t>十四、总决赛参赛资格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 w:hint="eastAsia"/>
          <w:color w:val="333333"/>
          <w:sz w:val="32"/>
          <w:szCs w:val="32"/>
        </w:rPr>
        <w:t xml:space="preserve">    分站赛获得前16名的运动员有资格报名总决赛。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40"/>
        <w:jc w:val="both"/>
        <w:rPr>
          <w:rFonts w:ascii="仿宋" w:eastAsia="仿宋" w:hAnsi="仿宋" w:cs="Calibri"/>
          <w:color w:val="333333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十五</w:t>
      </w:r>
      <w:r>
        <w:rPr>
          <w:rFonts w:ascii="黑体" w:eastAsia="黑体" w:hAnsi="黑体"/>
          <w:color w:val="000000" w:themeColor="text1"/>
          <w:sz w:val="32"/>
          <w:szCs w:val="32"/>
        </w:rPr>
        <w:t>、未尽事宜，另行通知。</w:t>
      </w:r>
    </w:p>
    <w:p w:rsidR="00901AF6" w:rsidRDefault="00000000">
      <w:pPr>
        <w:spacing w:line="580" w:lineRule="exact"/>
        <w:ind w:left="840" w:hangingChars="400" w:hanging="840"/>
        <w:jc w:val="left"/>
        <w:rPr>
          <w:rFonts w:ascii="仿宋" w:eastAsia="仿宋" w:hAnsi="仿宋" w:cs="Calibri"/>
          <w:color w:val="333333"/>
          <w:sz w:val="32"/>
          <w:szCs w:val="32"/>
        </w:rPr>
      </w:pPr>
      <w:hyperlink r:id="rId7" w:tooltip="附件1：中国武术协会武术兵道项目运动员注册与交流管理办法(试行).docx" w:history="1">
        <w:r>
          <w:rPr>
            <w:rStyle w:val="ad"/>
            <w:rFonts w:ascii="仿宋" w:eastAsia="仿宋" w:hAnsi="仿宋" w:cs="Arial"/>
            <w:color w:val="404040" w:themeColor="text1" w:themeTint="BF"/>
            <w:sz w:val="32"/>
            <w:szCs w:val="32"/>
            <w:u w:val="none"/>
          </w:rPr>
          <w:t>附件</w:t>
        </w:r>
        <w:r>
          <w:rPr>
            <w:rStyle w:val="ad"/>
            <w:rFonts w:ascii="仿宋" w:eastAsia="仿宋" w:hAnsi="仿宋" w:cs="Arial" w:hint="eastAsia"/>
            <w:color w:val="404040" w:themeColor="text1" w:themeTint="BF"/>
            <w:sz w:val="32"/>
            <w:szCs w:val="32"/>
            <w:u w:val="none"/>
          </w:rPr>
          <w:t>：</w:t>
        </w:r>
      </w:hyperlink>
      <w:hyperlink r:id="rId8" w:tooltip="附件6：2022年全国武术兵道（短兵）运动员注册汇总表.xlsx" w:history="1">
        <w:r>
          <w:rPr>
            <w:rFonts w:ascii="仿宋" w:eastAsia="仿宋" w:hAnsi="仿宋" w:cs="Arial" w:hint="eastAsia"/>
            <w:color w:val="333333"/>
            <w:kern w:val="0"/>
            <w:sz w:val="32"/>
            <w:szCs w:val="32"/>
          </w:rPr>
          <w:t>2023年“奔跑吧·少年”全国青少年武术社会俱乐部联赛（武术兵道）（XX站）报名表</w:t>
        </w:r>
      </w:hyperlink>
    </w:p>
    <w:p w:rsidR="00901AF6" w:rsidRDefault="00901AF6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Calibri" w:eastAsia="仿宋" w:hAnsi="Calibri" w:cs="Calibri"/>
          <w:color w:val="333333"/>
          <w:sz w:val="32"/>
          <w:szCs w:val="32"/>
        </w:rPr>
      </w:pPr>
    </w:p>
    <w:p w:rsidR="00901AF6" w:rsidRDefault="00901AF6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Calibri" w:eastAsia="仿宋" w:hAnsi="Calibri" w:cs="Calibri"/>
          <w:color w:val="333333"/>
          <w:sz w:val="32"/>
          <w:szCs w:val="32"/>
        </w:rPr>
      </w:pPr>
    </w:p>
    <w:p w:rsidR="00901AF6" w:rsidRDefault="00901AF6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Calibri" w:eastAsia="仿宋" w:hAnsi="Calibri" w:cs="Calibri"/>
          <w:color w:val="333333"/>
          <w:sz w:val="32"/>
          <w:szCs w:val="32"/>
        </w:rPr>
      </w:pPr>
    </w:p>
    <w:p w:rsidR="00901AF6" w:rsidRDefault="00901AF6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Calibri" w:eastAsia="仿宋" w:hAnsi="Calibri" w:cs="Calibri"/>
          <w:color w:val="333333"/>
          <w:sz w:val="32"/>
          <w:szCs w:val="32"/>
        </w:rPr>
      </w:pPr>
    </w:p>
    <w:p w:rsidR="00901AF6" w:rsidRDefault="00901AF6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Calibri" w:eastAsia="仿宋" w:hAnsi="Calibri" w:cs="Calibri"/>
          <w:color w:val="333333"/>
          <w:sz w:val="32"/>
          <w:szCs w:val="32"/>
        </w:rPr>
      </w:pP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仿宋" w:eastAsia="仿宋" w:hAnsi="仿宋" w:cs="Calibri"/>
          <w:color w:val="333333"/>
          <w:sz w:val="32"/>
          <w:szCs w:val="32"/>
        </w:rPr>
      </w:pPr>
      <w:r>
        <w:rPr>
          <w:rFonts w:ascii="Calibri" w:eastAsia="仿宋" w:hAnsi="Calibri" w:cs="Calibri" w:hint="eastAsia"/>
          <w:color w:val="333333"/>
          <w:sz w:val="32"/>
          <w:szCs w:val="32"/>
        </w:rPr>
        <w:t xml:space="preserve">                              </w:t>
      </w:r>
      <w:r>
        <w:rPr>
          <w:rFonts w:ascii="仿宋" w:eastAsia="仿宋" w:hAnsi="仿宋" w:cs="Arial"/>
          <w:color w:val="333333"/>
          <w:sz w:val="32"/>
          <w:szCs w:val="32"/>
        </w:rPr>
        <w:t>体育总局武术中心</w:t>
      </w:r>
    </w:p>
    <w:p w:rsidR="00901AF6" w:rsidRDefault="00000000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Calibri" w:eastAsia="仿宋" w:hAnsi="Calibri" w:cs="Calibri"/>
          <w:color w:val="333333"/>
          <w:sz w:val="32"/>
          <w:szCs w:val="32"/>
        </w:rPr>
      </w:pPr>
      <w:r>
        <w:rPr>
          <w:rFonts w:ascii="Calibri" w:eastAsia="仿宋" w:hAnsi="Calibri" w:cs="Calibri" w:hint="eastAsia"/>
          <w:color w:val="333333"/>
          <w:sz w:val="32"/>
          <w:szCs w:val="32"/>
        </w:rPr>
        <w:t xml:space="preserve">                              </w:t>
      </w:r>
      <w:r>
        <w:rPr>
          <w:rFonts w:ascii="仿宋" w:eastAsia="仿宋" w:hAnsi="仿宋" w:cs="Arial"/>
          <w:color w:val="333333"/>
          <w:sz w:val="32"/>
          <w:szCs w:val="32"/>
        </w:rPr>
        <w:t>202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3</w:t>
      </w:r>
      <w:r>
        <w:rPr>
          <w:rFonts w:ascii="仿宋" w:eastAsia="仿宋" w:hAnsi="仿宋" w:cs="Arial"/>
          <w:color w:val="333333"/>
          <w:sz w:val="32"/>
          <w:szCs w:val="32"/>
        </w:rPr>
        <w:t>年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7</w:t>
      </w:r>
      <w:r>
        <w:rPr>
          <w:rFonts w:ascii="仿宋" w:eastAsia="仿宋" w:hAnsi="仿宋" w:cs="Arial"/>
          <w:color w:val="333333"/>
          <w:sz w:val="32"/>
          <w:szCs w:val="32"/>
        </w:rPr>
        <w:t>月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6</w:t>
      </w:r>
      <w:r>
        <w:rPr>
          <w:rFonts w:ascii="仿宋" w:eastAsia="仿宋" w:hAnsi="仿宋" w:cs="Arial"/>
          <w:color w:val="333333"/>
          <w:sz w:val="32"/>
          <w:szCs w:val="32"/>
        </w:rPr>
        <w:t>日</w:t>
      </w:r>
    </w:p>
    <w:p w:rsidR="00901AF6" w:rsidRDefault="00901AF6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黑体" w:eastAsia="黑体" w:hAnsi="黑体" w:cs="Calibri"/>
          <w:color w:val="333333"/>
          <w:sz w:val="32"/>
          <w:szCs w:val="32"/>
        </w:rPr>
      </w:pPr>
    </w:p>
    <w:p w:rsidR="00901AF6" w:rsidRDefault="00901AF6">
      <w:pPr>
        <w:pStyle w:val="ab"/>
        <w:shd w:val="clear" w:color="auto" w:fill="FFFFFF"/>
        <w:spacing w:before="0" w:beforeAutospacing="0" w:after="0" w:afterAutospacing="0" w:line="360" w:lineRule="auto"/>
        <w:rPr>
          <w:rFonts w:ascii="黑体" w:eastAsia="黑体" w:hAnsi="黑体" w:cs="Calibri"/>
          <w:color w:val="333333"/>
          <w:sz w:val="30"/>
          <w:szCs w:val="30"/>
        </w:rPr>
      </w:pPr>
    </w:p>
    <w:p w:rsidR="00901AF6" w:rsidRDefault="00901AF6">
      <w:pPr>
        <w:pStyle w:val="ab"/>
        <w:shd w:val="clear" w:color="auto" w:fill="FFFFFF"/>
        <w:spacing w:before="0" w:beforeAutospacing="0" w:after="0" w:afterAutospacing="0" w:line="360" w:lineRule="auto"/>
        <w:rPr>
          <w:rFonts w:ascii="黑体" w:eastAsia="黑体" w:hAnsi="黑体" w:cs="Calibri"/>
          <w:color w:val="333333"/>
          <w:sz w:val="30"/>
          <w:szCs w:val="30"/>
        </w:rPr>
      </w:pPr>
    </w:p>
    <w:p w:rsidR="00901AF6" w:rsidRDefault="00901AF6">
      <w:pPr>
        <w:pStyle w:val="ab"/>
        <w:shd w:val="clear" w:color="auto" w:fill="FFFFFF"/>
        <w:spacing w:before="0" w:beforeAutospacing="0" w:after="0" w:afterAutospacing="0" w:line="360" w:lineRule="auto"/>
        <w:rPr>
          <w:rFonts w:ascii="黑体" w:eastAsia="黑体" w:hAnsi="黑体" w:cs="Calibri"/>
          <w:color w:val="333333"/>
          <w:sz w:val="30"/>
          <w:szCs w:val="30"/>
        </w:rPr>
      </w:pPr>
    </w:p>
    <w:p w:rsidR="00901AF6" w:rsidRDefault="00901AF6">
      <w:pPr>
        <w:pStyle w:val="ab"/>
        <w:shd w:val="clear" w:color="auto" w:fill="FFFFFF"/>
        <w:spacing w:before="0" w:beforeAutospacing="0" w:after="0" w:afterAutospacing="0" w:line="360" w:lineRule="auto"/>
        <w:rPr>
          <w:rFonts w:ascii="黑体" w:eastAsia="黑体" w:hAnsi="黑体" w:cs="Calibri"/>
          <w:color w:val="333333"/>
          <w:sz w:val="30"/>
          <w:szCs w:val="30"/>
        </w:rPr>
      </w:pPr>
    </w:p>
    <w:p w:rsidR="00901AF6" w:rsidRDefault="00901AF6">
      <w:pPr>
        <w:pStyle w:val="ab"/>
        <w:shd w:val="clear" w:color="auto" w:fill="FFFFFF"/>
        <w:spacing w:before="0" w:beforeAutospacing="0" w:after="0" w:afterAutospacing="0" w:line="360" w:lineRule="auto"/>
        <w:rPr>
          <w:rFonts w:ascii="黑体" w:eastAsia="黑体" w:hAnsi="黑体" w:cs="Calibri"/>
          <w:color w:val="333333"/>
          <w:sz w:val="30"/>
          <w:szCs w:val="30"/>
        </w:rPr>
      </w:pPr>
    </w:p>
    <w:p w:rsidR="00901AF6" w:rsidRDefault="00901AF6">
      <w:pPr>
        <w:pStyle w:val="ab"/>
        <w:shd w:val="clear" w:color="auto" w:fill="FFFFFF"/>
        <w:spacing w:before="0" w:beforeAutospacing="0" w:after="0" w:afterAutospacing="0" w:line="360" w:lineRule="auto"/>
        <w:rPr>
          <w:rFonts w:ascii="黑体" w:eastAsia="黑体" w:hAnsi="黑体" w:cs="Calibri"/>
          <w:color w:val="333333"/>
          <w:sz w:val="30"/>
          <w:szCs w:val="30"/>
        </w:rPr>
      </w:pPr>
    </w:p>
    <w:p w:rsidR="00901AF6" w:rsidRDefault="00901AF6">
      <w:pPr>
        <w:pStyle w:val="ab"/>
        <w:shd w:val="clear" w:color="auto" w:fill="FFFFFF"/>
        <w:spacing w:before="0" w:beforeAutospacing="0" w:after="0" w:afterAutospacing="0" w:line="360" w:lineRule="auto"/>
        <w:rPr>
          <w:rFonts w:ascii="黑体" w:eastAsia="黑体" w:hAnsi="黑体" w:cs="Calibri"/>
          <w:color w:val="333333"/>
          <w:sz w:val="30"/>
          <w:szCs w:val="30"/>
        </w:rPr>
      </w:pPr>
    </w:p>
    <w:p w:rsidR="00901AF6" w:rsidRDefault="00000000">
      <w:pPr>
        <w:pStyle w:val="ab"/>
        <w:shd w:val="clear" w:color="auto" w:fill="FFFFFF"/>
        <w:spacing w:before="0" w:beforeAutospacing="0" w:after="0" w:afterAutospacing="0" w:line="360" w:lineRule="auto"/>
        <w:rPr>
          <w:rFonts w:ascii="黑体" w:eastAsia="黑体" w:hAnsi="黑体" w:cs="Calibri"/>
          <w:color w:val="333333"/>
          <w:sz w:val="32"/>
          <w:szCs w:val="32"/>
        </w:rPr>
      </w:pPr>
      <w:r>
        <w:rPr>
          <w:rFonts w:ascii="黑体" w:eastAsia="黑体" w:hAnsi="黑体" w:cs="Calibri" w:hint="eastAsia"/>
          <w:color w:val="333333"/>
          <w:sz w:val="32"/>
          <w:szCs w:val="32"/>
        </w:rPr>
        <w:lastRenderedPageBreak/>
        <w:t>附件</w:t>
      </w:r>
    </w:p>
    <w:tbl>
      <w:tblPr>
        <w:tblW w:w="11050" w:type="dxa"/>
        <w:jc w:val="center"/>
        <w:tblLook w:val="04A0" w:firstRow="1" w:lastRow="0" w:firstColumn="1" w:lastColumn="0" w:noHBand="0" w:noVBand="1"/>
      </w:tblPr>
      <w:tblGrid>
        <w:gridCol w:w="1015"/>
        <w:gridCol w:w="1015"/>
        <w:gridCol w:w="222"/>
        <w:gridCol w:w="2851"/>
        <w:gridCol w:w="1843"/>
        <w:gridCol w:w="216"/>
        <w:gridCol w:w="236"/>
        <w:gridCol w:w="1958"/>
        <w:gridCol w:w="1694"/>
      </w:tblGrid>
      <w:tr w:rsidR="00901AF6">
        <w:trPr>
          <w:trHeight w:val="465"/>
          <w:jc w:val="center"/>
        </w:trPr>
        <w:tc>
          <w:tcPr>
            <w:tcW w:w="110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fldChar w:fldCharType="begin"/>
            </w:r>
            <w:r>
              <w:instrText xml:space="preserve"> HYPERLINK "http://wushu-api.wushu.com.cn/upload/20220610/165484098952577.xlsx" \o "附件6：2022年全国武术兵道（短兵）运动员注册汇总表.xlsx" </w:instrText>
            </w:r>
            <w:r>
              <w:rPr>
                <w:rFonts w:hint="eastAsia"/>
              </w:rPr>
            </w:r>
            <w:r>
              <w:rPr>
                <w:rFonts w:hint="eastAsia"/>
              </w:rPr>
              <w:fldChar w:fldCharType="separate"/>
            </w:r>
            <w:r>
              <w:rPr>
                <w:rFonts w:ascii="方正小标宋简体" w:eastAsia="方正小标宋简体" w:hAnsi="宋体" w:cs="宋体" w:hint="eastAsia"/>
                <w:color w:val="000000"/>
                <w:kern w:val="0"/>
                <w:sz w:val="36"/>
                <w:szCs w:val="36"/>
              </w:rPr>
              <w:t>2023年“奔跑吧·少年”全国青少年武术社会俱乐部联赛（武术兵道）</w:t>
            </w:r>
          </w:p>
          <w:p w:rsidR="00901AF6" w:rsidRDefault="00000000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ascii="方正小标宋简体" w:eastAsia="方正小标宋简体" w:hAnsi="宋体" w:cs="宋体" w:hint="eastAsia"/>
                <w:color w:val="000000"/>
                <w:kern w:val="0"/>
                <w:sz w:val="36"/>
                <w:szCs w:val="36"/>
              </w:rPr>
              <w:t>（XX站）报名表</w:t>
            </w:r>
            <w:r>
              <w:rPr>
                <w:rFonts w:ascii="方正小标宋简体" w:eastAsia="方正小标宋简体" w:hAnsi="宋体" w:cs="宋体" w:hint="eastAsia"/>
                <w:color w:val="000000"/>
                <w:kern w:val="0"/>
                <w:sz w:val="36"/>
                <w:szCs w:val="36"/>
              </w:rPr>
              <w:fldChar w:fldCharType="end"/>
            </w:r>
          </w:p>
        </w:tc>
      </w:tr>
      <w:tr w:rsidR="00901AF6">
        <w:trPr>
          <w:trHeight w:val="473"/>
          <w:jc w:val="center"/>
        </w:trPr>
        <w:tc>
          <w:tcPr>
            <w:tcW w:w="2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参赛单位（章）：                        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单位简称（5字以内）：</w:t>
            </w: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01AF6" w:rsidRDefault="00901AF6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01AF6" w:rsidRDefault="00901AF6">
            <w:pPr>
              <w:widowControl/>
              <w:jc w:val="left"/>
              <w:rPr>
                <w:rFonts w:ascii="仿宋" w:eastAsia="仿宋" w:hAnsi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联系人及电话：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01AF6" w:rsidRDefault="00901AF6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901AF6">
        <w:trPr>
          <w:trHeight w:val="495"/>
          <w:jc w:val="center"/>
        </w:trPr>
        <w:tc>
          <w:tcPr>
            <w:tcW w:w="2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领队（1人）：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01AF6" w:rsidRDefault="00901AF6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教练员（3人）：</w:t>
            </w:r>
          </w:p>
        </w:tc>
        <w:tc>
          <w:tcPr>
            <w:tcW w:w="20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01AF6" w:rsidRDefault="00901AF6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队医（1人）：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01AF6" w:rsidRDefault="00901AF6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901AF6">
        <w:trPr>
          <w:trHeight w:val="400"/>
          <w:jc w:val="center"/>
        </w:trPr>
        <w:tc>
          <w:tcPr>
            <w:tcW w:w="110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报名信息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组别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小项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张三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2000/1/1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儿童甲组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个人竞技-28KG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张三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2000/1/1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儿童甲组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竞技团体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张三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2000/1/1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儿童甲组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兵道技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李四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1993/1/1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儿童乙组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兵道技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01AF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AF6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901AF6" w:rsidRDefault="00901AF6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901AF6" w:rsidRDefault="00901AF6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901AF6" w:rsidRDefault="00901AF6">
      <w:pPr>
        <w:spacing w:line="360" w:lineRule="auto"/>
        <w:rPr>
          <w:rFonts w:ascii="仿宋" w:eastAsia="仿宋" w:hAnsi="仿宋"/>
          <w:sz w:val="32"/>
          <w:szCs w:val="32"/>
        </w:rPr>
      </w:pPr>
    </w:p>
    <w:sectPr w:rsidR="00901A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FC69DF6F-442C-42AE-BA40-B9DDD555B55C}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E3C00270-5C8F-4DF8-9E69-3EDCA27E727F}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  <w:embedRegular r:id="rId3" w:subsetted="1" w:fontKey="{0762F61D-566C-4F34-996C-6B1A65776928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903B8AD1-CA76-4CCE-95A7-1B50B8A0C396}"/>
    <w:embedBold r:id="rId5" w:subsetted="1" w:fontKey="{D19A5FD4-1E38-43D1-A751-75C9292D691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subsetted="1" w:fontKey="{3CF153C7-7955-4A23-B870-AED6AB59D7D7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3E75DE5"/>
    <w:multiLevelType w:val="singleLevel"/>
    <w:tmpl w:val="93E75DE5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A13B43D9"/>
    <w:multiLevelType w:val="singleLevel"/>
    <w:tmpl w:val="A13B43D9"/>
    <w:lvl w:ilvl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EB7ABC2A"/>
    <w:multiLevelType w:val="singleLevel"/>
    <w:tmpl w:val="EB7ABC2A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651ADE45"/>
    <w:multiLevelType w:val="singleLevel"/>
    <w:tmpl w:val="651ADE45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470446290">
    <w:abstractNumId w:val="3"/>
  </w:num>
  <w:num w:numId="2" w16cid:durableId="1667636257">
    <w:abstractNumId w:val="0"/>
  </w:num>
  <w:num w:numId="3" w16cid:durableId="942302562">
    <w:abstractNumId w:val="1"/>
  </w:num>
  <w:num w:numId="4" w16cid:durableId="20105999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NhNTY2OGU2ZTFhZTYxYmI0NzViZDM2OTZhYzVmMzIifQ=="/>
  </w:docVars>
  <w:rsids>
    <w:rsidRoot w:val="006900E9"/>
    <w:rsid w:val="000B43EB"/>
    <w:rsid w:val="000C67A5"/>
    <w:rsid w:val="001044E5"/>
    <w:rsid w:val="0011016A"/>
    <w:rsid w:val="0012013B"/>
    <w:rsid w:val="0014029F"/>
    <w:rsid w:val="00147588"/>
    <w:rsid w:val="00177BB1"/>
    <w:rsid w:val="00191125"/>
    <w:rsid w:val="001C7FAA"/>
    <w:rsid w:val="002237F4"/>
    <w:rsid w:val="0023226C"/>
    <w:rsid w:val="002347BD"/>
    <w:rsid w:val="002B5807"/>
    <w:rsid w:val="002E01F5"/>
    <w:rsid w:val="002E75EC"/>
    <w:rsid w:val="00330951"/>
    <w:rsid w:val="003461CD"/>
    <w:rsid w:val="003A23FE"/>
    <w:rsid w:val="003A329C"/>
    <w:rsid w:val="003C40C4"/>
    <w:rsid w:val="003F29EC"/>
    <w:rsid w:val="00427840"/>
    <w:rsid w:val="004A6B4D"/>
    <w:rsid w:val="004D3BF6"/>
    <w:rsid w:val="004E4101"/>
    <w:rsid w:val="00565CD9"/>
    <w:rsid w:val="005F6B19"/>
    <w:rsid w:val="006900E9"/>
    <w:rsid w:val="006918F4"/>
    <w:rsid w:val="00696510"/>
    <w:rsid w:val="006C3023"/>
    <w:rsid w:val="00710F40"/>
    <w:rsid w:val="007131A3"/>
    <w:rsid w:val="00720BD4"/>
    <w:rsid w:val="00741030"/>
    <w:rsid w:val="00754497"/>
    <w:rsid w:val="007557C2"/>
    <w:rsid w:val="00755D69"/>
    <w:rsid w:val="00824A23"/>
    <w:rsid w:val="00901AF6"/>
    <w:rsid w:val="00933A12"/>
    <w:rsid w:val="00940D74"/>
    <w:rsid w:val="00950783"/>
    <w:rsid w:val="009758E4"/>
    <w:rsid w:val="0098147E"/>
    <w:rsid w:val="009D2005"/>
    <w:rsid w:val="00A20216"/>
    <w:rsid w:val="00A906B6"/>
    <w:rsid w:val="00A93606"/>
    <w:rsid w:val="00B038AD"/>
    <w:rsid w:val="00BC2952"/>
    <w:rsid w:val="00BE1914"/>
    <w:rsid w:val="00BF484C"/>
    <w:rsid w:val="00C10B22"/>
    <w:rsid w:val="00C57E70"/>
    <w:rsid w:val="00C92F84"/>
    <w:rsid w:val="00D353E1"/>
    <w:rsid w:val="00DA5B9E"/>
    <w:rsid w:val="00DD214C"/>
    <w:rsid w:val="00E1089A"/>
    <w:rsid w:val="00E3573C"/>
    <w:rsid w:val="00E37222"/>
    <w:rsid w:val="00E418C3"/>
    <w:rsid w:val="00E550BC"/>
    <w:rsid w:val="00E8467E"/>
    <w:rsid w:val="00E95394"/>
    <w:rsid w:val="00F9747B"/>
    <w:rsid w:val="00FC1DD0"/>
    <w:rsid w:val="00FC4744"/>
    <w:rsid w:val="062358DF"/>
    <w:rsid w:val="07B10087"/>
    <w:rsid w:val="08110CAC"/>
    <w:rsid w:val="0DF8446D"/>
    <w:rsid w:val="0E10513A"/>
    <w:rsid w:val="0F454C51"/>
    <w:rsid w:val="110B020B"/>
    <w:rsid w:val="12ED7E02"/>
    <w:rsid w:val="19FB686B"/>
    <w:rsid w:val="1B2C4919"/>
    <w:rsid w:val="1C8D4C30"/>
    <w:rsid w:val="24EC5DD1"/>
    <w:rsid w:val="26B172D2"/>
    <w:rsid w:val="28BE2724"/>
    <w:rsid w:val="2955098C"/>
    <w:rsid w:val="2981258E"/>
    <w:rsid w:val="29D07101"/>
    <w:rsid w:val="2BFA3785"/>
    <w:rsid w:val="2DBF4776"/>
    <w:rsid w:val="2F99358F"/>
    <w:rsid w:val="321F278D"/>
    <w:rsid w:val="324F4B6A"/>
    <w:rsid w:val="328D49F2"/>
    <w:rsid w:val="33203495"/>
    <w:rsid w:val="33E72AE1"/>
    <w:rsid w:val="34D2441F"/>
    <w:rsid w:val="3A863195"/>
    <w:rsid w:val="3AF52CA7"/>
    <w:rsid w:val="3BB05953"/>
    <w:rsid w:val="3D5257C5"/>
    <w:rsid w:val="3E392AE7"/>
    <w:rsid w:val="3F187179"/>
    <w:rsid w:val="40A646DC"/>
    <w:rsid w:val="425255FB"/>
    <w:rsid w:val="441F7EFA"/>
    <w:rsid w:val="45725A27"/>
    <w:rsid w:val="459B5914"/>
    <w:rsid w:val="4623745D"/>
    <w:rsid w:val="48670996"/>
    <w:rsid w:val="48925A66"/>
    <w:rsid w:val="48BF7247"/>
    <w:rsid w:val="49060290"/>
    <w:rsid w:val="492905A0"/>
    <w:rsid w:val="4F761E4A"/>
    <w:rsid w:val="4FD8004A"/>
    <w:rsid w:val="4FE23D78"/>
    <w:rsid w:val="5132799D"/>
    <w:rsid w:val="535F67F8"/>
    <w:rsid w:val="59446672"/>
    <w:rsid w:val="59BE7364"/>
    <w:rsid w:val="5E733269"/>
    <w:rsid w:val="5F6414DF"/>
    <w:rsid w:val="615625CE"/>
    <w:rsid w:val="62895126"/>
    <w:rsid w:val="63AC766A"/>
    <w:rsid w:val="67401AC8"/>
    <w:rsid w:val="6756795A"/>
    <w:rsid w:val="6C5A52FE"/>
    <w:rsid w:val="6D4F7804"/>
    <w:rsid w:val="6F867DC8"/>
    <w:rsid w:val="724912FC"/>
    <w:rsid w:val="785E75C1"/>
    <w:rsid w:val="7BD71E1B"/>
    <w:rsid w:val="7BE61DA8"/>
    <w:rsid w:val="7C9872AC"/>
    <w:rsid w:val="7F00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E81D6"/>
  <w15:docId w15:val="{351E193C-A8FA-4B10-9CA9-1731FC6D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pPr>
      <w:ind w:firstLineChars="200" w:firstLine="420"/>
    </w:p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4">
    <w:name w:val="正文文本缩进 字符"/>
    <w:basedOn w:val="a0"/>
    <w:link w:val="a3"/>
    <w:uiPriority w:val="99"/>
    <w:semiHidden/>
    <w:qFormat/>
  </w:style>
  <w:style w:type="character" w:customStyle="1" w:styleId="20">
    <w:name w:val="正文文本首行缩进 2 字符"/>
    <w:basedOn w:val="a4"/>
    <w:link w:val="2"/>
    <w:qFormat/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paragraph" w:customStyle="1" w:styleId="21">
    <w:name w:val="正文2"/>
    <w:basedOn w:val="a"/>
    <w:next w:val="a"/>
    <w:qFormat/>
    <w:rPr>
      <w:rFonts w:ascii="仿宋_GB2312" w:eastAsia="仿宋_GB2312"/>
      <w:sz w:val="32"/>
      <w:szCs w:val="20"/>
    </w:rPr>
  </w:style>
  <w:style w:type="paragraph" w:styleId="af">
    <w:name w:val="No Spacing"/>
    <w:uiPriority w:val="1"/>
    <w:qFormat/>
    <w:pPr>
      <w:ind w:firstLine="590"/>
    </w:pPr>
    <w:rPr>
      <w:rFonts w:ascii="微软雅黑" w:eastAsia="微软雅黑" w:hAnsi="微软雅黑" w:cs="微软雅黑"/>
      <w:color w:val="000000"/>
      <w:kern w:val="2"/>
      <w:sz w:val="3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ushu-api.wushu.com.cn/upload/20220610/165484098952577.xls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ushu-api.wushu.com.cn/upload/20220528/165372979756485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938</Words>
  <Characters>5350</Characters>
  <Application>Microsoft Office Word</Application>
  <DocSecurity>0</DocSecurity>
  <Lines>44</Lines>
  <Paragraphs>12</Paragraphs>
  <ScaleCrop>false</ScaleCrop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浮生 浮生</dc:creator>
  <cp:lastModifiedBy>梁 峙</cp:lastModifiedBy>
  <cp:revision>2</cp:revision>
  <dcterms:created xsi:type="dcterms:W3CDTF">2023-07-07T02:27:00Z</dcterms:created>
  <dcterms:modified xsi:type="dcterms:W3CDTF">2023-07-07T02:27:00Z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9F417D5CC4594B8F85AFC719E5E71493_13</vt:lpwstr>
  </property>
</Properties>
</file>