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571C0" w14:textId="77777777" w:rsidR="00AB3B12" w:rsidRDefault="00000000">
      <w:pPr>
        <w:pStyle w:val="ab"/>
        <w:shd w:val="clear" w:color="auto" w:fill="FFFFFF"/>
        <w:spacing w:before="0" w:beforeAutospacing="0" w:after="0" w:afterAutospacing="0" w:line="525" w:lineRule="atLeast"/>
        <w:jc w:val="both"/>
        <w:textAlignment w:val="baseline"/>
        <w:rPr>
          <w:rFonts w:ascii="黑体" w:eastAsia="黑体" w:hAnsi="黑体" w:cs="黑体"/>
          <w:color w:val="333333"/>
          <w:sz w:val="32"/>
          <w:szCs w:val="32"/>
          <w:shd w:val="clear" w:color="auto" w:fill="FFFFFF"/>
        </w:rPr>
      </w:pPr>
      <w:r>
        <w:rPr>
          <w:rFonts w:ascii="黑体" w:eastAsia="黑体" w:hAnsi="黑体" w:cs="黑体" w:hint="eastAsia"/>
          <w:color w:val="333333"/>
          <w:sz w:val="32"/>
          <w:szCs w:val="32"/>
          <w:shd w:val="clear" w:color="auto" w:fill="FFFFFF"/>
        </w:rPr>
        <w:t>附件</w:t>
      </w:r>
    </w:p>
    <w:p w14:paraId="38C9C1B8" w14:textId="77777777" w:rsidR="00AB3B12" w:rsidRDefault="00AB3B12">
      <w:pPr>
        <w:pStyle w:val="ab"/>
        <w:shd w:val="clear" w:color="auto" w:fill="FFFFFF"/>
        <w:spacing w:before="0" w:beforeAutospacing="0" w:after="0" w:afterAutospacing="0" w:line="600" w:lineRule="atLeast"/>
        <w:jc w:val="both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</w:p>
    <w:p w14:paraId="2F198A22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jc w:val="center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  <w:r>
        <w:rPr>
          <w:rFonts w:ascii="方正小标宋简体" w:eastAsia="方正小标宋简体" w:hAnsi="仿宋" w:hint="eastAsia"/>
          <w:color w:val="000000"/>
          <w:sz w:val="36"/>
          <w:szCs w:val="36"/>
          <w:shd w:val="clear" w:color="auto" w:fill="FFFFFF"/>
        </w:rPr>
        <w:t>2023年“奔跑吧·少年”全国青少年武术社会俱乐部联赛（武术兵道）湖州、平顶山、启东、北京、贵阳、大连站（第一批）及总决赛竞赛规程</w:t>
      </w:r>
    </w:p>
    <w:p w14:paraId="01D50F79" w14:textId="77777777" w:rsidR="00AB3B12" w:rsidRDefault="00AB3B12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720"/>
        <w:jc w:val="both"/>
        <w:rPr>
          <w:rFonts w:ascii="方正小标宋简体" w:eastAsia="方正小标宋简体" w:hAnsi="仿宋"/>
          <w:color w:val="000000"/>
          <w:sz w:val="36"/>
          <w:szCs w:val="36"/>
          <w:shd w:val="clear" w:color="auto" w:fill="FFFFFF"/>
        </w:rPr>
      </w:pPr>
    </w:p>
    <w:p w14:paraId="65BF559E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黑体" w:eastAsia="黑体" w:hAnsi="黑体" w:cs="Calibri"/>
          <w:b/>
          <w:bCs/>
          <w:color w:val="333333"/>
          <w:sz w:val="30"/>
          <w:szCs w:val="30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一、组织机构</w:t>
      </w:r>
    </w:p>
    <w:p w14:paraId="7844853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>主办单位：国家体育总局武术运动管理中心</w:t>
      </w:r>
    </w:p>
    <w:p w14:paraId="77B842C8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>中国武术协会</w:t>
      </w:r>
    </w:p>
    <w:p w14:paraId="72E6F9C0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0"/>
          <w:szCs w:val="30"/>
        </w:rPr>
        <w:t>湖州站</w:t>
      </w:r>
    </w:p>
    <w:p w14:paraId="220827C6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支持单位：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重庆道吧体育产业集团有限公司</w:t>
      </w:r>
    </w:p>
    <w:p w14:paraId="2DEA957F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3" w:firstLine="2109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大连九工文化发展有限公司</w:t>
      </w:r>
    </w:p>
    <w:p w14:paraId="1B75F651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3" w:firstLine="2109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北京大业亨通体育有限公司</w:t>
      </w:r>
    </w:p>
    <w:p w14:paraId="1777385A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3" w:firstLine="2109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令斗科技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（西安）有限公司</w:t>
      </w:r>
    </w:p>
    <w:p w14:paraId="53B98DA4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承办单位：湖州市武术兵道协会</w:t>
      </w:r>
    </w:p>
    <w:p w14:paraId="107BA838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协办单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位：湖州市培文实验学校</w:t>
      </w:r>
    </w:p>
    <w:p w14:paraId="72F12570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湖州体必能信息科技有限公司</w:t>
      </w:r>
    </w:p>
    <w:p w14:paraId="28362343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0"/>
          <w:szCs w:val="30"/>
        </w:rPr>
        <w:t>平顶山站</w:t>
      </w:r>
    </w:p>
    <w:p w14:paraId="3FF398A2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>承办单位：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平顶山市武术协会</w:t>
      </w:r>
    </w:p>
    <w:p w14:paraId="7F3349C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>协办单位：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河南南河体育文化发展有限公司</w:t>
      </w:r>
    </w:p>
    <w:p w14:paraId="6DA249B5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0"/>
          <w:szCs w:val="30"/>
        </w:rPr>
        <w:t>启东站</w:t>
      </w:r>
    </w:p>
    <w:p w14:paraId="05F28CAF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支持单位：</w:t>
      </w:r>
      <w:proofErr w:type="gramStart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令斗科技</w:t>
      </w:r>
      <w:proofErr w:type="gramEnd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（西安）有限公司</w:t>
      </w:r>
    </w:p>
    <w:p w14:paraId="450BC6A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lastRenderedPageBreak/>
        <w:t>徐州经济技术开发区武术兵</w:t>
      </w:r>
      <w:proofErr w:type="gramStart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道运动</w:t>
      </w:r>
      <w:proofErr w:type="gramEnd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协会</w:t>
      </w:r>
    </w:p>
    <w:p w14:paraId="6FD0CD88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承办单位：启东市教育体育局</w:t>
      </w:r>
    </w:p>
    <w:p w14:paraId="3869C495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协办单位：南通经济技术开发区社会事业局    </w:t>
      </w:r>
    </w:p>
    <w:p w14:paraId="4CA74A71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通州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湾社会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管理保障局  </w:t>
      </w:r>
    </w:p>
    <w:p w14:paraId="48DFA160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100" w:firstLine="3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           江苏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德苍泰体育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文化发展有限公司</w:t>
      </w:r>
    </w:p>
    <w:p w14:paraId="463EAEED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0"/>
          <w:szCs w:val="30"/>
        </w:rPr>
        <w:t>北京站</w:t>
      </w:r>
    </w:p>
    <w:p w14:paraId="6DC985C6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支持单位：北京市武术运动协会</w:t>
      </w:r>
    </w:p>
    <w:p w14:paraId="671DE84D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北京市</w:t>
      </w:r>
      <w:proofErr w:type="gramStart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昌平区</w:t>
      </w:r>
      <w:proofErr w:type="gramEnd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教育委员会</w:t>
      </w:r>
    </w:p>
    <w:p w14:paraId="0165B70E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 xml:space="preserve">          北京市</w:t>
      </w:r>
      <w:proofErr w:type="gramStart"/>
      <w:r>
        <w:rPr>
          <w:rFonts w:ascii="仿宋" w:eastAsia="仿宋" w:hAnsi="仿宋" w:cs="Arial"/>
          <w:color w:val="000000" w:themeColor="text1"/>
          <w:sz w:val="30"/>
          <w:szCs w:val="30"/>
        </w:rPr>
        <w:t>昌平区</w:t>
      </w:r>
      <w:proofErr w:type="gramEnd"/>
      <w:r>
        <w:rPr>
          <w:rFonts w:ascii="仿宋" w:eastAsia="仿宋" w:hAnsi="仿宋" w:cs="Arial"/>
          <w:color w:val="000000" w:themeColor="text1"/>
          <w:sz w:val="30"/>
          <w:szCs w:val="30"/>
        </w:rPr>
        <w:t>体育局</w:t>
      </w:r>
    </w:p>
    <w:p w14:paraId="362C48D6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承办单位：北京一如加体育集团有限公司</w:t>
      </w:r>
    </w:p>
    <w:p w14:paraId="5BF30EC9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协办单位：北京市昌平职业学校</w:t>
      </w:r>
    </w:p>
    <w:p w14:paraId="168B208B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大连九工文化发展有限公司</w:t>
      </w:r>
    </w:p>
    <w:p w14:paraId="726C4112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proofErr w:type="gramStart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令斗科技</w:t>
      </w:r>
      <w:proofErr w:type="gramEnd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（西安）有限公司</w:t>
      </w:r>
    </w:p>
    <w:p w14:paraId="3E0941CE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贵阳站</w:t>
      </w:r>
    </w:p>
    <w:p w14:paraId="042E55D4" w14:textId="77777777" w:rsidR="00AB3B12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支持单位：贵州省武术协会   </w:t>
      </w:r>
    </w:p>
    <w:p w14:paraId="009F5F44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/>
          <w:sz w:val="30"/>
          <w:szCs w:val="30"/>
        </w:rPr>
        <w:t>承办单位：</w:t>
      </w:r>
      <w:r>
        <w:rPr>
          <w:rFonts w:ascii="仿宋" w:eastAsia="仿宋" w:hAnsi="仿宋" w:cs="Arial" w:hint="eastAsia"/>
          <w:sz w:val="30"/>
          <w:szCs w:val="30"/>
        </w:rPr>
        <w:t>贵州省青年体育协会</w:t>
      </w:r>
    </w:p>
    <w:p w14:paraId="7D165E7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>执行</w:t>
      </w:r>
      <w:r>
        <w:rPr>
          <w:rFonts w:ascii="仿宋" w:eastAsia="仿宋" w:hAnsi="仿宋" w:cs="Arial"/>
          <w:sz w:val="30"/>
          <w:szCs w:val="30"/>
        </w:rPr>
        <w:t>单位：</w:t>
      </w:r>
      <w:r>
        <w:rPr>
          <w:rFonts w:ascii="仿宋" w:eastAsia="仿宋" w:hAnsi="仿宋" w:cs="仿宋" w:hint="eastAsia"/>
          <w:sz w:val="30"/>
          <w:szCs w:val="30"/>
        </w:rPr>
        <w:t>贵州励骏体育文化发展有限公司</w:t>
      </w:r>
    </w:p>
    <w:p w14:paraId="5E33B062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0"/>
          <w:szCs w:val="30"/>
        </w:rPr>
        <w:t>大连站</w:t>
      </w:r>
    </w:p>
    <w:p w14:paraId="00029638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支持单位：辽宁省武术协会</w:t>
      </w:r>
    </w:p>
    <w:p w14:paraId="7E49840F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>承办单位：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大连武术训练中心</w:t>
      </w:r>
    </w:p>
    <w:p w14:paraId="655C299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Arial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0"/>
          <w:szCs w:val="30"/>
        </w:rPr>
        <w:t>总决赛</w:t>
      </w:r>
    </w:p>
    <w:p w14:paraId="1BB53E89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支持单位：北京市武术运动协会</w:t>
      </w:r>
    </w:p>
    <w:p w14:paraId="132CC0B9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lastRenderedPageBreak/>
        <w:t>北京市</w:t>
      </w:r>
      <w:proofErr w:type="gramStart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昌平区</w:t>
      </w:r>
      <w:proofErr w:type="gramEnd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教育委员会</w:t>
      </w:r>
    </w:p>
    <w:p w14:paraId="36EA407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 xml:space="preserve">          北京市</w:t>
      </w:r>
      <w:proofErr w:type="gramStart"/>
      <w:r>
        <w:rPr>
          <w:rFonts w:ascii="仿宋" w:eastAsia="仿宋" w:hAnsi="仿宋" w:cs="Arial"/>
          <w:color w:val="000000" w:themeColor="text1"/>
          <w:sz w:val="30"/>
          <w:szCs w:val="30"/>
        </w:rPr>
        <w:t>昌平区</w:t>
      </w:r>
      <w:proofErr w:type="gramEnd"/>
      <w:r>
        <w:rPr>
          <w:rFonts w:ascii="仿宋" w:eastAsia="仿宋" w:hAnsi="仿宋" w:cs="Arial"/>
          <w:color w:val="000000" w:themeColor="text1"/>
          <w:sz w:val="30"/>
          <w:szCs w:val="30"/>
        </w:rPr>
        <w:t>体育局</w:t>
      </w:r>
    </w:p>
    <w:p w14:paraId="53B7E51A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承办单位：北京一如加体育集团有限公司</w:t>
      </w:r>
    </w:p>
    <w:p w14:paraId="50DD0869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协办单位：北京市昌平职业学校</w:t>
      </w:r>
    </w:p>
    <w:p w14:paraId="4A98888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大连九工文化发展有限公司</w:t>
      </w:r>
    </w:p>
    <w:p w14:paraId="58BB4BF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700" w:firstLine="21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proofErr w:type="gramStart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令斗科技</w:t>
      </w:r>
      <w:proofErr w:type="gramEnd"/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（西安）有限公司</w:t>
      </w:r>
    </w:p>
    <w:p w14:paraId="245ED652" w14:textId="77777777" w:rsidR="00AB3B12" w:rsidRDefault="00000000">
      <w:pPr>
        <w:pStyle w:val="ab"/>
        <w:numPr>
          <w:ilvl w:val="0"/>
          <w:numId w:val="1"/>
        </w:numPr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时间和地点</w:t>
      </w:r>
    </w:p>
    <w:p w14:paraId="6550BE1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0"/>
          <w:szCs w:val="30"/>
        </w:rPr>
        <w:t>湖州站</w:t>
      </w:r>
    </w:p>
    <w:p w14:paraId="659A2C75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时  间：7月16-21日</w:t>
      </w:r>
    </w:p>
    <w:p w14:paraId="66A8811C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地  点：湖州市培文实验学校</w:t>
      </w:r>
    </w:p>
    <w:p w14:paraId="696DEBA2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0"/>
          <w:szCs w:val="30"/>
        </w:rPr>
        <w:t>平顶山站</w:t>
      </w:r>
    </w:p>
    <w:p w14:paraId="38F5853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时  间：7月22-25日</w:t>
      </w:r>
    </w:p>
    <w:p w14:paraId="3E05316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地  点：河南省平顶山市新华区平安大道60号 新联青少年体育训练中心体育馆（光明路平安大道交叉口东100米路北）</w:t>
      </w:r>
    </w:p>
    <w:p w14:paraId="684517C1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0"/>
          <w:szCs w:val="30"/>
        </w:rPr>
        <w:t>启东站</w:t>
      </w:r>
    </w:p>
    <w:p w14:paraId="3DAD3110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时  间：7月28-30日</w:t>
      </w:r>
    </w:p>
    <w:p w14:paraId="38400682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地  点：江苏省启东市江海南路158号 江苏省启东市第一中学体育馆</w:t>
      </w:r>
    </w:p>
    <w:p w14:paraId="0B467EF3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0"/>
          <w:szCs w:val="30"/>
        </w:rPr>
        <w:t>北京站</w:t>
      </w:r>
    </w:p>
    <w:p w14:paraId="2A80DBF6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时  间：7月28日-8月2日</w:t>
      </w:r>
    </w:p>
    <w:p w14:paraId="2C83423D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地  点：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-Hans"/>
        </w:rPr>
        <w:t>北京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市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-Hans"/>
        </w:rPr>
        <w:t>昌平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区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-Hans"/>
        </w:rPr>
        <w:t>沙河镇松兰路6号院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-Hans"/>
        </w:rPr>
        <w:t>昌平区职业学校体育馆</w:t>
      </w:r>
    </w:p>
    <w:p w14:paraId="4290D7C8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lastRenderedPageBreak/>
        <w:t>贵阳站</w:t>
      </w:r>
    </w:p>
    <w:p w14:paraId="49B2E148" w14:textId="77777777" w:rsidR="00AB3B12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时  间：8月14-19日</w:t>
      </w:r>
    </w:p>
    <w:p w14:paraId="6E7967E3" w14:textId="77777777" w:rsidR="00AB3B12" w:rsidRDefault="00000000">
      <w:pPr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地  点：贵州省贵阳市清镇市体育文化公园</w:t>
      </w:r>
    </w:p>
    <w:p w14:paraId="42935C69" w14:textId="77777777" w:rsidR="00AB3B12" w:rsidRDefault="00000000">
      <w:pPr>
        <w:pStyle w:val="ab"/>
        <w:shd w:val="clear" w:color="auto" w:fill="FFFFFF"/>
        <w:tabs>
          <w:tab w:val="left" w:pos="2644"/>
        </w:tabs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0"/>
          <w:szCs w:val="30"/>
        </w:rPr>
        <w:t>大连站</w:t>
      </w:r>
    </w:p>
    <w:p w14:paraId="2A4D062E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时  间：9月5-8日   </w:t>
      </w:r>
    </w:p>
    <w:p w14:paraId="67F2EAF9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地  点：辽宁省大连市西岗区仲夏路16号</w:t>
      </w:r>
    </w:p>
    <w:p w14:paraId="6D2D519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sz w:val="30"/>
          <w:szCs w:val="30"/>
        </w:rPr>
        <w:t>总决赛</w:t>
      </w:r>
    </w:p>
    <w:p w14:paraId="7EA0B0E0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="64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时  间：9月29日-10月5日</w:t>
      </w:r>
    </w:p>
    <w:p w14:paraId="75AE6E18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地  点：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-Hans"/>
        </w:rPr>
        <w:t>北京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市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-Hans"/>
        </w:rPr>
        <w:t>昌平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区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-Hans"/>
        </w:rPr>
        <w:t>沙河镇松兰路6号院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  <w:lang w:eastAsia="zh-Hans"/>
        </w:rPr>
        <w:t>昌平区职业学校体育馆</w:t>
      </w:r>
    </w:p>
    <w:p w14:paraId="3FC27E23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三、参赛单位</w:t>
      </w:r>
    </w:p>
    <w:p w14:paraId="236DE274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各省、自治区、直辖市、新疆生产建设兵团、行业体协、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高校（含</w:t>
      </w:r>
      <w:r>
        <w:rPr>
          <w:rFonts w:ascii="仿宋" w:eastAsia="仿宋" w:hAnsi="仿宋" w:cs="Arial"/>
          <w:color w:val="333333"/>
          <w:sz w:val="30"/>
          <w:szCs w:val="30"/>
        </w:rPr>
        <w:t>大专院校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）</w:t>
      </w:r>
      <w:r>
        <w:rPr>
          <w:rFonts w:ascii="仿宋" w:eastAsia="仿宋" w:hAnsi="仿宋" w:cs="Arial"/>
          <w:color w:val="333333"/>
          <w:sz w:val="30"/>
          <w:szCs w:val="30"/>
        </w:rPr>
        <w:t>、中国武术协会单位会员、有正规资质的社会组织（包括体育俱乐部、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社会培训机构</w:t>
      </w:r>
      <w:r>
        <w:rPr>
          <w:rFonts w:ascii="仿宋" w:eastAsia="仿宋" w:hAnsi="仿宋" w:cs="Arial"/>
          <w:color w:val="333333"/>
          <w:sz w:val="30"/>
          <w:szCs w:val="30"/>
        </w:rPr>
        <w:t>等）。</w:t>
      </w:r>
    </w:p>
    <w:p w14:paraId="49953888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四、竞赛组别、级别</w:t>
      </w:r>
    </w:p>
    <w:p w14:paraId="7CA6A2AD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（一）竞技兵道</w:t>
      </w:r>
    </w:p>
    <w:p w14:paraId="1FBBCEEB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1. 个人竞技</w:t>
      </w:r>
    </w:p>
    <w:p w14:paraId="02FDE1D2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儿童个人竞技（丙、乙、甲）</w:t>
      </w:r>
    </w:p>
    <w:p w14:paraId="60CCDD99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少年个人竞技（男/女）</w:t>
      </w:r>
    </w:p>
    <w:p w14:paraId="2E5E2C26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青年个人竞技（男/女）</w:t>
      </w:r>
    </w:p>
    <w:p w14:paraId="6DD0780E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2．团体竞技</w:t>
      </w:r>
    </w:p>
    <w:p w14:paraId="719AB183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儿童团体竞技（丙、乙、甲）</w:t>
      </w:r>
    </w:p>
    <w:p w14:paraId="5698D551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少年团体竞技（男/女）</w:t>
      </w:r>
    </w:p>
    <w:p w14:paraId="403C5F7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青年团体竞技（男/女）</w:t>
      </w:r>
    </w:p>
    <w:p w14:paraId="6727264E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3.年龄</w:t>
      </w:r>
    </w:p>
    <w:p w14:paraId="63F56283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(1)儿童组运动员的参赛年龄为 5-11周岁</w:t>
      </w:r>
    </w:p>
    <w:p w14:paraId="57D1362C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①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儿童丙组5-6岁（2017年1月1日-2018年12月31日）</w:t>
      </w:r>
    </w:p>
    <w:p w14:paraId="1018161F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②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儿童乙组7-8岁（2015年1月1日-2016年12月31日）</w:t>
      </w:r>
    </w:p>
    <w:p w14:paraId="0715587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儿童甲组9-11岁（2012年1月1日-2014年12月31日）</w:t>
      </w:r>
    </w:p>
    <w:p w14:paraId="58EF7F5B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(2)少年组运动员的参赛年龄为 12-14 周岁（2009年1月1日-2011年12月31日）</w:t>
      </w:r>
    </w:p>
    <w:p w14:paraId="76F5B3C0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(3)青年组运动员的参赛年龄为 15-17 周岁（2006年1月1日-2008年12月31日）</w:t>
      </w:r>
    </w:p>
    <w:p w14:paraId="4AFDC9F4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4.体重分级</w:t>
      </w:r>
      <w:bookmarkStart w:id="0" w:name="_Hlk115254107"/>
      <w:bookmarkStart w:id="1" w:name="_Hlk115339349"/>
    </w:p>
    <w:p w14:paraId="05398390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（1）儿童体重分级： </w:t>
      </w:r>
      <w:bookmarkEnd w:id="0"/>
    </w:p>
    <w:p w14:paraId="0A78F0B3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儿童丙组</w:t>
      </w:r>
    </w:p>
    <w:p w14:paraId="5CB6BE25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①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20公斤级（≤20公斤）</w:t>
      </w:r>
    </w:p>
    <w:p w14:paraId="69A9775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②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23公斤级（＞20公斤－≤23公斤）</w:t>
      </w:r>
    </w:p>
    <w:p w14:paraId="25544602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26公斤级（＞23公斤－≤26公斤）</w:t>
      </w:r>
    </w:p>
    <w:p w14:paraId="2D0E88CE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④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30公斤级（＞26公斤－≤30公斤）</w:t>
      </w:r>
    </w:p>
    <w:p w14:paraId="21A304A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34公斤级（＞30公斤－≤34公斤）</w:t>
      </w:r>
    </w:p>
    <w:p w14:paraId="05F64EE4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⑥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34公斤级以上级（＞34公斤）</w:t>
      </w:r>
    </w:p>
    <w:p w14:paraId="553D3A99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儿童乙组</w:t>
      </w:r>
    </w:p>
    <w:p w14:paraId="28FDDB25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①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24公斤级（≤24公斤）</w:t>
      </w:r>
    </w:p>
    <w:p w14:paraId="2DCCF2EF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②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27公斤级（＞24公斤－≤27公斤）</w:t>
      </w:r>
    </w:p>
    <w:p w14:paraId="2A908228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30公斤级（＞27公斤－≤30公斤）</w:t>
      </w:r>
    </w:p>
    <w:p w14:paraId="04DE0F61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④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34公斤级（＞30公斤－≤34公斤）</w:t>
      </w:r>
    </w:p>
    <w:p w14:paraId="56009D5B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38公斤级（＞34公斤－≤38公斤）</w:t>
      </w:r>
    </w:p>
    <w:p w14:paraId="70A190D6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⑥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38公斤级以上级（＞38公斤）</w:t>
      </w:r>
    </w:p>
    <w:p w14:paraId="013E4759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儿童甲组</w:t>
      </w:r>
    </w:p>
    <w:p w14:paraId="4D43E07F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①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28公斤级（≤28公斤）</w:t>
      </w:r>
    </w:p>
    <w:p w14:paraId="400846B3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②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32公斤级（＞28公斤－≤32公斤）</w:t>
      </w:r>
    </w:p>
    <w:p w14:paraId="188D08D0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36公斤级（＞32公斤－≤36公斤）</w:t>
      </w:r>
    </w:p>
    <w:p w14:paraId="7597C77C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④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40公斤级（＞36公斤－≤40公斤）</w:t>
      </w:r>
    </w:p>
    <w:p w14:paraId="5ACCDB87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44公斤级（＞40公斤－≤44公斤）</w:t>
      </w:r>
    </w:p>
    <w:p w14:paraId="000EB113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⑥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44公斤级以上级（＞44公斤）</w:t>
      </w:r>
    </w:p>
    <w:bookmarkEnd w:id="1"/>
    <w:p w14:paraId="4EABD003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（2）少年男子/女子体重分级：</w:t>
      </w:r>
    </w:p>
    <w:p w14:paraId="3057E014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①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39公斤级（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39公斤）</w:t>
      </w:r>
    </w:p>
    <w:p w14:paraId="363C3057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②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39公斤－≤42公斤）</w:t>
      </w:r>
    </w:p>
    <w:p w14:paraId="3E17419D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45公斤级（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42公斤－≤45公斤）</w:t>
      </w:r>
    </w:p>
    <w:p w14:paraId="1D3CECDE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④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45公斤－≤48公斤）</w:t>
      </w:r>
    </w:p>
    <w:p w14:paraId="4557C967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52公斤级（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48公斤－≤52公斤）</w:t>
      </w:r>
    </w:p>
    <w:p w14:paraId="53D65C91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⑥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56公斤级（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52公斤－≤56公斤）</w:t>
      </w:r>
    </w:p>
    <w:p w14:paraId="61AA12F2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⑦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60公斤级（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56公斤－≤60公斤）</w:t>
      </w:r>
    </w:p>
    <w:p w14:paraId="54A5B9CF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⑧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60公斤以上级（＞60公斤）</w:t>
      </w:r>
    </w:p>
    <w:p w14:paraId="74D6299D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（3）青年男子体重分级：</w:t>
      </w:r>
    </w:p>
    <w:p w14:paraId="5707700F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①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48公斤）</w:t>
      </w:r>
    </w:p>
    <w:p w14:paraId="5362CB63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②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52公斤级（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48公斤－≤52公斤）</w:t>
      </w:r>
    </w:p>
    <w:p w14:paraId="102169F0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56公斤级（＞52公斤－≤56公斤）</w:t>
      </w:r>
    </w:p>
    <w:p w14:paraId="6CE9CEE9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④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60公斤级（＞56公斤－≤60公斤）</w:t>
      </w:r>
    </w:p>
    <w:p w14:paraId="60B3BFB9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65公斤级（＞60公斤－≤65公斤）</w:t>
      </w:r>
    </w:p>
    <w:p w14:paraId="6ACEF871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⑥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70公斤级（＞65公斤－≤70公斤）</w:t>
      </w:r>
    </w:p>
    <w:p w14:paraId="211DF7E5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⑦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75公斤级（＞70公斤－≤75公斤）</w:t>
      </w:r>
    </w:p>
    <w:p w14:paraId="15BBD4F3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⑧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75公斤以上级（＞75公斤）</w:t>
      </w:r>
    </w:p>
    <w:p w14:paraId="61E53010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bookmarkStart w:id="2" w:name="br11"/>
      <w:bookmarkEnd w:id="2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（4）青年女子体重分级：</w:t>
      </w:r>
    </w:p>
    <w:p w14:paraId="3071C216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1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①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44公斤级（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44公斤）</w:t>
      </w:r>
    </w:p>
    <w:p w14:paraId="172F8B87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2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②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47公斤级（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44公斤－≤47公斤）</w:t>
      </w:r>
    </w:p>
    <w:p w14:paraId="1608831A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3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③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50公斤级（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47公斤－≤50公斤）</w:t>
      </w:r>
    </w:p>
    <w:p w14:paraId="5F9A33BE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4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④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54公斤级（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50公斤－≤54公斤）</w:t>
      </w:r>
    </w:p>
    <w:p w14:paraId="39BFDBD0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5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⑤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58公斤级（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54公斤－≤58公斤）</w:t>
      </w:r>
    </w:p>
    <w:p w14:paraId="10608199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6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⑥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63公斤级（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58公斤－≤63公斤）</w:t>
      </w:r>
    </w:p>
    <w:p w14:paraId="6158858D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7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⑦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68公斤级（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＞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63公斤－≤68公斤）</w:t>
      </w:r>
    </w:p>
    <w:p w14:paraId="1C084A31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begin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instrText xml:space="preserve"> = 8 \* GB3 </w:instrTex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separate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⑧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fldChar w:fldCharType="end"/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68公斤以上级（＞68公斤）</w:t>
      </w:r>
    </w:p>
    <w:p w14:paraId="0512F6B9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（二）兵道技</w:t>
      </w:r>
    </w:p>
    <w:p w14:paraId="438FBE2B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1.组别</w:t>
      </w:r>
    </w:p>
    <w:p w14:paraId="7C7F62D7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（1）儿童个人兵道技（丙、乙、甲）</w:t>
      </w:r>
    </w:p>
    <w:p w14:paraId="3DFFCF89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（2）少年男子个人兵道技</w:t>
      </w:r>
    </w:p>
    <w:p w14:paraId="19C9974F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（3）少年女子个人兵道技</w:t>
      </w:r>
    </w:p>
    <w:p w14:paraId="65BE71B0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（4）青年男子个人兵道技</w:t>
      </w:r>
    </w:p>
    <w:p w14:paraId="561C4B6C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（5）青年女子个人兵道技</w:t>
      </w:r>
      <w:bookmarkStart w:id="3" w:name="_Hlk115254132"/>
    </w:p>
    <w:p w14:paraId="168649F3" w14:textId="77777777" w:rsidR="00AB3B12" w:rsidRDefault="00000000">
      <w:pPr>
        <w:spacing w:line="360" w:lineRule="auto"/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2.对应兵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道技标准式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演练项目</w:t>
      </w:r>
    </w:p>
    <w:p w14:paraId="38CFAF58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（1）儿童个人兵道技（丙、乙、甲）——武术兵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道技标准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十至三式（级位）</w:t>
      </w:r>
    </w:p>
    <w:p w14:paraId="12868210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（2）少年男子/女子个人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兵道技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——武术兵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道技标准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十至一式（级位）</w:t>
      </w:r>
    </w:p>
    <w:p w14:paraId="4D38510A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（3）青年男子/女子个人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兵道技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——武术兵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道技标准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十式（级位）至三式（段位）</w:t>
      </w:r>
    </w:p>
    <w:bookmarkEnd w:id="3"/>
    <w:p w14:paraId="0489D370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五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、竞赛办法</w:t>
      </w:r>
    </w:p>
    <w:p w14:paraId="36812B42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采用中国武术</w:t>
      </w:r>
      <w:proofErr w:type="gramStart"/>
      <w:r>
        <w:rPr>
          <w:rFonts w:ascii="仿宋" w:eastAsia="仿宋" w:hAnsi="仿宋" w:cs="Arial"/>
          <w:color w:val="333333"/>
          <w:sz w:val="30"/>
          <w:szCs w:val="30"/>
        </w:rPr>
        <w:t>协会武术</w:t>
      </w:r>
      <w:proofErr w:type="gramEnd"/>
      <w:r>
        <w:rPr>
          <w:rFonts w:ascii="仿宋" w:eastAsia="仿宋" w:hAnsi="仿宋" w:cs="Arial"/>
          <w:color w:val="333333"/>
          <w:sz w:val="30"/>
          <w:szCs w:val="30"/>
        </w:rPr>
        <w:t>兵道（短兵）202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3</w:t>
      </w:r>
      <w:r>
        <w:rPr>
          <w:rFonts w:ascii="仿宋" w:eastAsia="仿宋" w:hAnsi="仿宋" w:cs="Arial"/>
          <w:color w:val="333333"/>
          <w:sz w:val="30"/>
          <w:szCs w:val="30"/>
        </w:rPr>
        <w:t>年最新版本比赛规则。赛制如下：</w:t>
      </w:r>
    </w:p>
    <w:p w14:paraId="146545F7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>（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一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）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竞技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个人赛每队每级别可报1人，团体赛每队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每组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可报1组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（如儿童组，可报儿童团体竞技甲组、乙组、丙组各一组）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，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每一组由3-5名运动员组成（3名出场，2名替补），须符合个人级别。每一轮比赛允许3位运动员出场比赛，出场运动员体重不可重复，上场青年男子运动员总体重不超过190K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G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，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青年女子运动员总体重不超过170K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；少年男/女子运动员总体重不超过1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6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0K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；儿童男/女子运动员总体重丙组不超过80K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、乙组不超过95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KG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、甲组不超过110</w:t>
      </w:r>
      <w:r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  <w:t>KG</w:t>
      </w: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。</w:t>
      </w:r>
    </w:p>
    <w:p w14:paraId="0C39D70C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4"/>
        <w:jc w:val="both"/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（二）</w:t>
      </w:r>
      <w:proofErr w:type="gramStart"/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兵道技每队</w:t>
      </w:r>
      <w:proofErr w:type="gramEnd"/>
      <w:r>
        <w:rPr>
          <w:rFonts w:ascii="仿宋" w:eastAsia="仿宋" w:hAnsi="仿宋" w:cs="仿宋" w:hint="eastAsia"/>
          <w:color w:val="000000" w:themeColor="text1"/>
          <w:spacing w:val="1"/>
          <w:sz w:val="30"/>
          <w:szCs w:val="30"/>
        </w:rPr>
        <w:t>每组可报1人，比赛流程及演练要求如下：</w:t>
      </w:r>
    </w:p>
    <w:p w14:paraId="21FB9152" w14:textId="77777777" w:rsidR="00AB3B12" w:rsidRDefault="00000000">
      <w:pPr>
        <w:widowControl/>
        <w:shd w:val="clear" w:color="auto" w:fill="FFFFFF"/>
        <w:spacing w:after="150" w:line="560" w:lineRule="exact"/>
        <w:ind w:firstLineChars="200" w:firstLine="600"/>
        <w:jc w:val="lef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1.比赛流程</w:t>
      </w:r>
    </w:p>
    <w:p w14:paraId="4B02C5D7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（1）每一场比赛开始前，参赛运动员应向指定的跑单员提交自己选择演练的兵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道技名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，记录人员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将兵道技名称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录入计时计分系统。</w:t>
      </w:r>
    </w:p>
    <w:p w14:paraId="446C94C8" w14:textId="77777777" w:rsidR="00AB3B12" w:rsidRDefault="00000000">
      <w:pPr>
        <w:spacing w:line="360" w:lineRule="auto"/>
        <w:ind w:firstLineChars="200" w:firstLine="600"/>
        <w:jc w:val="lef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（2）监场裁判发出“运动员入场”口令后，红、蓝方先向本方教练员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行抱兵礼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，教练员还礼。然后由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入场位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进入场地站位，依据监场裁判口令运动员向观众、裁判员和对手依次行礼。</w:t>
      </w:r>
    </w:p>
    <w:p w14:paraId="1494A808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（3）行礼结束后，监场裁判示意蓝方退回候场位，监场裁判喊“开始”口令后红方开始演练。</w:t>
      </w:r>
    </w:p>
    <w:p w14:paraId="25FEF98C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（4）红方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行抱兵礼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后须清楚地宣告将要演练的兵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道技名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，向主席台/裁判席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行抱兵礼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后开始演练，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兵道技演练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结束后行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抱兵礼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后退回候场位。</w:t>
      </w:r>
    </w:p>
    <w:p w14:paraId="41B84401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（5）蓝方进入场地依照演练要求演练，演练结束后进入场地站位。</w:t>
      </w:r>
    </w:p>
    <w:p w14:paraId="5515B387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（6）红方进入场地站位，双方持兵面向观众站在场地站位等待比赛结果。</w:t>
      </w:r>
    </w:p>
    <w:p w14:paraId="3C9521BA" w14:textId="77777777" w:rsidR="00AB3B12" w:rsidRDefault="00000000">
      <w:pPr>
        <w:ind w:firstLineChars="200" w:firstLine="588"/>
        <w:jc w:val="lef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pacing w:val="-3"/>
          <w:sz w:val="30"/>
          <w:szCs w:val="30"/>
        </w:rPr>
        <w:t>（7）宣布比赛结果后，双方运动员依次向观众、裁判员、对方运动员、对方教练员、自己教练员行礼。在运动员双方行礼时，获胜方先行“抱兵礼”，并发声</w:t>
      </w:r>
      <w:r>
        <w:rPr>
          <w:rFonts w:ascii="仿宋" w:eastAsia="仿宋" w:hAnsi="仿宋" w:cs="仿宋" w:hint="eastAsia"/>
          <w:color w:val="000000" w:themeColor="text1"/>
          <w:spacing w:val="-15"/>
          <w:sz w:val="30"/>
          <w:szCs w:val="30"/>
        </w:rPr>
        <w:t>“承让”，失败方后行“抱兵礼”，并发声“受教”。</w:t>
      </w:r>
    </w:p>
    <w:p w14:paraId="403BB4B0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（8）宣布退场后，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监场先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后退三步，再转身退场；同时运动</w:t>
      </w: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lastRenderedPageBreak/>
        <w:t>员向左/向右转，面向入场/</w:t>
      </w:r>
      <w:proofErr w:type="gramStart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候场位</w:t>
      </w:r>
      <w:proofErr w:type="gramEnd"/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后退出场地。</w:t>
      </w:r>
    </w:p>
    <w:p w14:paraId="4D8F8ECA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注：如因赛程需要，可红蓝方同时演练。</w:t>
      </w:r>
    </w:p>
    <w:p w14:paraId="1765C6D5" w14:textId="77777777" w:rsidR="00AB3B12" w:rsidRDefault="00000000">
      <w:pPr>
        <w:ind w:firstLineChars="200" w:firstLine="600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2.演练要求</w:t>
      </w:r>
    </w:p>
    <w:p w14:paraId="36899EFD" w14:textId="77777777" w:rsidR="00AB3B12" w:rsidRDefault="00000000">
      <w:pPr>
        <w:widowControl/>
        <w:shd w:val="clear" w:color="auto" w:fill="FFFFFF"/>
        <w:spacing w:after="150" w:line="560" w:lineRule="exact"/>
        <w:ind w:firstLineChars="200" w:firstLine="600"/>
        <w:jc w:val="left"/>
        <w:rPr>
          <w:rFonts w:ascii="仿宋" w:eastAsia="仿宋" w:hAnsi="仿宋" w:cs="仿宋"/>
          <w:color w:val="000000" w:themeColor="text1"/>
          <w:spacing w:val="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>每一场比赛中，运动员必须演练与本人上一场比赛不同的兵道技。</w:t>
      </w:r>
    </w:p>
    <w:p w14:paraId="58A51FEF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bookmarkStart w:id="4" w:name="_Hlk115254142"/>
      <w:r>
        <w:rPr>
          <w:rFonts w:ascii="仿宋" w:eastAsia="仿宋" w:hAnsi="仿宋" w:cs="Arial"/>
          <w:color w:val="000000" w:themeColor="text1"/>
          <w:sz w:val="30"/>
          <w:szCs w:val="30"/>
        </w:rPr>
        <w:t>（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三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）个人比赛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、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团体比赛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均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采用单败淘汰赛制。</w:t>
      </w:r>
      <w:bookmarkEnd w:id="4"/>
    </w:p>
    <w:p w14:paraId="51C6ED5D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六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、录取名次与奖励</w:t>
      </w:r>
    </w:p>
    <w:p w14:paraId="578CE4F2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（一）个人比赛前3名（含并列第三名）颁发奖牌和证书，5-8名颁发证书；团体赛比赛前3名（含并列第三名），队伍获得奖杯，上场运动员获得奖牌和证书；</w:t>
      </w:r>
    </w:p>
    <w:p w14:paraId="533801C9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（二）本次比赛还将设立“最佳技术奖、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体育</w:t>
      </w:r>
      <w:r>
        <w:rPr>
          <w:rFonts w:ascii="仿宋" w:eastAsia="仿宋" w:hAnsi="仿宋" w:cs="Arial"/>
          <w:color w:val="333333"/>
          <w:sz w:val="30"/>
          <w:szCs w:val="30"/>
        </w:rPr>
        <w:t>道德风尚奖、优秀裁判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员</w:t>
      </w:r>
      <w:r>
        <w:rPr>
          <w:rFonts w:ascii="仿宋" w:eastAsia="仿宋" w:hAnsi="仿宋" w:cs="Arial"/>
          <w:color w:val="333333"/>
          <w:sz w:val="30"/>
          <w:szCs w:val="30"/>
        </w:rPr>
        <w:t>奖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、</w:t>
      </w:r>
      <w:r>
        <w:rPr>
          <w:rFonts w:ascii="仿宋" w:eastAsia="仿宋" w:hAnsi="仿宋" w:cs="Arial"/>
          <w:color w:val="333333"/>
          <w:sz w:val="30"/>
          <w:szCs w:val="30"/>
        </w:rPr>
        <w:t>优秀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教练员</w:t>
      </w:r>
      <w:r>
        <w:rPr>
          <w:rFonts w:ascii="仿宋" w:eastAsia="仿宋" w:hAnsi="仿宋" w:cs="Arial"/>
          <w:color w:val="333333"/>
          <w:sz w:val="30"/>
          <w:szCs w:val="30"/>
        </w:rPr>
        <w:t>奖”等特别奖项，并颁发证书；</w:t>
      </w:r>
    </w:p>
    <w:p w14:paraId="26A96F1C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（三）各竞赛单项的报名人数不足3人（或3队）时，组委会有权利撤销该竞赛项目或将该项目与相近的竞赛项目合并，具体方式由比赛技术代表确定。</w:t>
      </w:r>
    </w:p>
    <w:p w14:paraId="4D185F03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七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、裁判员</w:t>
      </w:r>
    </w:p>
    <w:p w14:paraId="3B01C7C3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sz w:val="30"/>
          <w:szCs w:val="30"/>
        </w:rPr>
        <w:t>中国武术协会选派。</w:t>
      </w:r>
    </w:p>
    <w:p w14:paraId="4E595D3B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八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、日程安排</w:t>
      </w:r>
    </w:p>
    <w:p w14:paraId="555A6EA8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日程安排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各站</w:t>
      </w:r>
      <w:r>
        <w:rPr>
          <w:rFonts w:ascii="仿宋" w:eastAsia="仿宋" w:hAnsi="仿宋" w:cs="Arial"/>
          <w:color w:val="333333"/>
          <w:sz w:val="30"/>
          <w:szCs w:val="30"/>
        </w:rPr>
        <w:t>另行通知。</w:t>
      </w:r>
    </w:p>
    <w:p w14:paraId="0954152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九</w:t>
      </w: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、</w:t>
      </w:r>
      <w:r>
        <w:rPr>
          <w:rStyle w:val="ac"/>
          <w:rFonts w:ascii="黑体" w:eastAsia="黑体" w:hAnsi="黑体" w:cs="Arial" w:hint="eastAsia"/>
          <w:b w:val="0"/>
          <w:bCs w:val="0"/>
          <w:color w:val="333333"/>
          <w:sz w:val="30"/>
          <w:szCs w:val="30"/>
        </w:rPr>
        <w:t>其他规定</w:t>
      </w:r>
    </w:p>
    <w:p w14:paraId="79BC1EC7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/>
          <w:sz w:val="30"/>
          <w:szCs w:val="30"/>
        </w:rPr>
        <w:t>（</w:t>
      </w:r>
      <w:r>
        <w:rPr>
          <w:rFonts w:ascii="仿宋" w:eastAsia="仿宋" w:hAnsi="仿宋" w:cs="Arial" w:hint="eastAsia"/>
          <w:sz w:val="30"/>
          <w:szCs w:val="30"/>
        </w:rPr>
        <w:t>一</w:t>
      </w:r>
      <w:r>
        <w:rPr>
          <w:rFonts w:ascii="仿宋" w:eastAsia="仿宋" w:hAnsi="仿宋" w:cs="Arial"/>
          <w:sz w:val="30"/>
          <w:szCs w:val="30"/>
        </w:rPr>
        <w:t>）每单位可</w:t>
      </w:r>
      <w:proofErr w:type="gramStart"/>
      <w:r>
        <w:rPr>
          <w:rFonts w:ascii="仿宋" w:eastAsia="仿宋" w:hAnsi="仿宋" w:cs="Arial"/>
          <w:sz w:val="30"/>
          <w:szCs w:val="30"/>
        </w:rPr>
        <w:t>报领队</w:t>
      </w:r>
      <w:proofErr w:type="gramEnd"/>
      <w:r>
        <w:rPr>
          <w:rFonts w:ascii="仿宋" w:eastAsia="仿宋" w:hAnsi="仿宋" w:cs="Arial"/>
          <w:sz w:val="30"/>
          <w:szCs w:val="30"/>
        </w:rPr>
        <w:t>1人、教练员</w:t>
      </w:r>
      <w:r>
        <w:rPr>
          <w:rFonts w:ascii="仿宋" w:eastAsia="仿宋" w:hAnsi="仿宋" w:cs="Arial" w:hint="eastAsia"/>
          <w:sz w:val="30"/>
          <w:szCs w:val="30"/>
        </w:rPr>
        <w:t>3</w:t>
      </w:r>
      <w:r>
        <w:rPr>
          <w:rFonts w:ascii="仿宋" w:eastAsia="仿宋" w:hAnsi="仿宋" w:cs="Arial"/>
          <w:sz w:val="30"/>
          <w:szCs w:val="30"/>
        </w:rPr>
        <w:t>人</w:t>
      </w:r>
      <w:r>
        <w:rPr>
          <w:rFonts w:ascii="仿宋" w:eastAsia="仿宋" w:hAnsi="仿宋" w:cs="Arial" w:hint="eastAsia"/>
          <w:sz w:val="30"/>
          <w:szCs w:val="30"/>
        </w:rPr>
        <w:t>（运动员可兼任）</w:t>
      </w:r>
      <w:r>
        <w:rPr>
          <w:rFonts w:ascii="仿宋" w:eastAsia="仿宋" w:hAnsi="仿宋" w:cs="Arial"/>
          <w:sz w:val="30"/>
          <w:szCs w:val="30"/>
        </w:rPr>
        <w:t>、医生1人</w:t>
      </w:r>
      <w:r>
        <w:rPr>
          <w:rFonts w:ascii="仿宋" w:eastAsia="仿宋" w:hAnsi="仿宋" w:cs="Arial" w:hint="eastAsia"/>
          <w:sz w:val="30"/>
          <w:szCs w:val="30"/>
        </w:rPr>
        <w:t>。</w:t>
      </w:r>
    </w:p>
    <w:p w14:paraId="40F5BF8A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lastRenderedPageBreak/>
        <w:t>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二</w:t>
      </w:r>
      <w:r>
        <w:rPr>
          <w:rFonts w:ascii="仿宋" w:eastAsia="仿宋" w:hAnsi="仿宋" w:cs="Arial"/>
          <w:color w:val="333333"/>
          <w:sz w:val="30"/>
          <w:szCs w:val="30"/>
        </w:rPr>
        <w:t>）领队、教练员、医生只能代表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1</w:t>
      </w:r>
      <w:r>
        <w:rPr>
          <w:rFonts w:ascii="仿宋" w:eastAsia="仿宋" w:hAnsi="仿宋" w:cs="Arial"/>
          <w:color w:val="333333"/>
          <w:sz w:val="30"/>
          <w:szCs w:val="30"/>
        </w:rPr>
        <w:t>个参赛单位。</w:t>
      </w:r>
    </w:p>
    <w:p w14:paraId="2EC1E5BA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三</w:t>
      </w:r>
      <w:r>
        <w:rPr>
          <w:rFonts w:ascii="仿宋" w:eastAsia="仿宋" w:hAnsi="仿宋" w:cs="Arial"/>
          <w:color w:val="333333"/>
          <w:sz w:val="30"/>
          <w:szCs w:val="30"/>
        </w:rPr>
        <w:t>）参赛运动员建议加入中国武术协会个人会员，入会流程另行通知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。</w:t>
      </w:r>
    </w:p>
    <w:p w14:paraId="5F96ED2E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四</w:t>
      </w:r>
      <w:r>
        <w:rPr>
          <w:rFonts w:ascii="仿宋" w:eastAsia="仿宋" w:hAnsi="仿宋" w:cs="Arial"/>
          <w:color w:val="333333"/>
          <w:sz w:val="30"/>
          <w:szCs w:val="30"/>
        </w:rPr>
        <w:t>）参赛运动员须自备中国武术协会合作伙伴品牌的兵道服</w:t>
      </w:r>
      <w:r>
        <w:rPr>
          <w:rFonts w:ascii="仿宋" w:eastAsia="仿宋" w:hAnsi="仿宋" w:cs="Arial"/>
          <w:color w:val="404040" w:themeColor="text1" w:themeTint="BF"/>
          <w:sz w:val="30"/>
          <w:szCs w:val="30"/>
        </w:rPr>
        <w:t>，短兵器、护具</w:t>
      </w:r>
      <w:r>
        <w:rPr>
          <w:rFonts w:ascii="仿宋" w:eastAsia="仿宋" w:hAnsi="仿宋" w:cs="Arial" w:hint="eastAsia"/>
          <w:color w:val="404040" w:themeColor="text1" w:themeTint="BF"/>
          <w:sz w:val="30"/>
          <w:szCs w:val="30"/>
        </w:rPr>
        <w:t>是否自备联系各站组委会确定</w:t>
      </w:r>
      <w:r>
        <w:rPr>
          <w:rFonts w:ascii="仿宋" w:eastAsia="仿宋" w:hAnsi="仿宋" w:cs="Arial"/>
          <w:color w:val="404040" w:themeColor="text1" w:themeTint="BF"/>
          <w:sz w:val="30"/>
          <w:szCs w:val="30"/>
        </w:rPr>
        <w:t>，学员自带</w:t>
      </w:r>
      <w:r>
        <w:rPr>
          <w:rFonts w:ascii="仿宋" w:eastAsia="仿宋" w:hAnsi="仿宋" w:cs="Arial" w:hint="eastAsia"/>
          <w:color w:val="404040" w:themeColor="text1" w:themeTint="BF"/>
          <w:sz w:val="30"/>
          <w:szCs w:val="30"/>
        </w:rPr>
        <w:t>的</w:t>
      </w:r>
      <w:r>
        <w:rPr>
          <w:rFonts w:ascii="仿宋" w:eastAsia="仿宋" w:hAnsi="仿宋" w:cs="Arial"/>
          <w:color w:val="404040" w:themeColor="text1" w:themeTint="BF"/>
          <w:sz w:val="30"/>
          <w:szCs w:val="30"/>
        </w:rPr>
        <w:t>中国武术协会指定认证品牌的短兵器，</w:t>
      </w:r>
      <w:r>
        <w:rPr>
          <w:rFonts w:ascii="仿宋" w:eastAsia="仿宋" w:hAnsi="仿宋" w:cs="Arial"/>
          <w:color w:val="333333"/>
          <w:sz w:val="30"/>
          <w:szCs w:val="30"/>
        </w:rPr>
        <w:t>需符合武术</w:t>
      </w:r>
      <w:proofErr w:type="gramStart"/>
      <w:r>
        <w:rPr>
          <w:rFonts w:ascii="仿宋" w:eastAsia="仿宋" w:hAnsi="仿宋" w:cs="Arial"/>
          <w:color w:val="333333"/>
          <w:sz w:val="30"/>
          <w:szCs w:val="30"/>
        </w:rPr>
        <w:t>兵道短兵器</w:t>
      </w:r>
      <w:proofErr w:type="gramEnd"/>
      <w:r>
        <w:rPr>
          <w:rFonts w:ascii="仿宋" w:eastAsia="仿宋" w:hAnsi="仿宋" w:cs="Arial"/>
          <w:color w:val="333333"/>
          <w:sz w:val="30"/>
          <w:szCs w:val="30"/>
        </w:rPr>
        <w:t>尺寸、重量标准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。</w:t>
      </w:r>
    </w:p>
    <w:p w14:paraId="3C15EB08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1、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青年、少年</w:t>
      </w:r>
      <w:r>
        <w:rPr>
          <w:rFonts w:ascii="仿宋" w:eastAsia="仿宋" w:hAnsi="仿宋" w:cs="Arial"/>
          <w:color w:val="333333"/>
          <w:sz w:val="30"/>
          <w:szCs w:val="30"/>
        </w:rPr>
        <w:t>短兵总长85-95cm，</w:t>
      </w:r>
      <w:proofErr w:type="gramStart"/>
      <w:r>
        <w:rPr>
          <w:rFonts w:ascii="仿宋" w:eastAsia="仿宋" w:hAnsi="仿宋" w:cs="Arial"/>
          <w:color w:val="333333"/>
          <w:sz w:val="30"/>
          <w:szCs w:val="30"/>
        </w:rPr>
        <w:t>兵身直径</w:t>
      </w:r>
      <w:proofErr w:type="gramEnd"/>
      <w:r>
        <w:rPr>
          <w:rFonts w:ascii="仿宋" w:eastAsia="仿宋" w:hAnsi="仿宋" w:cs="Arial"/>
          <w:color w:val="333333"/>
          <w:sz w:val="30"/>
          <w:szCs w:val="30"/>
        </w:rPr>
        <w:t>为2.9-3.9cm，护手盘的厚度为1.2-1.5cm，把手15-18cm，短兵</w:t>
      </w:r>
      <w:proofErr w:type="gramStart"/>
      <w:r>
        <w:rPr>
          <w:rFonts w:ascii="仿宋" w:eastAsia="仿宋" w:hAnsi="仿宋" w:cs="Arial"/>
          <w:color w:val="333333"/>
          <w:sz w:val="30"/>
          <w:szCs w:val="30"/>
        </w:rPr>
        <w:t>兵</w:t>
      </w:r>
      <w:proofErr w:type="gramEnd"/>
      <w:r>
        <w:rPr>
          <w:rFonts w:ascii="仿宋" w:eastAsia="仿宋" w:hAnsi="仿宋" w:cs="Arial"/>
          <w:color w:val="333333"/>
          <w:sz w:val="30"/>
          <w:szCs w:val="30"/>
        </w:rPr>
        <w:t>尖为2.9cm-3.9cm的缓冲软垫，剑首（把手末端）为1.9cm-2.9cm的缓冲软垫，重心零点在护手</w:t>
      </w:r>
      <w:proofErr w:type="gramStart"/>
      <w:r>
        <w:rPr>
          <w:rFonts w:ascii="仿宋" w:eastAsia="仿宋" w:hAnsi="仿宋" w:cs="Arial"/>
          <w:color w:val="333333"/>
          <w:sz w:val="30"/>
          <w:szCs w:val="30"/>
        </w:rPr>
        <w:t>盘距离兵身</w:t>
      </w:r>
      <w:proofErr w:type="gramEnd"/>
      <w:r>
        <w:rPr>
          <w:rFonts w:ascii="仿宋" w:eastAsia="仿宋" w:hAnsi="仿宋" w:cs="Arial"/>
          <w:color w:val="333333"/>
          <w:sz w:val="30"/>
          <w:szCs w:val="30"/>
        </w:rPr>
        <w:t>8-10cm处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。</w:t>
      </w:r>
    </w:p>
    <w:p w14:paraId="2FE66C45" w14:textId="77777777" w:rsidR="00AB3B12" w:rsidRDefault="00000000">
      <w:pPr>
        <w:pStyle w:val="ab"/>
        <w:shd w:val="clear" w:color="auto" w:fill="FFFFFF"/>
        <w:spacing w:before="0" w:beforeAutospacing="0" w:after="0" w:afterAutospacing="0" w:line="600" w:lineRule="atLeast"/>
        <w:jc w:val="center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仿宋" w:eastAsia="仿宋" w:hAnsi="仿宋" w:cs="Calibri"/>
          <w:noProof/>
          <w:color w:val="333333"/>
          <w:sz w:val="30"/>
          <w:szCs w:val="30"/>
        </w:rPr>
        <w:drawing>
          <wp:inline distT="0" distB="0" distL="0" distR="0" wp14:anchorId="1E23FE4C" wp14:editId="65DF7A61">
            <wp:extent cx="4425315" cy="18148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0367" cy="1821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D46F27" w14:textId="77777777" w:rsidR="00AB3B12" w:rsidRDefault="00000000">
      <w:pPr>
        <w:pStyle w:val="ab"/>
        <w:numPr>
          <w:ilvl w:val="0"/>
          <w:numId w:val="2"/>
        </w:numPr>
        <w:shd w:val="clear" w:color="auto" w:fill="FFFFFF"/>
        <w:spacing w:before="0" w:beforeAutospacing="0" w:after="0" w:afterAutospacing="0" w:line="600" w:lineRule="atLeast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短兵的重量根据男女不同级别区分对待，误差值±10g。</w:t>
      </w:r>
    </w:p>
    <w:p w14:paraId="31B90E13" w14:textId="77777777" w:rsidR="00AB3B12" w:rsidRDefault="00AB3B12">
      <w:pPr>
        <w:pStyle w:val="ab"/>
        <w:shd w:val="clear" w:color="auto" w:fill="FFFFFF"/>
        <w:spacing w:before="0" w:beforeAutospacing="0" w:after="0" w:afterAutospacing="0" w:line="600" w:lineRule="atLeast"/>
        <w:jc w:val="both"/>
        <w:rPr>
          <w:rFonts w:ascii="仿宋" w:eastAsia="仿宋" w:hAnsi="仿宋" w:cs="Arial"/>
          <w:color w:val="333333"/>
          <w:sz w:val="30"/>
          <w:szCs w:val="30"/>
        </w:rPr>
      </w:pPr>
    </w:p>
    <w:tbl>
      <w:tblPr>
        <w:tblW w:w="8020" w:type="dxa"/>
        <w:tblLook w:val="04A0" w:firstRow="1" w:lastRow="0" w:firstColumn="1" w:lastColumn="0" w:noHBand="0" w:noVBand="1"/>
      </w:tblPr>
      <w:tblGrid>
        <w:gridCol w:w="2140"/>
        <w:gridCol w:w="1860"/>
        <w:gridCol w:w="2560"/>
        <w:gridCol w:w="1460"/>
      </w:tblGrid>
      <w:tr w:rsidR="00AB3B12" w14:paraId="226BCD2D" w14:textId="77777777">
        <w:trPr>
          <w:trHeight w:val="4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5DBFC1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青年男子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20236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少年男子</w:t>
            </w:r>
          </w:p>
        </w:tc>
      </w:tr>
      <w:tr w:rsidR="00AB3B12" w14:paraId="4F3B3838" w14:textId="77777777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AAFEFB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04AF89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CEF822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11F044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</w:tr>
      <w:tr w:rsidR="00AB3B12" w14:paraId="07472198" w14:textId="77777777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9C2E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52KG级及以下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C5066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54208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42KG级及以下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A2F2BD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</w:tr>
      <w:tr w:rsidR="00AB3B12" w14:paraId="7B714F06" w14:textId="77777777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6B1B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56KG-65KG级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9CF11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97400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45KG-52KG级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40004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</w:tr>
      <w:tr w:rsidR="00AB3B12" w14:paraId="034AFE22" w14:textId="77777777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19483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70KG级及以上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DB3ED5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631AB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56KG级及以上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C411D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400g</w:t>
            </w:r>
          </w:p>
        </w:tc>
      </w:tr>
      <w:tr w:rsidR="00AB3B12" w14:paraId="3D1047F8" w14:textId="77777777">
        <w:trPr>
          <w:trHeight w:val="400"/>
        </w:trPr>
        <w:tc>
          <w:tcPr>
            <w:tcW w:w="4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416EB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青年女子</w:t>
            </w:r>
          </w:p>
        </w:tc>
        <w:tc>
          <w:tcPr>
            <w:tcW w:w="4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F03AE6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少年女子</w:t>
            </w:r>
          </w:p>
        </w:tc>
      </w:tr>
      <w:tr w:rsidR="00AB3B12" w14:paraId="1FF87DC1" w14:textId="77777777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5DAB3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lastRenderedPageBreak/>
              <w:t>体重级别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C3C431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A6A5C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体重级别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F2E1B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兵器重量</w:t>
            </w:r>
          </w:p>
        </w:tc>
      </w:tr>
      <w:tr w:rsidR="00AB3B12" w14:paraId="22468DE3" w14:textId="77777777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D1495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47KG级及以下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B45D5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2F4F1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42KG级及以下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B7F11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200g</w:t>
            </w:r>
          </w:p>
        </w:tc>
      </w:tr>
      <w:tr w:rsidR="00AB3B12" w14:paraId="6BF6BAA0" w14:textId="77777777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BE07B9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50KG-58KG级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AF7E9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4565DC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45KG-52KG级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75F3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250g</w:t>
            </w:r>
          </w:p>
        </w:tc>
      </w:tr>
      <w:tr w:rsidR="00AB3B12" w14:paraId="7EE8ED2B" w14:textId="77777777">
        <w:trPr>
          <w:trHeight w:val="400"/>
        </w:trPr>
        <w:tc>
          <w:tcPr>
            <w:tcW w:w="2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6273AC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63KG级及以上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FC8EE3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350g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2689D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56KG级及以上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743A2F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color w:val="000000"/>
                <w:kern w:val="0"/>
                <w:sz w:val="24"/>
                <w:szCs w:val="24"/>
              </w:rPr>
              <w:t>300g</w:t>
            </w:r>
          </w:p>
        </w:tc>
      </w:tr>
    </w:tbl>
    <w:p w14:paraId="48DF917E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Arial"/>
          <w:color w:val="333333"/>
          <w:kern w:val="0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kern w:val="0"/>
          <w:sz w:val="30"/>
          <w:szCs w:val="30"/>
        </w:rPr>
        <w:t>儿童男子/女子32KG及以下短兵器重量为160-200g，35KG-42KG级兵器重量为180-250g，46KG级以上兵器重量为200-300g，兵身长度为60-75cm。</w:t>
      </w:r>
    </w:p>
    <w:p w14:paraId="43DD66D0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五</w:t>
      </w:r>
      <w:r>
        <w:rPr>
          <w:rFonts w:ascii="仿宋" w:eastAsia="仿宋" w:hAnsi="仿宋" w:cs="Arial"/>
          <w:color w:val="333333"/>
          <w:sz w:val="30"/>
          <w:szCs w:val="30"/>
        </w:rPr>
        <w:t>）运动员不得穿着带中国（含英文标识CHINA）字样和带有广告字样、标识的兵道服上场比赛，兵道服上的所有标识须经中国武术协会审查后方可使用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。</w:t>
      </w:r>
    </w:p>
    <w:p w14:paraId="1FBE23D0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/>
          <w:color w:val="333333"/>
          <w:sz w:val="30"/>
          <w:szCs w:val="30"/>
        </w:rPr>
        <w:t>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六</w:t>
      </w:r>
      <w:r>
        <w:rPr>
          <w:rFonts w:ascii="仿宋" w:eastAsia="仿宋" w:hAnsi="仿宋" w:cs="Arial"/>
          <w:color w:val="333333"/>
          <w:sz w:val="30"/>
          <w:szCs w:val="30"/>
        </w:rPr>
        <w:t>）中国武术协会合作伙伴品牌产品及认证器材品牌将</w:t>
      </w:r>
      <w:proofErr w:type="gramStart"/>
      <w:r>
        <w:rPr>
          <w:rFonts w:ascii="仿宋" w:eastAsia="仿宋" w:hAnsi="仿宋" w:cs="Arial"/>
          <w:color w:val="333333"/>
          <w:sz w:val="30"/>
          <w:szCs w:val="30"/>
        </w:rPr>
        <w:t>在官网公布</w:t>
      </w:r>
      <w:proofErr w:type="gramEnd"/>
      <w:r>
        <w:rPr>
          <w:rFonts w:ascii="仿宋" w:eastAsia="仿宋" w:hAnsi="仿宋" w:cs="Arial" w:hint="eastAsia"/>
          <w:color w:val="333333"/>
          <w:sz w:val="30"/>
          <w:szCs w:val="30"/>
        </w:rPr>
        <w:t>。</w:t>
      </w:r>
    </w:p>
    <w:p w14:paraId="5C70ABC4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</w:pPr>
      <w:r>
        <w:rPr>
          <w:rStyle w:val="ac"/>
          <w:rFonts w:ascii="黑体" w:eastAsia="黑体" w:hAnsi="黑体" w:cs="Arial"/>
          <w:b w:val="0"/>
          <w:bCs w:val="0"/>
          <w:color w:val="333333"/>
          <w:sz w:val="30"/>
          <w:szCs w:val="30"/>
        </w:rPr>
        <w:t>十、报名</w:t>
      </w:r>
    </w:p>
    <w:p w14:paraId="697A69CC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Arial"/>
          <w:color w:val="000000" w:themeColor="text1"/>
          <w:sz w:val="30"/>
          <w:szCs w:val="30"/>
        </w:rPr>
      </w:pPr>
      <w:r>
        <w:rPr>
          <w:rFonts w:ascii="仿宋" w:eastAsia="仿宋" w:hAnsi="仿宋" w:cs="Arial"/>
          <w:color w:val="000000" w:themeColor="text1"/>
          <w:sz w:val="30"/>
          <w:szCs w:val="30"/>
        </w:rPr>
        <w:t>采用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线上和线下两种</w:t>
      </w:r>
      <w:r>
        <w:rPr>
          <w:rFonts w:ascii="仿宋" w:eastAsia="仿宋" w:hAnsi="仿宋" w:cs="Arial"/>
          <w:color w:val="000000" w:themeColor="text1"/>
          <w:sz w:val="30"/>
          <w:szCs w:val="30"/>
        </w:rPr>
        <w:t>方式进行参赛报名。</w:t>
      </w:r>
      <w:r>
        <w:rPr>
          <w:rFonts w:ascii="仿宋" w:eastAsia="仿宋" w:hAnsi="仿宋" w:cs="Arial" w:hint="eastAsia"/>
          <w:color w:val="000000" w:themeColor="text1"/>
          <w:sz w:val="30"/>
          <w:szCs w:val="30"/>
        </w:rPr>
        <w:t>请于指定日期前将报名表发送到指定的邮箱，并将加盖单位公章的纸质报名表邮寄至指定地址。</w:t>
      </w:r>
    </w:p>
    <w:p w14:paraId="1839B105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2"/>
        <w:jc w:val="both"/>
        <w:rPr>
          <w:rFonts w:ascii="仿宋" w:eastAsia="仿宋" w:hAnsi="仿宋" w:cs="Arial"/>
          <w:b/>
          <w:bCs/>
          <w:color w:val="000000" w:themeColor="text1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color w:val="000000" w:themeColor="text1"/>
          <w:sz w:val="30"/>
          <w:szCs w:val="30"/>
        </w:rPr>
        <w:t>湖州站</w:t>
      </w:r>
    </w:p>
    <w:p w14:paraId="7848D498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截止日期：7月7日</w:t>
      </w:r>
    </w:p>
    <w:p w14:paraId="1D10CBE0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联系人：胡  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昊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 电  话：18857223239       </w:t>
      </w:r>
    </w:p>
    <w:p w14:paraId="2869FF35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proofErr w:type="gramStart"/>
      <w:r>
        <w:rPr>
          <w:rFonts w:ascii="仿宋" w:eastAsia="仿宋" w:hAnsi="仿宋" w:cs="仿宋" w:hint="eastAsia"/>
          <w:sz w:val="30"/>
          <w:szCs w:val="30"/>
        </w:rPr>
        <w:t>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箱：3221169525@qq.com    </w:t>
      </w:r>
    </w:p>
    <w:p w14:paraId="05705BE4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收件地址：湖州市吴兴区新华路金城广场1819号</w:t>
      </w:r>
    </w:p>
    <w:p w14:paraId="4281DFD1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2"/>
        <w:rPr>
          <w:rFonts w:ascii="仿宋" w:eastAsia="仿宋" w:hAnsi="仿宋" w:cs="仿宋"/>
          <w:b/>
          <w:bCs/>
          <w:color w:val="333333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333333"/>
          <w:sz w:val="30"/>
          <w:szCs w:val="30"/>
        </w:rPr>
        <w:t>平顶山站</w:t>
      </w:r>
    </w:p>
    <w:p w14:paraId="0B74324A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截止日期：7月15日</w:t>
      </w:r>
    </w:p>
    <w:p w14:paraId="03BA00CD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联系人：宋晓红     电  话：13569569231     </w:t>
      </w:r>
    </w:p>
    <w:p w14:paraId="11BD69A1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proofErr w:type="gramStart"/>
      <w:r>
        <w:rPr>
          <w:rFonts w:ascii="仿宋" w:eastAsia="仿宋" w:hAnsi="仿宋" w:cs="仿宋" w:hint="eastAsia"/>
          <w:sz w:val="30"/>
          <w:szCs w:val="30"/>
        </w:rPr>
        <w:t>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箱：83581889@qq.com   </w:t>
      </w:r>
    </w:p>
    <w:p w14:paraId="2A89FEF6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收件地址：河南省平顶山市新华区平安大道60号新联青少年体育训练中心体育馆（光明路平安大道交叉口东100米路北）</w:t>
      </w:r>
    </w:p>
    <w:p w14:paraId="0B06E30F" w14:textId="77777777" w:rsidR="00AB3B12" w:rsidRDefault="00000000">
      <w:pPr>
        <w:spacing w:line="580" w:lineRule="exact"/>
        <w:ind w:firstLineChars="200" w:firstLine="602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启东站</w:t>
      </w:r>
    </w:p>
    <w:p w14:paraId="22417910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截止日期：7月20日</w:t>
      </w:r>
    </w:p>
    <w:p w14:paraId="44CE20A5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黄鸣敏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 电  话：13921656168        </w:t>
      </w:r>
    </w:p>
    <w:p w14:paraId="32C73EDF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proofErr w:type="gramStart"/>
      <w:r>
        <w:rPr>
          <w:rFonts w:ascii="仿宋" w:eastAsia="仿宋" w:hAnsi="仿宋" w:cs="仿宋" w:hint="eastAsia"/>
          <w:sz w:val="30"/>
          <w:szCs w:val="30"/>
        </w:rPr>
        <w:t>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箱：69807301@qq.com   </w:t>
      </w:r>
    </w:p>
    <w:p w14:paraId="20C3BE31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收件地址：</w:t>
      </w:r>
      <w:r>
        <w:rPr>
          <w:rFonts w:ascii="仿宋" w:eastAsia="仿宋" w:hAnsi="仿宋" w:cs="仿宋" w:hint="eastAsia"/>
          <w:color w:val="000000" w:themeColor="text1"/>
          <w:kern w:val="0"/>
          <w:sz w:val="30"/>
          <w:szCs w:val="30"/>
        </w:rPr>
        <w:t>江苏省启东市欣乐城A区10-215</w:t>
      </w:r>
    </w:p>
    <w:p w14:paraId="106414BA" w14:textId="77777777" w:rsidR="00AB3B12" w:rsidRDefault="00000000">
      <w:pPr>
        <w:spacing w:line="580" w:lineRule="exact"/>
        <w:ind w:firstLineChars="200" w:firstLine="602"/>
        <w:rPr>
          <w:rFonts w:ascii="仿宋" w:eastAsia="仿宋" w:hAnsi="仿宋" w:cs="仿宋"/>
          <w:b/>
          <w:bCs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30"/>
          <w:szCs w:val="30"/>
        </w:rPr>
        <w:t>北京站</w:t>
      </w:r>
    </w:p>
    <w:p w14:paraId="6A7BDC83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sz w:val="30"/>
          <w:szCs w:val="30"/>
        </w:rPr>
        <w:t>截止日期：</w:t>
      </w:r>
      <w:r>
        <w:rPr>
          <w:rFonts w:ascii="仿宋" w:eastAsia="仿宋" w:hAnsi="仿宋" w:cs="仿宋"/>
          <w:sz w:val="30"/>
          <w:szCs w:val="30"/>
          <w:lang w:eastAsia="zh-Hans"/>
        </w:rPr>
        <w:t>7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月</w:t>
      </w:r>
      <w:r>
        <w:rPr>
          <w:rFonts w:ascii="仿宋" w:eastAsia="仿宋" w:hAnsi="仿宋" w:cs="仿宋"/>
          <w:sz w:val="30"/>
          <w:szCs w:val="30"/>
          <w:lang w:eastAsia="zh-Hans"/>
        </w:rPr>
        <w:t>21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日</w:t>
      </w:r>
    </w:p>
    <w:p w14:paraId="2CC78F98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赵赛一</w:t>
      </w:r>
      <w:r>
        <w:rPr>
          <w:rFonts w:ascii="仿宋" w:eastAsia="仿宋" w:hAnsi="仿宋" w:cs="仿宋" w:hint="eastAsia"/>
          <w:sz w:val="30"/>
          <w:szCs w:val="30"/>
        </w:rPr>
        <w:t xml:space="preserve">     电  话：</w:t>
      </w:r>
      <w:r>
        <w:rPr>
          <w:rFonts w:ascii="仿宋" w:eastAsia="仿宋" w:hAnsi="仿宋" w:cs="仿宋"/>
          <w:sz w:val="30"/>
          <w:szCs w:val="30"/>
        </w:rPr>
        <w:t>13439186081</w:t>
      </w:r>
      <w:r>
        <w:rPr>
          <w:rFonts w:ascii="仿宋" w:eastAsia="仿宋" w:hAnsi="仿宋" w:cs="仿宋" w:hint="eastAsia"/>
          <w:sz w:val="30"/>
          <w:szCs w:val="30"/>
        </w:rPr>
        <w:t xml:space="preserve">       </w:t>
      </w:r>
    </w:p>
    <w:p w14:paraId="7EDC7350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proofErr w:type="gramStart"/>
      <w:r>
        <w:rPr>
          <w:rFonts w:ascii="仿宋" w:eastAsia="仿宋" w:hAnsi="仿宋" w:cs="仿宋" w:hint="eastAsia"/>
          <w:sz w:val="30"/>
          <w:szCs w:val="30"/>
        </w:rPr>
        <w:t>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箱：</w:t>
      </w:r>
      <w:r>
        <w:rPr>
          <w:rFonts w:ascii="仿宋" w:eastAsia="仿宋" w:hAnsi="仿宋" w:cs="仿宋"/>
          <w:sz w:val="30"/>
          <w:szCs w:val="30"/>
        </w:rPr>
        <w:t>270499878@qq.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c</w:t>
      </w:r>
      <w:r>
        <w:rPr>
          <w:rFonts w:ascii="仿宋" w:eastAsia="仿宋" w:hAnsi="仿宋" w:cs="仿宋"/>
          <w:sz w:val="30"/>
          <w:szCs w:val="30"/>
          <w:lang w:eastAsia="zh-Hans"/>
        </w:rPr>
        <w:t>om</w:t>
      </w:r>
      <w:r>
        <w:rPr>
          <w:rFonts w:ascii="仿宋" w:eastAsia="仿宋" w:hAnsi="仿宋" w:cs="仿宋" w:hint="eastAsia"/>
          <w:sz w:val="30"/>
          <w:szCs w:val="30"/>
        </w:rPr>
        <w:t xml:space="preserve">   </w:t>
      </w:r>
    </w:p>
    <w:p w14:paraId="6A40ADA2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sz w:val="30"/>
          <w:szCs w:val="30"/>
        </w:rPr>
        <w:t>收件地址：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北京市昌平区西环路</w:t>
      </w:r>
      <w:r>
        <w:rPr>
          <w:rFonts w:ascii="仿宋" w:eastAsia="仿宋" w:hAnsi="仿宋" w:cs="仿宋"/>
          <w:sz w:val="30"/>
          <w:szCs w:val="30"/>
          <w:lang w:eastAsia="zh-Hans"/>
        </w:rPr>
        <w:t>29-1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号</w:t>
      </w:r>
    </w:p>
    <w:p w14:paraId="4E521D81" w14:textId="77777777" w:rsidR="00AB3B12" w:rsidRDefault="00000000">
      <w:pPr>
        <w:tabs>
          <w:tab w:val="left" w:pos="2128"/>
        </w:tabs>
        <w:spacing w:line="580" w:lineRule="exact"/>
        <w:ind w:firstLineChars="200" w:firstLine="602"/>
        <w:rPr>
          <w:rFonts w:ascii="仿宋" w:eastAsia="仿宋" w:hAnsi="仿宋" w:cs="仿宋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sz w:val="30"/>
          <w:szCs w:val="30"/>
        </w:rPr>
        <w:t>贵阳站</w:t>
      </w:r>
      <w:r>
        <w:rPr>
          <w:rFonts w:ascii="仿宋" w:eastAsia="仿宋" w:hAnsi="仿宋" w:cs="仿宋" w:hint="eastAsia"/>
          <w:b/>
          <w:bCs/>
          <w:sz w:val="30"/>
          <w:szCs w:val="30"/>
        </w:rPr>
        <w:tab/>
      </w:r>
    </w:p>
    <w:p w14:paraId="3F42CF28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截止日期：8月3日</w:t>
      </w:r>
    </w:p>
    <w:p w14:paraId="0111FD96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 xml:space="preserve">联系人：李光艳 </w:t>
      </w:r>
      <w:r>
        <w:rPr>
          <w:rFonts w:ascii="仿宋" w:eastAsia="仿宋" w:hAnsi="仿宋" w:cs="仿宋" w:hint="eastAsia"/>
          <w:sz w:val="30"/>
          <w:szCs w:val="30"/>
        </w:rPr>
        <w:t xml:space="preserve">    </w:t>
      </w:r>
      <w:r>
        <w:rPr>
          <w:rFonts w:ascii="仿宋" w:eastAsia="仿宋" w:hAnsi="仿宋" w:cs="仿宋"/>
          <w:sz w:val="30"/>
          <w:szCs w:val="30"/>
        </w:rPr>
        <w:t>电</w:t>
      </w:r>
      <w:r>
        <w:rPr>
          <w:rFonts w:ascii="仿宋" w:eastAsia="仿宋" w:hAnsi="仿宋" w:cs="仿宋" w:hint="eastAsia"/>
          <w:sz w:val="30"/>
          <w:szCs w:val="30"/>
        </w:rPr>
        <w:t xml:space="preserve">  </w:t>
      </w:r>
      <w:r>
        <w:rPr>
          <w:rFonts w:ascii="仿宋" w:eastAsia="仿宋" w:hAnsi="仿宋" w:cs="仿宋"/>
          <w:sz w:val="30"/>
          <w:szCs w:val="30"/>
        </w:rPr>
        <w:t>话：13312211602</w:t>
      </w:r>
    </w:p>
    <w:p w14:paraId="2A3A24FB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proofErr w:type="gramStart"/>
      <w:r>
        <w:rPr>
          <w:rFonts w:ascii="仿宋" w:eastAsia="仿宋" w:hAnsi="仿宋" w:cs="仿宋"/>
          <w:sz w:val="30"/>
          <w:szCs w:val="30"/>
        </w:rPr>
        <w:t>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</w:t>
      </w:r>
      <w:r>
        <w:rPr>
          <w:rFonts w:ascii="仿宋" w:eastAsia="仿宋" w:hAnsi="仿宋" w:cs="仿宋"/>
          <w:sz w:val="30"/>
          <w:szCs w:val="30"/>
        </w:rPr>
        <w:t>箱：tebao01@126.com</w:t>
      </w:r>
    </w:p>
    <w:p w14:paraId="13A98196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/>
          <w:sz w:val="30"/>
          <w:szCs w:val="30"/>
        </w:rPr>
        <w:t>收件地址：贵州省贵阳市云岩区北京路104号贵阳市市民健身中心四楼</w:t>
      </w:r>
    </w:p>
    <w:p w14:paraId="68DD12A5" w14:textId="77777777" w:rsidR="00AB3B12" w:rsidRDefault="00000000">
      <w:pPr>
        <w:spacing w:line="580" w:lineRule="exact"/>
        <w:ind w:firstLineChars="200" w:firstLine="602"/>
        <w:rPr>
          <w:rFonts w:ascii="仿宋" w:eastAsia="仿宋" w:hAnsi="仿宋" w:cs="仿宋"/>
          <w:b/>
          <w:bCs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30"/>
          <w:szCs w:val="30"/>
        </w:rPr>
        <w:t>大连站</w:t>
      </w:r>
    </w:p>
    <w:p w14:paraId="04214083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截止日期：8月10日</w:t>
      </w:r>
    </w:p>
    <w:p w14:paraId="0AB4A76D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联系人：马  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鑫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 电  话：18098868555</w:t>
      </w:r>
    </w:p>
    <w:p w14:paraId="4F87BF2A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proofErr w:type="gramStart"/>
      <w:r>
        <w:rPr>
          <w:rFonts w:ascii="仿宋" w:eastAsia="仿宋" w:hAnsi="仿宋" w:cs="仿宋" w:hint="eastAsia"/>
          <w:sz w:val="30"/>
          <w:szCs w:val="30"/>
        </w:rPr>
        <w:t>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箱：lnwx2019@163.com</w:t>
      </w:r>
    </w:p>
    <w:p w14:paraId="25BD7B70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收件地址：辽宁省大连市西岗区仲夏路16号</w:t>
      </w:r>
    </w:p>
    <w:p w14:paraId="71352E9B" w14:textId="77777777" w:rsidR="00AB3B12" w:rsidRDefault="00000000">
      <w:pPr>
        <w:spacing w:line="580" w:lineRule="exact"/>
        <w:ind w:firstLineChars="200" w:firstLine="602"/>
        <w:rPr>
          <w:rFonts w:ascii="仿宋" w:eastAsia="仿宋" w:hAnsi="仿宋" w:cs="仿宋"/>
          <w:b/>
          <w:bCs/>
          <w:color w:val="000000" w:themeColor="text1"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color w:val="000000" w:themeColor="text1"/>
          <w:kern w:val="0"/>
          <w:sz w:val="30"/>
          <w:szCs w:val="30"/>
        </w:rPr>
        <w:t>总决赛</w:t>
      </w:r>
    </w:p>
    <w:p w14:paraId="2049F5FC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  <w:lang w:eastAsia="zh-Hans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截止日期：9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月</w:t>
      </w:r>
      <w:r>
        <w:rPr>
          <w:rFonts w:ascii="仿宋" w:eastAsia="仿宋" w:hAnsi="仿宋" w:cs="仿宋"/>
          <w:color w:val="000000" w:themeColor="text1"/>
          <w:sz w:val="30"/>
          <w:szCs w:val="30"/>
        </w:rPr>
        <w:t>22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日</w:t>
      </w:r>
    </w:p>
    <w:p w14:paraId="506E79D2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赵赛一</w:t>
      </w:r>
      <w:r>
        <w:rPr>
          <w:rFonts w:ascii="仿宋" w:eastAsia="仿宋" w:hAnsi="仿宋" w:cs="仿宋"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sz w:val="30"/>
          <w:szCs w:val="30"/>
        </w:rPr>
        <w:t>电  话：</w:t>
      </w:r>
      <w:r>
        <w:rPr>
          <w:rFonts w:ascii="仿宋" w:eastAsia="仿宋" w:hAnsi="仿宋" w:cs="仿宋"/>
          <w:sz w:val="30"/>
          <w:szCs w:val="30"/>
        </w:rPr>
        <w:t>13439186081</w:t>
      </w:r>
      <w:r>
        <w:rPr>
          <w:rFonts w:ascii="仿宋" w:eastAsia="仿宋" w:hAnsi="仿宋" w:cs="仿宋" w:hint="eastAsia"/>
          <w:sz w:val="30"/>
          <w:szCs w:val="30"/>
        </w:rPr>
        <w:t xml:space="preserve">       </w:t>
      </w:r>
    </w:p>
    <w:p w14:paraId="39444CC0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proofErr w:type="gramStart"/>
      <w:r>
        <w:rPr>
          <w:rFonts w:ascii="仿宋" w:eastAsia="仿宋" w:hAnsi="仿宋" w:cs="仿宋" w:hint="eastAsia"/>
          <w:sz w:val="30"/>
          <w:szCs w:val="30"/>
        </w:rPr>
        <w:t>邮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箱：</w:t>
      </w:r>
      <w:r>
        <w:rPr>
          <w:rFonts w:ascii="仿宋" w:eastAsia="仿宋" w:hAnsi="仿宋" w:cs="仿宋"/>
          <w:sz w:val="30"/>
          <w:szCs w:val="30"/>
        </w:rPr>
        <w:t>270499878@qq.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c</w:t>
      </w:r>
      <w:r>
        <w:rPr>
          <w:rFonts w:ascii="仿宋" w:eastAsia="仿宋" w:hAnsi="仿宋" w:cs="仿宋"/>
          <w:sz w:val="30"/>
          <w:szCs w:val="30"/>
          <w:lang w:eastAsia="zh-Hans"/>
        </w:rPr>
        <w:t>om</w:t>
      </w:r>
      <w:r>
        <w:rPr>
          <w:rFonts w:ascii="仿宋" w:eastAsia="仿宋" w:hAnsi="仿宋" w:cs="仿宋" w:hint="eastAsia"/>
          <w:sz w:val="30"/>
          <w:szCs w:val="30"/>
        </w:rPr>
        <w:t xml:space="preserve">   </w:t>
      </w:r>
    </w:p>
    <w:p w14:paraId="0C4124F7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收件地址：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北京市昌平区西环路</w:t>
      </w:r>
      <w:r>
        <w:rPr>
          <w:rFonts w:ascii="仿宋" w:eastAsia="仿宋" w:hAnsi="仿宋" w:cs="仿宋"/>
          <w:sz w:val="30"/>
          <w:szCs w:val="30"/>
          <w:lang w:eastAsia="zh-Hans"/>
        </w:rPr>
        <w:t>29-1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号</w:t>
      </w:r>
    </w:p>
    <w:p w14:paraId="3A33C896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rPr>
          <w:rFonts w:ascii="黑体" w:eastAsia="黑体" w:hAnsi="黑体" w:cs="Arial"/>
          <w:color w:val="333333"/>
          <w:sz w:val="30"/>
          <w:szCs w:val="30"/>
        </w:rPr>
      </w:pPr>
      <w:r>
        <w:rPr>
          <w:rFonts w:ascii="黑体" w:eastAsia="黑体" w:hAnsi="黑体" w:cs="Arial" w:hint="eastAsia"/>
          <w:color w:val="333333"/>
          <w:sz w:val="30"/>
          <w:szCs w:val="30"/>
        </w:rPr>
        <w:t>十一、保险</w:t>
      </w:r>
    </w:p>
    <w:p w14:paraId="6FA2E673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仿宋" w:eastAsia="仿宋" w:hAnsi="仿宋" w:cs="仿宋"/>
          <w:color w:val="000000" w:themeColor="text1"/>
          <w:sz w:val="30"/>
          <w:szCs w:val="30"/>
        </w:rPr>
      </w:pPr>
      <w:r>
        <w:rPr>
          <w:rFonts w:ascii="仿宋" w:eastAsia="仿宋" w:hAnsi="仿宋" w:cs="仿宋" w:hint="eastAsia"/>
          <w:color w:val="000000" w:themeColor="text1"/>
          <w:sz w:val="30"/>
          <w:szCs w:val="30"/>
        </w:rPr>
        <w:t xml:space="preserve">    </w:t>
      </w:r>
      <w:r>
        <w:rPr>
          <w:rFonts w:ascii="仿宋" w:eastAsia="仿宋" w:hAnsi="仿宋" w:cs="仿宋" w:hint="eastAsia"/>
          <w:sz w:val="30"/>
          <w:szCs w:val="30"/>
        </w:rPr>
        <w:t>组委会统一为参赛运动员购买保险，费用自理。</w:t>
      </w:r>
    </w:p>
    <w:p w14:paraId="576FC050" w14:textId="77777777" w:rsidR="00AB3B12" w:rsidRDefault="00000000">
      <w:pPr>
        <w:pStyle w:val="ab"/>
        <w:numPr>
          <w:ilvl w:val="0"/>
          <w:numId w:val="3"/>
        </w:numPr>
        <w:shd w:val="clear" w:color="auto" w:fill="FFFFFF"/>
        <w:spacing w:before="0" w:beforeAutospacing="0" w:after="0" w:afterAutospacing="0" w:line="580" w:lineRule="exact"/>
        <w:ind w:firstLineChars="200" w:firstLine="600"/>
        <w:rPr>
          <w:rFonts w:ascii="黑体" w:eastAsia="黑体" w:hAnsi="黑体" w:cs="Arial"/>
          <w:color w:val="333333"/>
          <w:sz w:val="30"/>
          <w:szCs w:val="30"/>
        </w:rPr>
      </w:pPr>
      <w:r>
        <w:rPr>
          <w:rFonts w:ascii="黑体" w:eastAsia="黑体" w:hAnsi="黑体" w:cs="Arial" w:hint="eastAsia"/>
          <w:color w:val="333333"/>
          <w:sz w:val="30"/>
          <w:szCs w:val="30"/>
        </w:rPr>
        <w:t>经费</w:t>
      </w:r>
    </w:p>
    <w:p w14:paraId="7531A4AF" w14:textId="77777777" w:rsidR="00AB3B12" w:rsidRDefault="00000000">
      <w:pPr>
        <w:pStyle w:val="ab"/>
        <w:numPr>
          <w:ilvl w:val="0"/>
          <w:numId w:val="4"/>
        </w:numPr>
        <w:shd w:val="clear" w:color="auto" w:fill="FFFFFF"/>
        <w:spacing w:before="0" w:beforeAutospacing="0" w:after="0" w:afterAutospacing="0" w:line="580" w:lineRule="exact"/>
        <w:ind w:firstLineChars="200" w:firstLine="600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sz w:val="30"/>
          <w:szCs w:val="30"/>
        </w:rPr>
        <w:t>竞赛服务费</w:t>
      </w:r>
    </w:p>
    <w:p w14:paraId="0C87D5CC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sz w:val="30"/>
          <w:szCs w:val="30"/>
        </w:rPr>
        <w:t>各承办单位另行通知。</w:t>
      </w:r>
    </w:p>
    <w:p w14:paraId="5221AF47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sz w:val="30"/>
          <w:szCs w:val="30"/>
        </w:rPr>
        <w:t>（二）食宿费及联系人</w:t>
      </w:r>
    </w:p>
    <w:p w14:paraId="714E0B29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 xml:space="preserve">  </w:t>
      </w:r>
      <w:proofErr w:type="gramStart"/>
      <w:r>
        <w:rPr>
          <w:rFonts w:ascii="仿宋" w:eastAsia="仿宋" w:hAnsi="仿宋" w:cs="Arial" w:hint="eastAsia"/>
          <w:b/>
          <w:bCs/>
          <w:sz w:val="30"/>
          <w:szCs w:val="30"/>
        </w:rPr>
        <w:t>湖州站</w:t>
      </w:r>
      <w:proofErr w:type="gramEnd"/>
      <w:r>
        <w:rPr>
          <w:rFonts w:ascii="仿宋" w:eastAsia="仿宋" w:hAnsi="仿宋" w:cs="Arial" w:hint="eastAsia"/>
          <w:sz w:val="30"/>
          <w:szCs w:val="30"/>
        </w:rPr>
        <w:t xml:space="preserve">  320元/人/天，共计5天</w:t>
      </w:r>
    </w:p>
    <w:p w14:paraId="5A0F11F7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 xml:space="preserve">          </w:t>
      </w:r>
      <w:r>
        <w:rPr>
          <w:rFonts w:ascii="仿宋" w:eastAsia="仿宋" w:hAnsi="仿宋" w:cs="仿宋" w:hint="eastAsia"/>
          <w:sz w:val="30"/>
          <w:szCs w:val="30"/>
        </w:rPr>
        <w:t xml:space="preserve">联系人：胡  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昊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 电  话：18857223239 </w:t>
      </w:r>
    </w:p>
    <w:p w14:paraId="0F310421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 xml:space="preserve">  </w:t>
      </w:r>
      <w:r>
        <w:rPr>
          <w:rFonts w:ascii="仿宋" w:eastAsia="仿宋" w:hAnsi="仿宋" w:cs="Arial" w:hint="eastAsia"/>
          <w:b/>
          <w:bCs/>
          <w:sz w:val="30"/>
          <w:szCs w:val="30"/>
        </w:rPr>
        <w:t xml:space="preserve">平顶山站 </w:t>
      </w:r>
      <w:r>
        <w:rPr>
          <w:rFonts w:ascii="仿宋" w:eastAsia="仿宋" w:hAnsi="仿宋" w:cs="Arial" w:hint="eastAsia"/>
          <w:sz w:val="30"/>
          <w:szCs w:val="30"/>
        </w:rPr>
        <w:t xml:space="preserve"> 230元/人/天，共计3天</w:t>
      </w:r>
    </w:p>
    <w:p w14:paraId="66781FD5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 xml:space="preserve">          联系人：宋晓红     电  话：13569569231</w:t>
      </w:r>
    </w:p>
    <w:p w14:paraId="296A10E9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100" w:firstLine="301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启东站</w:t>
      </w:r>
      <w:r>
        <w:rPr>
          <w:rFonts w:ascii="仿宋" w:eastAsia="仿宋" w:hAnsi="仿宋" w:cs="Arial" w:hint="eastAsia"/>
          <w:sz w:val="30"/>
          <w:szCs w:val="30"/>
        </w:rPr>
        <w:t xml:space="preserve">  280元/人/天，共计2天</w:t>
      </w:r>
    </w:p>
    <w:p w14:paraId="65178F03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500" w:firstLine="15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黄鸣敏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 电  话：13921656168   </w:t>
      </w:r>
    </w:p>
    <w:p w14:paraId="53D65429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100" w:firstLine="301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北京站</w:t>
      </w:r>
      <w:r>
        <w:rPr>
          <w:rFonts w:ascii="仿宋" w:eastAsia="仿宋" w:hAnsi="仿宋" w:cs="Arial" w:hint="eastAsia"/>
          <w:sz w:val="30"/>
          <w:szCs w:val="30"/>
        </w:rPr>
        <w:t xml:space="preserve">  350元/人/天（4星酒店），共计5天</w:t>
      </w:r>
    </w:p>
    <w:p w14:paraId="60677C37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500" w:firstLine="1500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>180元/人/天（学校宿舍，有空调），共计5天</w:t>
      </w:r>
    </w:p>
    <w:p w14:paraId="7D152337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500" w:firstLine="15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赵赛一</w:t>
      </w:r>
      <w:r>
        <w:rPr>
          <w:rFonts w:ascii="仿宋" w:eastAsia="仿宋" w:hAnsi="仿宋" w:cs="仿宋"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sz w:val="30"/>
          <w:szCs w:val="30"/>
        </w:rPr>
        <w:t>电  话：</w:t>
      </w:r>
      <w:r>
        <w:rPr>
          <w:rFonts w:ascii="仿宋" w:eastAsia="仿宋" w:hAnsi="仿宋" w:cs="仿宋"/>
          <w:sz w:val="30"/>
          <w:szCs w:val="30"/>
        </w:rPr>
        <w:t>13439186081</w:t>
      </w:r>
      <w:r>
        <w:rPr>
          <w:rFonts w:ascii="仿宋" w:eastAsia="仿宋" w:hAnsi="仿宋" w:cs="仿宋" w:hint="eastAsia"/>
          <w:sz w:val="30"/>
          <w:szCs w:val="30"/>
        </w:rPr>
        <w:t xml:space="preserve"> </w:t>
      </w:r>
    </w:p>
    <w:p w14:paraId="2EF501FF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100" w:firstLine="301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贵阳站</w:t>
      </w:r>
      <w:r>
        <w:rPr>
          <w:rFonts w:ascii="仿宋" w:eastAsia="仿宋" w:hAnsi="仿宋" w:cs="Arial" w:hint="eastAsia"/>
          <w:sz w:val="30"/>
          <w:szCs w:val="30"/>
        </w:rPr>
        <w:t xml:space="preserve">  </w:t>
      </w:r>
      <w:r>
        <w:rPr>
          <w:rFonts w:ascii="仿宋" w:eastAsia="仿宋" w:hAnsi="仿宋" w:cs="Arial"/>
          <w:sz w:val="30"/>
          <w:szCs w:val="30"/>
        </w:rPr>
        <w:t>320</w:t>
      </w:r>
      <w:r>
        <w:rPr>
          <w:rFonts w:ascii="仿宋" w:eastAsia="仿宋" w:hAnsi="仿宋" w:cs="Arial" w:hint="eastAsia"/>
          <w:sz w:val="30"/>
          <w:szCs w:val="30"/>
        </w:rPr>
        <w:t>元/人/天</w:t>
      </w:r>
      <w:r>
        <w:rPr>
          <w:rFonts w:ascii="仿宋" w:eastAsia="仿宋" w:hAnsi="仿宋" w:cs="Arial"/>
          <w:sz w:val="30"/>
          <w:szCs w:val="30"/>
        </w:rPr>
        <w:t>（四星酒店或同级）</w:t>
      </w:r>
      <w:r>
        <w:rPr>
          <w:rFonts w:ascii="仿宋" w:eastAsia="仿宋" w:hAnsi="仿宋" w:cs="Arial" w:hint="eastAsia"/>
          <w:sz w:val="30"/>
          <w:szCs w:val="30"/>
        </w:rPr>
        <w:t>，</w:t>
      </w:r>
      <w:r>
        <w:rPr>
          <w:rFonts w:ascii="仿宋" w:eastAsia="仿宋" w:hAnsi="仿宋" w:cs="Arial"/>
          <w:sz w:val="30"/>
          <w:szCs w:val="30"/>
        </w:rPr>
        <w:t>共计5天</w:t>
      </w:r>
    </w:p>
    <w:p w14:paraId="085A67C9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500" w:firstLine="1500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/>
          <w:sz w:val="30"/>
          <w:szCs w:val="30"/>
        </w:rPr>
        <w:t>180元／人／天（学生宿舍），</w:t>
      </w:r>
      <w:r>
        <w:rPr>
          <w:rFonts w:ascii="仿宋" w:eastAsia="仿宋" w:hAnsi="仿宋" w:cs="Arial" w:hint="eastAsia"/>
          <w:sz w:val="30"/>
          <w:szCs w:val="30"/>
        </w:rPr>
        <w:t>共计</w:t>
      </w:r>
      <w:r>
        <w:rPr>
          <w:rFonts w:ascii="仿宋" w:eastAsia="仿宋" w:hAnsi="仿宋" w:cs="Arial"/>
          <w:sz w:val="30"/>
          <w:szCs w:val="30"/>
        </w:rPr>
        <w:t>5</w:t>
      </w:r>
      <w:r>
        <w:rPr>
          <w:rFonts w:ascii="仿宋" w:eastAsia="仿宋" w:hAnsi="仿宋" w:cs="Arial" w:hint="eastAsia"/>
          <w:sz w:val="30"/>
          <w:szCs w:val="30"/>
        </w:rPr>
        <w:t>天</w:t>
      </w:r>
    </w:p>
    <w:p w14:paraId="0F4C3CD3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100" w:firstLine="300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 xml:space="preserve">        联系人：</w:t>
      </w:r>
      <w:r>
        <w:rPr>
          <w:rFonts w:ascii="仿宋" w:eastAsia="仿宋" w:hAnsi="仿宋" w:cs="Arial"/>
          <w:sz w:val="30"/>
          <w:szCs w:val="30"/>
        </w:rPr>
        <w:t>李光艳</w:t>
      </w:r>
      <w:r>
        <w:rPr>
          <w:rFonts w:ascii="仿宋" w:eastAsia="仿宋" w:hAnsi="仿宋" w:cs="Arial" w:hint="eastAsia"/>
          <w:sz w:val="30"/>
          <w:szCs w:val="30"/>
        </w:rPr>
        <w:t xml:space="preserve">     电  话：</w:t>
      </w:r>
      <w:r>
        <w:rPr>
          <w:rFonts w:ascii="仿宋" w:eastAsia="仿宋" w:hAnsi="仿宋" w:cs="Arial"/>
          <w:sz w:val="30"/>
          <w:szCs w:val="30"/>
        </w:rPr>
        <w:t>13312211602</w:t>
      </w:r>
    </w:p>
    <w:p w14:paraId="7AC623F8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100" w:firstLine="301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大连站</w:t>
      </w:r>
      <w:r>
        <w:rPr>
          <w:rFonts w:ascii="仿宋" w:eastAsia="仿宋" w:hAnsi="仿宋" w:cs="Arial" w:hint="eastAsia"/>
          <w:sz w:val="30"/>
          <w:szCs w:val="30"/>
        </w:rPr>
        <w:t xml:space="preserve">  350元/人/天，共计3天</w:t>
      </w:r>
    </w:p>
    <w:p w14:paraId="1E5EDF93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Arial"/>
          <w:color w:val="FF0000"/>
          <w:sz w:val="30"/>
          <w:szCs w:val="30"/>
        </w:rPr>
      </w:pPr>
      <w:r>
        <w:rPr>
          <w:rFonts w:ascii="仿宋" w:eastAsia="仿宋" w:hAnsi="仿宋" w:cs="Arial" w:hint="eastAsia"/>
          <w:color w:val="FF0000"/>
          <w:sz w:val="30"/>
          <w:szCs w:val="30"/>
        </w:rPr>
        <w:t xml:space="preserve">         </w:t>
      </w:r>
      <w:r>
        <w:rPr>
          <w:rFonts w:ascii="仿宋" w:eastAsia="仿宋" w:hAnsi="仿宋" w:cs="仿宋" w:hint="eastAsia"/>
          <w:sz w:val="30"/>
          <w:szCs w:val="30"/>
        </w:rPr>
        <w:t xml:space="preserve">联系人：马  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鑫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 电  话：18098868555</w:t>
      </w:r>
    </w:p>
    <w:p w14:paraId="38B3D542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100" w:firstLine="301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lastRenderedPageBreak/>
        <w:t xml:space="preserve">总决赛  </w:t>
      </w:r>
      <w:r>
        <w:rPr>
          <w:rFonts w:ascii="仿宋" w:eastAsia="仿宋" w:hAnsi="仿宋" w:cs="Arial" w:hint="eastAsia"/>
          <w:sz w:val="30"/>
          <w:szCs w:val="30"/>
        </w:rPr>
        <w:t>350元/人/天（4星酒店），共计6天</w:t>
      </w:r>
    </w:p>
    <w:p w14:paraId="66090A0F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500" w:firstLine="1500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>180元/人/天（学校宿舍，有空调），共计6天</w:t>
      </w:r>
    </w:p>
    <w:p w14:paraId="03D3CD6D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leftChars="200" w:left="420" w:firstLineChars="100" w:firstLine="301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 xml:space="preserve">        </w:t>
      </w:r>
      <w:r>
        <w:rPr>
          <w:rFonts w:ascii="仿宋" w:eastAsia="仿宋" w:hAnsi="仿宋" w:cs="仿宋" w:hint="eastAsia"/>
          <w:sz w:val="30"/>
          <w:szCs w:val="30"/>
        </w:rPr>
        <w:t>联系人：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赵赛一</w:t>
      </w:r>
      <w:r>
        <w:rPr>
          <w:rFonts w:ascii="仿宋" w:eastAsia="仿宋" w:hAnsi="仿宋" w:cs="仿宋" w:hint="eastAsia"/>
          <w:sz w:val="30"/>
          <w:szCs w:val="30"/>
        </w:rPr>
        <w:t xml:space="preserve">   </w:t>
      </w:r>
      <w:r>
        <w:rPr>
          <w:rFonts w:hint="eastAsia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sz w:val="30"/>
          <w:szCs w:val="30"/>
        </w:rPr>
        <w:t>电  话：</w:t>
      </w:r>
      <w:r>
        <w:rPr>
          <w:rFonts w:ascii="仿宋" w:eastAsia="仿宋" w:hAnsi="仿宋" w:cs="仿宋"/>
          <w:sz w:val="30"/>
          <w:szCs w:val="30"/>
        </w:rPr>
        <w:t>13439186081</w:t>
      </w:r>
      <w:r>
        <w:rPr>
          <w:rFonts w:ascii="仿宋" w:eastAsia="仿宋" w:hAnsi="仿宋" w:cs="仿宋" w:hint="eastAsia"/>
          <w:sz w:val="30"/>
          <w:szCs w:val="30"/>
        </w:rPr>
        <w:t xml:space="preserve"> </w:t>
      </w:r>
    </w:p>
    <w:p w14:paraId="6F7C7841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rPr>
          <w:rFonts w:ascii="仿宋" w:eastAsia="仿宋" w:hAnsi="仿宋" w:cs="Arial"/>
          <w:sz w:val="30"/>
          <w:szCs w:val="30"/>
        </w:rPr>
      </w:pPr>
      <w:r>
        <w:rPr>
          <w:rFonts w:ascii="仿宋" w:eastAsia="仿宋" w:hAnsi="仿宋" w:cs="Arial" w:hint="eastAsia"/>
          <w:sz w:val="30"/>
          <w:szCs w:val="30"/>
        </w:rPr>
        <w:t xml:space="preserve"> 收费账号由各站另行通知。</w:t>
      </w:r>
    </w:p>
    <w:p w14:paraId="151E5585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rPr>
          <w:rFonts w:ascii="黑体" w:eastAsia="黑体" w:hAnsi="黑体" w:cs="黑体"/>
          <w:color w:val="333333"/>
          <w:sz w:val="30"/>
          <w:szCs w:val="30"/>
        </w:rPr>
      </w:pPr>
      <w:r>
        <w:rPr>
          <w:rFonts w:ascii="黑体" w:eastAsia="黑体" w:hAnsi="黑体" w:cs="黑体" w:hint="eastAsia"/>
          <w:color w:val="333333"/>
          <w:sz w:val="30"/>
          <w:szCs w:val="30"/>
        </w:rPr>
        <w:t>十三、报到</w:t>
      </w:r>
    </w:p>
    <w:p w14:paraId="47C38531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请参赛运动员携带身份证原件报到。</w:t>
      </w:r>
    </w:p>
    <w:p w14:paraId="32D97348" w14:textId="77777777" w:rsidR="00AB3B12" w:rsidRDefault="00000000">
      <w:pPr>
        <w:spacing w:line="580" w:lineRule="exact"/>
        <w:ind w:firstLineChars="200" w:firstLine="602"/>
        <w:rPr>
          <w:rFonts w:ascii="仿宋" w:eastAsia="仿宋" w:hAnsi="仿宋" w:cs="仿宋"/>
          <w:b/>
          <w:bCs/>
          <w:kern w:val="0"/>
          <w:sz w:val="30"/>
          <w:szCs w:val="30"/>
        </w:rPr>
      </w:pPr>
      <w:r>
        <w:rPr>
          <w:rFonts w:ascii="仿宋" w:eastAsia="仿宋" w:hAnsi="仿宋" w:cs="仿宋" w:hint="eastAsia"/>
          <w:b/>
          <w:bCs/>
          <w:kern w:val="0"/>
          <w:sz w:val="30"/>
          <w:szCs w:val="30"/>
        </w:rPr>
        <w:t>湖州站</w:t>
      </w:r>
    </w:p>
    <w:p w14:paraId="5B2859C3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时  间：7月16日</w:t>
      </w:r>
    </w:p>
    <w:p w14:paraId="3608680E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联系人：胡  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昊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电  话：18857223239 </w:t>
      </w:r>
    </w:p>
    <w:p w14:paraId="7B8CAF3C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地  点：如家精选酒店（湖州师范学院梅地亚广场店）</w:t>
      </w:r>
    </w:p>
    <w:p w14:paraId="5F2B7BF1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平顶山站</w:t>
      </w:r>
    </w:p>
    <w:p w14:paraId="223EC32A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时  间：7月22日</w:t>
      </w:r>
    </w:p>
    <w:p w14:paraId="5CD1EA56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联系人：潘会军    电  话：13837521000</w:t>
      </w:r>
    </w:p>
    <w:p w14:paraId="7C17DB67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地  点：平顶山市新华区中心路金沙湾大酒店</w:t>
      </w:r>
    </w:p>
    <w:p w14:paraId="3A48E96B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启东站</w:t>
      </w:r>
    </w:p>
    <w:p w14:paraId="1A2F7009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时  间：</w:t>
      </w:r>
      <w:r>
        <w:rPr>
          <w:rFonts w:ascii="仿宋" w:eastAsia="仿宋" w:hAnsi="仿宋" w:cs="仿宋" w:hint="eastAsia"/>
          <w:kern w:val="0"/>
          <w:sz w:val="30"/>
          <w:szCs w:val="30"/>
        </w:rPr>
        <w:t>7月28日</w:t>
      </w:r>
    </w:p>
    <w:p w14:paraId="28E9CBA8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黄鸣敏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电  话：13921656168   </w:t>
      </w:r>
    </w:p>
    <w:p w14:paraId="2C36C353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地  点：</w:t>
      </w:r>
      <w:r>
        <w:rPr>
          <w:rFonts w:ascii="仿宋" w:eastAsia="仿宋" w:hAnsi="仿宋" w:cs="仿宋" w:hint="eastAsia"/>
          <w:kern w:val="0"/>
          <w:sz w:val="30"/>
          <w:szCs w:val="30"/>
        </w:rPr>
        <w:t>江苏省启东市欣乐城A区10-215</w:t>
      </w:r>
    </w:p>
    <w:p w14:paraId="4BF01215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北京站</w:t>
      </w:r>
    </w:p>
    <w:p w14:paraId="53F27BAE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时  间：7月2</w:t>
      </w:r>
      <w:r>
        <w:rPr>
          <w:rFonts w:ascii="仿宋" w:eastAsia="仿宋" w:hAnsi="仿宋" w:cs="仿宋"/>
          <w:sz w:val="30"/>
          <w:szCs w:val="30"/>
        </w:rPr>
        <w:t>8</w:t>
      </w:r>
      <w:r>
        <w:rPr>
          <w:rFonts w:ascii="仿宋" w:eastAsia="仿宋" w:hAnsi="仿宋" w:cs="仿宋" w:hint="eastAsia"/>
          <w:sz w:val="30"/>
          <w:szCs w:val="30"/>
        </w:rPr>
        <w:t>日</w:t>
      </w:r>
    </w:p>
    <w:p w14:paraId="187FAA10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联系人：赵赛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一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电  话：1</w:t>
      </w:r>
      <w:r>
        <w:rPr>
          <w:rFonts w:ascii="仿宋" w:eastAsia="仿宋" w:hAnsi="仿宋" w:cs="仿宋"/>
          <w:sz w:val="30"/>
          <w:szCs w:val="30"/>
        </w:rPr>
        <w:t>3439186081</w:t>
      </w:r>
    </w:p>
    <w:p w14:paraId="74ABF835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地  点：北京九华山庄</w:t>
      </w:r>
    </w:p>
    <w:p w14:paraId="045E05A4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</w:t>
      </w:r>
      <w:r>
        <w:rPr>
          <w:rFonts w:ascii="仿宋" w:eastAsia="仿宋" w:hAnsi="仿宋" w:cs="仿宋"/>
          <w:sz w:val="30"/>
          <w:szCs w:val="30"/>
        </w:rPr>
        <w:t xml:space="preserve">       </w:t>
      </w:r>
      <w:r>
        <w:rPr>
          <w:rFonts w:ascii="仿宋" w:eastAsia="仿宋" w:hAnsi="仿宋" w:cs="仿宋" w:hint="eastAsia"/>
          <w:sz w:val="30"/>
          <w:szCs w:val="30"/>
        </w:rPr>
        <w:t>北京市昌平职业学校</w:t>
      </w:r>
    </w:p>
    <w:p w14:paraId="260B05C6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贵阳站</w:t>
      </w:r>
    </w:p>
    <w:p w14:paraId="0FE94251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lastRenderedPageBreak/>
        <w:t>时  间：</w:t>
      </w:r>
      <w:r>
        <w:rPr>
          <w:rFonts w:ascii="仿宋" w:eastAsia="仿宋" w:hAnsi="仿宋" w:cs="仿宋"/>
          <w:sz w:val="30"/>
          <w:szCs w:val="30"/>
        </w:rPr>
        <w:t>8月14日</w:t>
      </w:r>
    </w:p>
    <w:p w14:paraId="02A1D88C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</w:t>
      </w:r>
      <w:r>
        <w:rPr>
          <w:rFonts w:ascii="仿宋" w:eastAsia="仿宋" w:hAnsi="仿宋" w:cs="仿宋"/>
          <w:sz w:val="30"/>
          <w:szCs w:val="30"/>
        </w:rPr>
        <w:t>李光艳</w:t>
      </w:r>
      <w:r>
        <w:rPr>
          <w:rFonts w:ascii="仿宋" w:eastAsia="仿宋" w:hAnsi="仿宋" w:cs="仿宋" w:hint="eastAsia"/>
          <w:sz w:val="30"/>
          <w:szCs w:val="30"/>
        </w:rPr>
        <w:t xml:space="preserve">    电  话：</w:t>
      </w:r>
      <w:r>
        <w:rPr>
          <w:rFonts w:ascii="仿宋" w:eastAsia="仿宋" w:hAnsi="仿宋" w:cs="仿宋"/>
          <w:sz w:val="30"/>
          <w:szCs w:val="30"/>
        </w:rPr>
        <w:t>13312211602</w:t>
      </w:r>
    </w:p>
    <w:p w14:paraId="15FD3267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地  点：</w:t>
      </w:r>
      <w:r>
        <w:rPr>
          <w:rFonts w:ascii="仿宋" w:eastAsia="仿宋" w:hAnsi="仿宋" w:cs="仿宋"/>
          <w:sz w:val="30"/>
          <w:szCs w:val="30"/>
        </w:rPr>
        <w:t>贵阳清镇市</w:t>
      </w:r>
      <w:proofErr w:type="gramStart"/>
      <w:r>
        <w:rPr>
          <w:rFonts w:ascii="仿宋" w:eastAsia="仿宋" w:hAnsi="仿宋" w:cs="仿宋"/>
          <w:sz w:val="30"/>
          <w:szCs w:val="30"/>
        </w:rPr>
        <w:t>禄尊国际</w:t>
      </w:r>
      <w:proofErr w:type="gramEnd"/>
      <w:r>
        <w:rPr>
          <w:rFonts w:ascii="仿宋" w:eastAsia="仿宋" w:hAnsi="仿宋" w:cs="仿宋"/>
          <w:sz w:val="30"/>
          <w:szCs w:val="30"/>
        </w:rPr>
        <w:t>会议酒店</w:t>
      </w:r>
    </w:p>
    <w:p w14:paraId="2D834E19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大连站</w:t>
      </w:r>
    </w:p>
    <w:p w14:paraId="2157D3CD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时  间：9月5日</w:t>
      </w:r>
    </w:p>
    <w:p w14:paraId="41651439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联系人：马  </w:t>
      </w:r>
      <w:proofErr w:type="gramStart"/>
      <w:r>
        <w:rPr>
          <w:rFonts w:ascii="仿宋" w:eastAsia="仿宋" w:hAnsi="仿宋" w:cs="仿宋" w:hint="eastAsia"/>
          <w:sz w:val="30"/>
          <w:szCs w:val="30"/>
        </w:rPr>
        <w:t>鑫</w:t>
      </w:r>
      <w:proofErr w:type="gramEnd"/>
      <w:r>
        <w:rPr>
          <w:rFonts w:ascii="仿宋" w:eastAsia="仿宋" w:hAnsi="仿宋" w:cs="仿宋" w:hint="eastAsia"/>
          <w:sz w:val="30"/>
          <w:szCs w:val="30"/>
        </w:rPr>
        <w:t xml:space="preserve">    电  话：18098868555</w:t>
      </w:r>
    </w:p>
    <w:p w14:paraId="5DC5A3C0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地  点：大连市西岗区仲夏路16号 大连武术文化博物馆</w:t>
      </w:r>
    </w:p>
    <w:p w14:paraId="0227DCD0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="600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Arial" w:hint="eastAsia"/>
          <w:b/>
          <w:bCs/>
          <w:sz w:val="30"/>
          <w:szCs w:val="30"/>
        </w:rPr>
        <w:t>总决赛</w:t>
      </w:r>
    </w:p>
    <w:p w14:paraId="4E4EC5CB" w14:textId="77777777" w:rsidR="00AB3B12" w:rsidRDefault="00000000">
      <w:pPr>
        <w:spacing w:line="580" w:lineRule="exact"/>
        <w:ind w:firstLineChars="200" w:firstLine="600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时  间：9月29日</w:t>
      </w:r>
    </w:p>
    <w:p w14:paraId="3F06D95C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联系人：</w:t>
      </w:r>
      <w:r>
        <w:rPr>
          <w:rFonts w:ascii="仿宋" w:eastAsia="仿宋" w:hAnsi="仿宋" w:cs="仿宋" w:hint="eastAsia"/>
          <w:sz w:val="30"/>
          <w:szCs w:val="30"/>
          <w:lang w:eastAsia="zh-Hans"/>
        </w:rPr>
        <w:t>赵赛一</w:t>
      </w:r>
      <w:r>
        <w:rPr>
          <w:rFonts w:ascii="仿宋" w:eastAsia="仿宋" w:hAnsi="仿宋" w:cs="仿宋" w:hint="eastAsia"/>
          <w:sz w:val="30"/>
          <w:szCs w:val="30"/>
        </w:rPr>
        <w:t xml:space="preserve">  </w:t>
      </w:r>
      <w:r>
        <w:rPr>
          <w:rFonts w:hint="eastAsia"/>
          <w:sz w:val="30"/>
          <w:szCs w:val="30"/>
        </w:rPr>
        <w:t xml:space="preserve">  </w:t>
      </w:r>
      <w:r>
        <w:rPr>
          <w:rFonts w:ascii="仿宋" w:eastAsia="仿宋" w:hAnsi="仿宋" w:cs="仿宋" w:hint="eastAsia"/>
          <w:sz w:val="30"/>
          <w:szCs w:val="30"/>
        </w:rPr>
        <w:t>电  话：</w:t>
      </w:r>
      <w:r>
        <w:rPr>
          <w:rFonts w:ascii="仿宋" w:eastAsia="仿宋" w:hAnsi="仿宋" w:cs="仿宋"/>
          <w:sz w:val="30"/>
          <w:szCs w:val="30"/>
        </w:rPr>
        <w:t>13439186081</w:t>
      </w:r>
      <w:r>
        <w:rPr>
          <w:rFonts w:ascii="仿宋" w:eastAsia="仿宋" w:hAnsi="仿宋" w:cs="仿宋" w:hint="eastAsia"/>
          <w:sz w:val="30"/>
          <w:szCs w:val="30"/>
        </w:rPr>
        <w:t xml:space="preserve"> </w:t>
      </w:r>
    </w:p>
    <w:p w14:paraId="04CD7C63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仿宋"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>地  点：北京九华山庄</w:t>
      </w:r>
    </w:p>
    <w:p w14:paraId="5A298CE6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Arial"/>
          <w:b/>
          <w:bCs/>
          <w:sz w:val="30"/>
          <w:szCs w:val="30"/>
        </w:rPr>
      </w:pPr>
      <w:r>
        <w:rPr>
          <w:rFonts w:ascii="仿宋" w:eastAsia="仿宋" w:hAnsi="仿宋" w:cs="仿宋" w:hint="eastAsia"/>
          <w:sz w:val="30"/>
          <w:szCs w:val="30"/>
        </w:rPr>
        <w:t xml:space="preserve"> </w:t>
      </w:r>
      <w:r>
        <w:rPr>
          <w:rFonts w:ascii="仿宋" w:eastAsia="仿宋" w:hAnsi="仿宋" w:cs="仿宋"/>
          <w:sz w:val="30"/>
          <w:szCs w:val="30"/>
        </w:rPr>
        <w:t xml:space="preserve">       </w:t>
      </w:r>
      <w:r>
        <w:rPr>
          <w:rFonts w:ascii="仿宋" w:eastAsia="仿宋" w:hAnsi="仿宋" w:cs="仿宋" w:hint="eastAsia"/>
          <w:sz w:val="30"/>
          <w:szCs w:val="30"/>
        </w:rPr>
        <w:t>北京市昌平职业学校</w:t>
      </w:r>
    </w:p>
    <w:p w14:paraId="070F3078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rPr>
          <w:rFonts w:ascii="黑体" w:eastAsia="黑体" w:hAnsi="黑体" w:cs="黑体"/>
          <w:color w:val="333333"/>
          <w:sz w:val="30"/>
          <w:szCs w:val="30"/>
        </w:rPr>
      </w:pPr>
      <w:r>
        <w:rPr>
          <w:rFonts w:ascii="黑体" w:eastAsia="黑体" w:hAnsi="黑体" w:cs="黑体" w:hint="eastAsia"/>
          <w:color w:val="333333"/>
          <w:sz w:val="30"/>
          <w:szCs w:val="30"/>
        </w:rPr>
        <w:t>十四、总决赛参赛资格</w:t>
      </w:r>
    </w:p>
    <w:p w14:paraId="6CC3280F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仿宋" w:eastAsia="仿宋" w:hAnsi="仿宋" w:cs="Arial"/>
          <w:color w:val="333333"/>
          <w:sz w:val="30"/>
          <w:szCs w:val="30"/>
        </w:rPr>
      </w:pPr>
      <w:r>
        <w:rPr>
          <w:rFonts w:ascii="仿宋" w:eastAsia="仿宋" w:hAnsi="仿宋" w:cs="Arial" w:hint="eastAsia"/>
          <w:color w:val="333333"/>
          <w:sz w:val="30"/>
          <w:szCs w:val="30"/>
        </w:rPr>
        <w:t xml:space="preserve">    分站赛获得前16名的运动员有资格报名总决赛。</w:t>
      </w:r>
    </w:p>
    <w:p w14:paraId="15E4B7B2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ind w:firstLineChars="200" w:firstLine="600"/>
        <w:jc w:val="both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黑体" w:eastAsia="黑体" w:hAnsi="黑体" w:hint="eastAsia"/>
          <w:color w:val="000000" w:themeColor="text1"/>
          <w:sz w:val="30"/>
          <w:szCs w:val="30"/>
        </w:rPr>
        <w:t>十五</w:t>
      </w:r>
      <w:r>
        <w:rPr>
          <w:rFonts w:ascii="黑体" w:eastAsia="黑体" w:hAnsi="黑体"/>
          <w:color w:val="000000" w:themeColor="text1"/>
          <w:sz w:val="30"/>
          <w:szCs w:val="30"/>
        </w:rPr>
        <w:t>、未尽事宜，另行通知。</w:t>
      </w:r>
    </w:p>
    <w:p w14:paraId="0267DF0A" w14:textId="77777777" w:rsidR="00AB3B12" w:rsidRDefault="00000000">
      <w:pPr>
        <w:spacing w:line="580" w:lineRule="exact"/>
        <w:ind w:left="840" w:hangingChars="400" w:hanging="840"/>
        <w:jc w:val="left"/>
        <w:rPr>
          <w:rFonts w:ascii="仿宋" w:eastAsia="仿宋" w:hAnsi="仿宋" w:cs="Calibri"/>
          <w:color w:val="333333"/>
          <w:sz w:val="30"/>
          <w:szCs w:val="30"/>
        </w:rPr>
      </w:pPr>
      <w:hyperlink r:id="rId8" w:tooltip="附件1：中国武术协会武术兵道项目运动员注册与交流管理办法(试行).docx" w:history="1">
        <w:r>
          <w:rPr>
            <w:rStyle w:val="ad"/>
            <w:rFonts w:ascii="仿宋" w:eastAsia="仿宋" w:hAnsi="仿宋" w:cs="Arial"/>
            <w:color w:val="404040" w:themeColor="text1" w:themeTint="BF"/>
            <w:sz w:val="30"/>
            <w:szCs w:val="30"/>
            <w:u w:val="none"/>
          </w:rPr>
          <w:t>附件</w:t>
        </w:r>
        <w:r>
          <w:rPr>
            <w:rStyle w:val="ad"/>
            <w:rFonts w:ascii="仿宋" w:eastAsia="仿宋" w:hAnsi="仿宋" w:cs="Arial" w:hint="eastAsia"/>
            <w:color w:val="404040" w:themeColor="text1" w:themeTint="BF"/>
            <w:sz w:val="30"/>
            <w:szCs w:val="30"/>
            <w:u w:val="none"/>
          </w:rPr>
          <w:t>：</w:t>
        </w:r>
      </w:hyperlink>
      <w:hyperlink r:id="rId9" w:tooltip="附件6：2022年全国武术兵道（短兵）运动员注册汇总表.xlsx" w:history="1">
        <w:r>
          <w:rPr>
            <w:rFonts w:ascii="仿宋" w:eastAsia="仿宋" w:hAnsi="仿宋" w:cs="Arial" w:hint="eastAsia"/>
            <w:color w:val="333333"/>
            <w:kern w:val="0"/>
            <w:sz w:val="30"/>
            <w:szCs w:val="30"/>
          </w:rPr>
          <w:t>2023年“奔跑吧·少年”全国青少年武术社会俱乐部联赛（武术兵道）（XX站/总决赛）报名表</w:t>
        </w:r>
      </w:hyperlink>
    </w:p>
    <w:p w14:paraId="65E43F06" w14:textId="77777777" w:rsidR="00AB3B12" w:rsidRDefault="00AB3B12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0"/>
          <w:szCs w:val="30"/>
        </w:rPr>
      </w:pPr>
    </w:p>
    <w:p w14:paraId="0052B276" w14:textId="77777777" w:rsidR="00AB3B12" w:rsidRDefault="00AB3B12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0"/>
          <w:szCs w:val="30"/>
        </w:rPr>
      </w:pPr>
    </w:p>
    <w:p w14:paraId="7F9504D9" w14:textId="77777777" w:rsidR="00AB3B12" w:rsidRDefault="00AB3B12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0"/>
          <w:szCs w:val="30"/>
        </w:rPr>
      </w:pPr>
    </w:p>
    <w:p w14:paraId="12E7EA94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仿宋" w:eastAsia="仿宋" w:hAnsi="仿宋" w:cs="Calibri"/>
          <w:color w:val="333333"/>
          <w:sz w:val="30"/>
          <w:szCs w:val="30"/>
        </w:rPr>
      </w:pPr>
      <w:r>
        <w:rPr>
          <w:rFonts w:ascii="Calibri" w:eastAsia="仿宋" w:hAnsi="Calibri" w:cs="Calibri" w:hint="eastAsia"/>
          <w:color w:val="333333"/>
          <w:sz w:val="30"/>
          <w:szCs w:val="30"/>
        </w:rPr>
        <w:t xml:space="preserve">                              </w:t>
      </w:r>
      <w:r>
        <w:rPr>
          <w:rFonts w:ascii="仿宋" w:eastAsia="仿宋" w:hAnsi="仿宋" w:cs="Arial"/>
          <w:color w:val="333333"/>
          <w:sz w:val="30"/>
          <w:szCs w:val="30"/>
        </w:rPr>
        <w:t>体育</w:t>
      </w:r>
      <w:proofErr w:type="gramStart"/>
      <w:r>
        <w:rPr>
          <w:rFonts w:ascii="仿宋" w:eastAsia="仿宋" w:hAnsi="仿宋" w:cs="Arial"/>
          <w:color w:val="333333"/>
          <w:sz w:val="30"/>
          <w:szCs w:val="30"/>
        </w:rPr>
        <w:t>总局武术</w:t>
      </w:r>
      <w:proofErr w:type="gramEnd"/>
      <w:r>
        <w:rPr>
          <w:rFonts w:ascii="仿宋" w:eastAsia="仿宋" w:hAnsi="仿宋" w:cs="Arial"/>
          <w:color w:val="333333"/>
          <w:sz w:val="30"/>
          <w:szCs w:val="30"/>
        </w:rPr>
        <w:t>中心</w:t>
      </w:r>
    </w:p>
    <w:p w14:paraId="661EE749" w14:textId="77777777" w:rsidR="00AB3B12" w:rsidRDefault="00000000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Calibri" w:eastAsia="仿宋" w:hAnsi="Calibri" w:cs="Calibri"/>
          <w:color w:val="333333"/>
          <w:sz w:val="30"/>
          <w:szCs w:val="30"/>
        </w:rPr>
      </w:pPr>
      <w:r>
        <w:rPr>
          <w:rFonts w:ascii="Calibri" w:eastAsia="仿宋" w:hAnsi="Calibri" w:cs="Calibri" w:hint="eastAsia"/>
          <w:color w:val="333333"/>
          <w:sz w:val="30"/>
          <w:szCs w:val="30"/>
        </w:rPr>
        <w:t xml:space="preserve">                              </w:t>
      </w:r>
      <w:r>
        <w:rPr>
          <w:rFonts w:ascii="仿宋" w:eastAsia="仿宋" w:hAnsi="仿宋" w:cs="Arial"/>
          <w:color w:val="333333"/>
          <w:sz w:val="30"/>
          <w:szCs w:val="30"/>
        </w:rPr>
        <w:t>202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3</w:t>
      </w:r>
      <w:r>
        <w:rPr>
          <w:rFonts w:ascii="仿宋" w:eastAsia="仿宋" w:hAnsi="仿宋" w:cs="Arial"/>
          <w:color w:val="333333"/>
          <w:sz w:val="30"/>
          <w:szCs w:val="30"/>
        </w:rPr>
        <w:t>年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6</w:t>
      </w:r>
      <w:r>
        <w:rPr>
          <w:rFonts w:ascii="仿宋" w:eastAsia="仿宋" w:hAnsi="仿宋" w:cs="Arial"/>
          <w:color w:val="333333"/>
          <w:sz w:val="30"/>
          <w:szCs w:val="30"/>
        </w:rPr>
        <w:t>月</w:t>
      </w:r>
      <w:r>
        <w:rPr>
          <w:rFonts w:ascii="仿宋" w:eastAsia="仿宋" w:hAnsi="仿宋" w:cs="Arial" w:hint="eastAsia"/>
          <w:color w:val="333333"/>
          <w:sz w:val="30"/>
          <w:szCs w:val="30"/>
        </w:rPr>
        <w:t>21</w:t>
      </w:r>
      <w:r>
        <w:rPr>
          <w:rFonts w:ascii="仿宋" w:eastAsia="仿宋" w:hAnsi="仿宋" w:cs="Arial"/>
          <w:color w:val="333333"/>
          <w:sz w:val="30"/>
          <w:szCs w:val="30"/>
        </w:rPr>
        <w:t>日</w:t>
      </w:r>
    </w:p>
    <w:p w14:paraId="4A9BCC36" w14:textId="77777777" w:rsidR="00AB3B12" w:rsidRDefault="00AB3B12">
      <w:pPr>
        <w:pStyle w:val="ab"/>
        <w:shd w:val="clear" w:color="auto" w:fill="FFFFFF"/>
        <w:spacing w:before="0" w:beforeAutospacing="0" w:after="0" w:afterAutospacing="0" w:line="580" w:lineRule="exact"/>
        <w:rPr>
          <w:rFonts w:ascii="黑体" w:eastAsia="黑体" w:hAnsi="黑体" w:cs="Calibri"/>
          <w:color w:val="333333"/>
          <w:sz w:val="30"/>
          <w:szCs w:val="30"/>
        </w:rPr>
      </w:pPr>
    </w:p>
    <w:p w14:paraId="55F614A6" w14:textId="77777777" w:rsidR="00AB3B12" w:rsidRDefault="00AB3B12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14:paraId="5C8306C2" w14:textId="77777777" w:rsidR="00AB3B12" w:rsidRDefault="00AB3B12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0"/>
          <w:szCs w:val="30"/>
        </w:rPr>
      </w:pPr>
    </w:p>
    <w:p w14:paraId="29A7343E" w14:textId="77777777" w:rsidR="00AB3B12" w:rsidRDefault="00000000">
      <w:pPr>
        <w:pStyle w:val="ab"/>
        <w:shd w:val="clear" w:color="auto" w:fill="FFFFFF"/>
        <w:spacing w:before="0" w:beforeAutospacing="0" w:after="0" w:afterAutospacing="0" w:line="360" w:lineRule="auto"/>
        <w:rPr>
          <w:rFonts w:ascii="黑体" w:eastAsia="黑体" w:hAnsi="黑体" w:cs="Calibri"/>
          <w:color w:val="333333"/>
          <w:sz w:val="32"/>
          <w:szCs w:val="32"/>
        </w:rPr>
      </w:pPr>
      <w:r>
        <w:rPr>
          <w:rFonts w:ascii="黑体" w:eastAsia="黑体" w:hAnsi="黑体" w:cs="Calibri" w:hint="eastAsia"/>
          <w:color w:val="333333"/>
          <w:sz w:val="32"/>
          <w:szCs w:val="32"/>
        </w:rPr>
        <w:t>附件</w:t>
      </w:r>
    </w:p>
    <w:tbl>
      <w:tblPr>
        <w:tblW w:w="11050" w:type="dxa"/>
        <w:jc w:val="center"/>
        <w:tblLook w:val="04A0" w:firstRow="1" w:lastRow="0" w:firstColumn="1" w:lastColumn="0" w:noHBand="0" w:noVBand="1"/>
      </w:tblPr>
      <w:tblGrid>
        <w:gridCol w:w="1015"/>
        <w:gridCol w:w="1015"/>
        <w:gridCol w:w="222"/>
        <w:gridCol w:w="2851"/>
        <w:gridCol w:w="1843"/>
        <w:gridCol w:w="216"/>
        <w:gridCol w:w="236"/>
        <w:gridCol w:w="1958"/>
        <w:gridCol w:w="1694"/>
      </w:tblGrid>
      <w:tr w:rsidR="00AB3B12" w14:paraId="24E76D57" w14:textId="77777777">
        <w:trPr>
          <w:trHeight w:val="465"/>
          <w:jc w:val="center"/>
        </w:trPr>
        <w:tc>
          <w:tcPr>
            <w:tcW w:w="110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BFA5B" w14:textId="77777777" w:rsidR="00AB3B12" w:rsidRDefault="00000000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hint="eastAsia"/>
              </w:rPr>
              <w:fldChar w:fldCharType="begin"/>
            </w:r>
            <w:r>
              <w:instrText xml:space="preserve"> HYPERLINK "http://wushu-api.wushu.com.cn/upload/20220610/165484098952577.xlsx" \o "附件6：2022年全国武术兵道（短兵）运动员注册汇总表.xlsx" </w:instrText>
            </w:r>
            <w:r>
              <w:rPr>
                <w:rFonts w:hint="eastAsia"/>
              </w:rPr>
            </w:r>
            <w:r>
              <w:rPr>
                <w:rFonts w:hint="eastAsia"/>
              </w:rPr>
              <w:fldChar w:fldCharType="separate"/>
            </w:r>
            <w:r>
              <w:rPr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</w:rPr>
              <w:t>2023年“奔跑吧·少年”全国青少年武术社会俱乐部联赛（武术兵道）</w:t>
            </w:r>
          </w:p>
          <w:p w14:paraId="2B1021A4" w14:textId="77777777" w:rsidR="00AB3B12" w:rsidRDefault="00000000">
            <w:pPr>
              <w:widowControl/>
              <w:jc w:val="center"/>
              <w:rPr>
                <w:rFonts w:ascii="方正小标宋简体" w:eastAsia="方正小标宋简体" w:hAnsi="宋体" w:cs="宋体"/>
                <w:color w:val="000000"/>
                <w:kern w:val="0"/>
                <w:sz w:val="36"/>
                <w:szCs w:val="36"/>
              </w:rPr>
            </w:pPr>
            <w:r>
              <w:rPr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</w:rPr>
              <w:t>（XX站/总决赛）报名表</w:t>
            </w:r>
            <w:r>
              <w:rPr>
                <w:rFonts w:ascii="方正小标宋简体" w:eastAsia="方正小标宋简体" w:hAnsi="宋体" w:cs="宋体" w:hint="eastAsia"/>
                <w:color w:val="000000"/>
                <w:kern w:val="0"/>
                <w:sz w:val="36"/>
                <w:szCs w:val="36"/>
              </w:rPr>
              <w:fldChar w:fldCharType="end"/>
            </w:r>
          </w:p>
        </w:tc>
      </w:tr>
      <w:tr w:rsidR="00AB3B12" w14:paraId="15F29564" w14:textId="77777777">
        <w:trPr>
          <w:trHeight w:val="473"/>
          <w:jc w:val="center"/>
        </w:trPr>
        <w:tc>
          <w:tcPr>
            <w:tcW w:w="225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5A777F" w14:textId="77777777" w:rsidR="00AB3B12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参赛单位（章）：                        </w:t>
            </w:r>
          </w:p>
        </w:tc>
        <w:tc>
          <w:tcPr>
            <w:tcW w:w="2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73B9E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单位简称（5字以内）：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71F9A" w14:textId="77777777" w:rsidR="00AB3B12" w:rsidRDefault="00AB3B12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40C84" w14:textId="77777777" w:rsidR="00AB3B12" w:rsidRDefault="00AB3B12">
            <w:pPr>
              <w:widowControl/>
              <w:jc w:val="left"/>
              <w:rPr>
                <w:rFonts w:ascii="仿宋" w:eastAsia="仿宋" w:hAnsi="仿宋" w:cs="Times New Roman"/>
                <w:b/>
                <w:bCs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111F4A" w14:textId="77777777" w:rsidR="00AB3B12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联系人及电话：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EA0C9D" w14:textId="77777777" w:rsidR="00AB3B12" w:rsidRDefault="00AB3B12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B3B12" w14:paraId="2DF38571" w14:textId="77777777">
        <w:trPr>
          <w:trHeight w:val="495"/>
          <w:jc w:val="center"/>
        </w:trPr>
        <w:tc>
          <w:tcPr>
            <w:tcW w:w="20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59DEB5" w14:textId="77777777" w:rsidR="00AB3B12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领队（1人）：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C17885" w14:textId="77777777" w:rsidR="00AB3B12" w:rsidRDefault="00AB3B12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394F55" w14:textId="77777777" w:rsidR="00AB3B12" w:rsidRDefault="00000000">
            <w:pPr>
              <w:widowControl/>
              <w:jc w:val="center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 教练员（3人）：</w:t>
            </w:r>
          </w:p>
        </w:tc>
        <w:tc>
          <w:tcPr>
            <w:tcW w:w="20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6A55D3C" w14:textId="77777777" w:rsidR="00AB3B12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F6B7CA" w14:textId="77777777" w:rsidR="00AB3B12" w:rsidRDefault="00AB3B12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596ED" w14:textId="77777777" w:rsidR="00AB3B12" w:rsidRDefault="00000000">
            <w:pPr>
              <w:widowControl/>
              <w:jc w:val="left"/>
              <w:rPr>
                <w:rFonts w:ascii="仿宋" w:eastAsia="仿宋" w:hAnsi="仿宋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仿宋" w:eastAsia="仿宋" w:hAnsi="仿宋" w:cs="宋体" w:hint="eastAsia"/>
                <w:b/>
                <w:bCs/>
                <w:color w:val="000000"/>
                <w:kern w:val="0"/>
                <w:sz w:val="24"/>
                <w:szCs w:val="24"/>
              </w:rPr>
              <w:t>队医（1人）：</w:t>
            </w:r>
          </w:p>
        </w:tc>
        <w:tc>
          <w:tcPr>
            <w:tcW w:w="1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BD411" w14:textId="77777777" w:rsidR="00AB3B12" w:rsidRDefault="00AB3B12">
            <w:pPr>
              <w:widowControl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</w:p>
        </w:tc>
      </w:tr>
      <w:tr w:rsidR="00AB3B12" w14:paraId="74E201DD" w14:textId="77777777">
        <w:trPr>
          <w:trHeight w:val="400"/>
          <w:jc w:val="center"/>
        </w:trPr>
        <w:tc>
          <w:tcPr>
            <w:tcW w:w="110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2FDD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0"/>
                <w:szCs w:val="3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0"/>
                <w:szCs w:val="30"/>
              </w:rPr>
              <w:t>报名信息</w:t>
            </w:r>
          </w:p>
        </w:tc>
      </w:tr>
      <w:tr w:rsidR="00AB3B12" w14:paraId="3F18F755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D6E81C9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75B14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性别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451F69B4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出生年月日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612707F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16965F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组别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3378DF3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0"/>
                <w:szCs w:val="20"/>
              </w:rPr>
              <w:t>小项</w:t>
            </w:r>
          </w:p>
        </w:tc>
      </w:tr>
      <w:tr w:rsidR="00AB3B12" w14:paraId="6B68FF3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D55F5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7F9F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FDD67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189918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B62B1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9F4D6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个人竞技-28KG</w:t>
            </w:r>
          </w:p>
        </w:tc>
      </w:tr>
      <w:tr w:rsidR="00AB3B12" w14:paraId="349DAF8D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130365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618A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9B9148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216B39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1B2B0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4F2DD2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竞技团体</w:t>
            </w:r>
          </w:p>
        </w:tc>
      </w:tr>
      <w:tr w:rsidR="00AB3B12" w14:paraId="6EF4C0E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647B2F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张三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66E1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9AAF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2000/1/1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18ED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40B8C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儿童甲组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D5D6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兵道技</w:t>
            </w:r>
            <w:proofErr w:type="gramEnd"/>
          </w:p>
        </w:tc>
      </w:tr>
      <w:tr w:rsidR="00AB3B12" w14:paraId="61C618BC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988C19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李四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43676E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男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E3EAB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1993/1/1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F220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1.10E+17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83F75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儿童乙组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71CB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proofErr w:type="gramStart"/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兵道技</w:t>
            </w:r>
            <w:proofErr w:type="gramEnd"/>
          </w:p>
        </w:tc>
      </w:tr>
      <w:tr w:rsidR="00AB3B12" w14:paraId="52B56A8C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AFC63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4886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02598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2204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0C5A0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E55332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B3B12" w14:paraId="34603993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C55E58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C1158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2F74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B4B9D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4ACB6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9EF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B3B12" w14:paraId="7164D15D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D94D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92FCA7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F36DA2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C1A6F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2EED4E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29D2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B3B12" w14:paraId="3224B90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0CD1A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89431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F079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32337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C7A4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CA64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27B88BD4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DA3DD2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26EB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DD4822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4ECEE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A26997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B9748A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2D6357D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D9189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91F549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7BB87A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60FAB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DE7AA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2D214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469E3FB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2CECC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37D4E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B0754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5143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E5F8C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866A0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B3B12" w14:paraId="33E53233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E6F7F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08413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9B76A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BE2357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EA588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145F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B3B12" w14:paraId="221C7C1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C3ADD5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0C66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F756C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C8B41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26944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7D4067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AB3B12" w14:paraId="0CDBEB5B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D09169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673EF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65634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5DAA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217F9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7F48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7064EC9C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E0CA83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C5F63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840BFA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CC47C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B05A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446F0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54C33DB0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D600E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EE5F7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D00F5A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DE9A40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453F3C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97B339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1B22AB4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27AA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C934B7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F7F93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21922B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F179DF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D62C2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69EB140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0C358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22BB9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82972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D4EBD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F2A2DF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5F026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3856D422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6B8995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8A18CF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E68474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744C61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2F0FE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040C4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B3B12" w14:paraId="133B6F70" w14:textId="77777777">
        <w:trPr>
          <w:trHeight w:val="400"/>
          <w:jc w:val="center"/>
        </w:trPr>
        <w:tc>
          <w:tcPr>
            <w:tcW w:w="10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14F0DE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6970A8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30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3A830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27F408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C9B266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CD9E37" w14:textId="77777777" w:rsidR="00AB3B12" w:rsidRDefault="00000000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2"/>
              </w:rPr>
              <w:t xml:space="preserve">　</w:t>
            </w:r>
          </w:p>
        </w:tc>
      </w:tr>
    </w:tbl>
    <w:p w14:paraId="6A2ECBCA" w14:textId="77777777" w:rsidR="00AB3B12" w:rsidRDefault="00AB3B12">
      <w:pPr>
        <w:spacing w:line="360" w:lineRule="auto"/>
        <w:rPr>
          <w:rFonts w:ascii="仿宋" w:eastAsia="仿宋" w:hAnsi="仿宋"/>
          <w:sz w:val="32"/>
          <w:szCs w:val="32"/>
        </w:rPr>
      </w:pPr>
    </w:p>
    <w:p w14:paraId="204CF5C0" w14:textId="77777777" w:rsidR="00AB3B12" w:rsidRDefault="00AB3B12">
      <w:pPr>
        <w:spacing w:line="360" w:lineRule="auto"/>
        <w:rPr>
          <w:rFonts w:ascii="仿宋" w:eastAsia="仿宋" w:hAnsi="仿宋"/>
          <w:sz w:val="32"/>
          <w:szCs w:val="32"/>
        </w:rPr>
      </w:pPr>
    </w:p>
    <w:p w14:paraId="437C99C5" w14:textId="77777777" w:rsidR="00AB3B12" w:rsidRDefault="00AB3B12">
      <w:pPr>
        <w:spacing w:line="360" w:lineRule="auto"/>
        <w:rPr>
          <w:rFonts w:ascii="仿宋" w:eastAsia="仿宋" w:hAnsi="仿宋"/>
          <w:sz w:val="32"/>
          <w:szCs w:val="32"/>
        </w:rPr>
      </w:pPr>
    </w:p>
    <w:sectPr w:rsidR="00AB3B1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D0196B" w14:textId="77777777" w:rsidR="00F143A3" w:rsidRDefault="00F143A3" w:rsidP="004E7FB8">
      <w:r>
        <w:separator/>
      </w:r>
    </w:p>
  </w:endnote>
  <w:endnote w:type="continuationSeparator" w:id="0">
    <w:p w14:paraId="21A2D4EB" w14:textId="77777777" w:rsidR="00F143A3" w:rsidRDefault="00F143A3" w:rsidP="004E7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  <w:embedRegular r:id="rId1" w:subsetted="1" w:fontKey="{0EC10A4A-8949-41A2-A4A8-24A52255AA0D}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25FC2E6E-B6BE-4032-8132-DEFFEF5564FC}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  <w:embedRegular r:id="rId3" w:subsetted="1" w:fontKey="{08EDC336-6F69-45B7-BB51-A50A20C54D28}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97AF888D-1038-4343-9B8C-51B25AE0BA8F}"/>
    <w:embedBold r:id="rId5" w:subsetted="1" w:fontKey="{1EB3CBC6-CCAD-4C6A-B422-D5416B2E4D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subsetted="1" w:fontKey="{2ADD700D-4F4C-40C7-ADC2-9BE82D3FBFF6}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6C640" w14:textId="77777777" w:rsidR="00F143A3" w:rsidRDefault="00F143A3" w:rsidP="004E7FB8">
      <w:r>
        <w:separator/>
      </w:r>
    </w:p>
  </w:footnote>
  <w:footnote w:type="continuationSeparator" w:id="0">
    <w:p w14:paraId="03AEDDFB" w14:textId="77777777" w:rsidR="00F143A3" w:rsidRDefault="00F143A3" w:rsidP="004E7F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3E75DE5"/>
    <w:multiLevelType w:val="singleLevel"/>
    <w:tmpl w:val="93E75DE5"/>
    <w:lvl w:ilvl="0">
      <w:start w:val="2"/>
      <w:numFmt w:val="decimal"/>
      <w:suff w:val="nothing"/>
      <w:lvlText w:val="%1、"/>
      <w:lvlJc w:val="left"/>
    </w:lvl>
  </w:abstractNum>
  <w:abstractNum w:abstractNumId="1" w15:restartNumberingAfterBreak="0">
    <w:nsid w:val="A13B43D9"/>
    <w:multiLevelType w:val="singleLevel"/>
    <w:tmpl w:val="A13B43D9"/>
    <w:lvl w:ilvl="0">
      <w:start w:val="12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EB7ABC2A"/>
    <w:multiLevelType w:val="singleLevel"/>
    <w:tmpl w:val="EB7ABC2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" w15:restartNumberingAfterBreak="0">
    <w:nsid w:val="651ADE45"/>
    <w:multiLevelType w:val="singleLevel"/>
    <w:tmpl w:val="651ADE45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540282944">
    <w:abstractNumId w:val="3"/>
  </w:num>
  <w:num w:numId="2" w16cid:durableId="1176118890">
    <w:abstractNumId w:val="0"/>
  </w:num>
  <w:num w:numId="3" w16cid:durableId="37896211">
    <w:abstractNumId w:val="1"/>
  </w:num>
  <w:num w:numId="4" w16cid:durableId="14399107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saveSubset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mNhNTY2OGU2ZTFhZTYxYmI0NzViZDM2OTZhYzVmMzIifQ=="/>
  </w:docVars>
  <w:rsids>
    <w:rsidRoot w:val="006900E9"/>
    <w:rsid w:val="000B43EB"/>
    <w:rsid w:val="000C67A5"/>
    <w:rsid w:val="001044E5"/>
    <w:rsid w:val="0011016A"/>
    <w:rsid w:val="0012013B"/>
    <w:rsid w:val="0014029F"/>
    <w:rsid w:val="00147588"/>
    <w:rsid w:val="00177BB1"/>
    <w:rsid w:val="00191125"/>
    <w:rsid w:val="001C7FAA"/>
    <w:rsid w:val="002237F4"/>
    <w:rsid w:val="0023226C"/>
    <w:rsid w:val="002347BD"/>
    <w:rsid w:val="002B5807"/>
    <w:rsid w:val="002E01F5"/>
    <w:rsid w:val="002E75EC"/>
    <w:rsid w:val="00330951"/>
    <w:rsid w:val="003461CD"/>
    <w:rsid w:val="003A23FE"/>
    <w:rsid w:val="003A329C"/>
    <w:rsid w:val="003C40C4"/>
    <w:rsid w:val="003F29EC"/>
    <w:rsid w:val="00427840"/>
    <w:rsid w:val="004A6B4D"/>
    <w:rsid w:val="004D3BF6"/>
    <w:rsid w:val="004E4101"/>
    <w:rsid w:val="004E7FB8"/>
    <w:rsid w:val="00565CD9"/>
    <w:rsid w:val="005F6B19"/>
    <w:rsid w:val="006900E9"/>
    <w:rsid w:val="006918F4"/>
    <w:rsid w:val="00696510"/>
    <w:rsid w:val="00710F40"/>
    <w:rsid w:val="007131A3"/>
    <w:rsid w:val="00720BD4"/>
    <w:rsid w:val="00741030"/>
    <w:rsid w:val="00754497"/>
    <w:rsid w:val="007557C2"/>
    <w:rsid w:val="00755D69"/>
    <w:rsid w:val="00824A23"/>
    <w:rsid w:val="00933A12"/>
    <w:rsid w:val="00940D74"/>
    <w:rsid w:val="00950783"/>
    <w:rsid w:val="009758E4"/>
    <w:rsid w:val="0098147E"/>
    <w:rsid w:val="009D2005"/>
    <w:rsid w:val="00A20216"/>
    <w:rsid w:val="00A906B6"/>
    <w:rsid w:val="00A93606"/>
    <w:rsid w:val="00AB3B12"/>
    <w:rsid w:val="00B038AD"/>
    <w:rsid w:val="00BC2952"/>
    <w:rsid w:val="00BE1914"/>
    <w:rsid w:val="00BF484C"/>
    <w:rsid w:val="00C10B22"/>
    <w:rsid w:val="00C57E70"/>
    <w:rsid w:val="00C92F84"/>
    <w:rsid w:val="00D353E1"/>
    <w:rsid w:val="00DA5B9E"/>
    <w:rsid w:val="00DD214C"/>
    <w:rsid w:val="00E1089A"/>
    <w:rsid w:val="00E3573C"/>
    <w:rsid w:val="00E37222"/>
    <w:rsid w:val="00E418C3"/>
    <w:rsid w:val="00E550BC"/>
    <w:rsid w:val="00E8467E"/>
    <w:rsid w:val="00E95394"/>
    <w:rsid w:val="00F143A3"/>
    <w:rsid w:val="00F9747B"/>
    <w:rsid w:val="00FC1DD0"/>
    <w:rsid w:val="00FC4744"/>
    <w:rsid w:val="062358DF"/>
    <w:rsid w:val="08110CAC"/>
    <w:rsid w:val="0DF8446D"/>
    <w:rsid w:val="0E10513A"/>
    <w:rsid w:val="0F454C51"/>
    <w:rsid w:val="110B020B"/>
    <w:rsid w:val="19FB686B"/>
    <w:rsid w:val="1B2C4919"/>
    <w:rsid w:val="1C8D4C30"/>
    <w:rsid w:val="24EC5DD1"/>
    <w:rsid w:val="26B172D2"/>
    <w:rsid w:val="28BE2724"/>
    <w:rsid w:val="2955098C"/>
    <w:rsid w:val="2981258E"/>
    <w:rsid w:val="29D07101"/>
    <w:rsid w:val="2BFA3785"/>
    <w:rsid w:val="2DBF4776"/>
    <w:rsid w:val="2F99358F"/>
    <w:rsid w:val="321F278D"/>
    <w:rsid w:val="324F4B6A"/>
    <w:rsid w:val="33203495"/>
    <w:rsid w:val="33E72AE1"/>
    <w:rsid w:val="34D2441F"/>
    <w:rsid w:val="3A863195"/>
    <w:rsid w:val="3AF52CA7"/>
    <w:rsid w:val="3BB05953"/>
    <w:rsid w:val="3E392AE7"/>
    <w:rsid w:val="3F187179"/>
    <w:rsid w:val="40A646DC"/>
    <w:rsid w:val="425255FB"/>
    <w:rsid w:val="441F7EFA"/>
    <w:rsid w:val="459B5914"/>
    <w:rsid w:val="48670996"/>
    <w:rsid w:val="48BF7247"/>
    <w:rsid w:val="49060290"/>
    <w:rsid w:val="492905A0"/>
    <w:rsid w:val="4D151BEF"/>
    <w:rsid w:val="4F761E4A"/>
    <w:rsid w:val="4FD8004A"/>
    <w:rsid w:val="4FE23D78"/>
    <w:rsid w:val="5132799D"/>
    <w:rsid w:val="535F67F8"/>
    <w:rsid w:val="59446672"/>
    <w:rsid w:val="59BE7364"/>
    <w:rsid w:val="5E733269"/>
    <w:rsid w:val="5F6414DF"/>
    <w:rsid w:val="615625CE"/>
    <w:rsid w:val="62895126"/>
    <w:rsid w:val="63AC766A"/>
    <w:rsid w:val="67401AC8"/>
    <w:rsid w:val="6756795A"/>
    <w:rsid w:val="6C5A52FE"/>
    <w:rsid w:val="6D4F7804"/>
    <w:rsid w:val="6F867DC8"/>
    <w:rsid w:val="724912FC"/>
    <w:rsid w:val="785E75C1"/>
    <w:rsid w:val="7BE61DA8"/>
    <w:rsid w:val="7C9872AC"/>
    <w:rsid w:val="7F00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DBCCC9"/>
  <w15:docId w15:val="{69D986E0-4D1D-4A74-A481-FDE8BB59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uiPriority="0" w:unhideWhenUsed="1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qFormat/>
    <w:pPr>
      <w:spacing w:after="120"/>
      <w:ind w:leftChars="200" w:left="420"/>
    </w:pPr>
  </w:style>
  <w:style w:type="paragraph" w:styleId="a5">
    <w:name w:val="Date"/>
    <w:basedOn w:val="a"/>
    <w:next w:val="a"/>
    <w:link w:val="a6"/>
    <w:uiPriority w:val="99"/>
    <w:semiHidden/>
    <w:unhideWhenUsed/>
    <w:qFormat/>
    <w:pPr>
      <w:ind w:leftChars="2500" w:left="100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2">
    <w:name w:val="Body Text First Indent 2"/>
    <w:basedOn w:val="a3"/>
    <w:link w:val="20"/>
    <w:unhideWhenUsed/>
    <w:qFormat/>
    <w:pPr>
      <w:ind w:firstLineChars="200" w:firstLine="420"/>
    </w:pPr>
  </w:style>
  <w:style w:type="character" w:styleId="ac">
    <w:name w:val="Strong"/>
    <w:basedOn w:val="a0"/>
    <w:uiPriority w:val="22"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000FF"/>
      <w:u w:val="single"/>
    </w:rPr>
  </w:style>
  <w:style w:type="character" w:customStyle="1" w:styleId="aa">
    <w:name w:val="页眉 字符"/>
    <w:basedOn w:val="a0"/>
    <w:link w:val="a9"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日期 字符"/>
    <w:basedOn w:val="a0"/>
    <w:link w:val="a5"/>
    <w:uiPriority w:val="99"/>
    <w:semiHidden/>
    <w:qFormat/>
  </w:style>
  <w:style w:type="character" w:customStyle="1" w:styleId="a4">
    <w:name w:val="正文文本缩进 字符"/>
    <w:basedOn w:val="a0"/>
    <w:link w:val="a3"/>
    <w:uiPriority w:val="99"/>
    <w:semiHidden/>
    <w:qFormat/>
  </w:style>
  <w:style w:type="character" w:customStyle="1" w:styleId="20">
    <w:name w:val="正文文本首行缩进 2 字符"/>
    <w:basedOn w:val="a4"/>
    <w:link w:val="2"/>
    <w:qFormat/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paragraph" w:customStyle="1" w:styleId="21">
    <w:name w:val="正文2"/>
    <w:basedOn w:val="a"/>
    <w:next w:val="a"/>
    <w:qFormat/>
    <w:rPr>
      <w:rFonts w:ascii="仿宋_GB2312" w:eastAsia="仿宋_GB2312"/>
      <w:sz w:val="32"/>
      <w:szCs w:val="20"/>
    </w:rPr>
  </w:style>
  <w:style w:type="paragraph" w:styleId="af">
    <w:name w:val="No Spacing"/>
    <w:uiPriority w:val="1"/>
    <w:qFormat/>
    <w:pPr>
      <w:ind w:firstLine="590"/>
    </w:pPr>
    <w:rPr>
      <w:rFonts w:ascii="微软雅黑" w:eastAsia="微软雅黑" w:hAnsi="微软雅黑" w:cs="微软雅黑"/>
      <w:color w:val="000000"/>
      <w:kern w:val="2"/>
      <w:sz w:val="3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ushu-api.wushu.com.cn/upload/20220528/165372979756485.docx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ushu-api.wushu.com.cn/upload/20220610/165484098952577.xlsx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1195</Words>
  <Characters>6813</Characters>
  <Application>Microsoft Office Word</Application>
  <DocSecurity>0</DocSecurity>
  <Lines>56</Lines>
  <Paragraphs>15</Paragraphs>
  <ScaleCrop>false</ScaleCrop>
  <Company/>
  <LinksUpToDate>false</LinksUpToDate>
  <CharactersWithSpaces>7993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浮生 浮生</dc:creator>
  <cp:lastModifiedBy>峙 梁</cp:lastModifiedBy>
  <cp:revision>3</cp:revision>
  <dcterms:created xsi:type="dcterms:W3CDTF">2023-06-09T07:14:00Z</dcterms:created>
  <dcterms:modified xsi:type="dcterms:W3CDTF">2023-06-21T08:38:00Z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C6395C71D4F64A34B47610940991631A_13</vt:lpwstr>
  </property>
</Properties>
</file>