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" w:hAnsi="仿宋" w:eastAsia="仿宋" w:cs="仿宋"/>
          <w:color w:val="222222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222222"/>
          <w:kern w:val="0"/>
          <w:sz w:val="30"/>
          <w:szCs w:val="30"/>
          <w:lang w:val="en-US" w:eastAsia="zh-CN"/>
        </w:rPr>
        <w:t>附件：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2023年全国武术散打大众教练员（初级）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培训班（吉林站）报名表</w:t>
      </w:r>
    </w:p>
    <w:bookmarkEnd w:id="0"/>
    <w:tbl>
      <w:tblPr>
        <w:tblStyle w:val="2"/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7"/>
        <w:gridCol w:w="493"/>
        <w:gridCol w:w="1112"/>
        <w:gridCol w:w="1371"/>
        <w:gridCol w:w="1237"/>
        <w:gridCol w:w="733"/>
        <w:gridCol w:w="842"/>
        <w:gridCol w:w="162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身份证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44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加入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组织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参加工作时间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年龄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left="160" w:hanging="1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left="160" w:hanging="1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left="160" w:hanging="1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身高体重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上衣尺码</w:t>
            </w:r>
          </w:p>
        </w:tc>
        <w:tc>
          <w:tcPr>
            <w:tcW w:w="24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（S/M/L/XL/XXL）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3" w:hRule="atLeast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9075" w:type="dxa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 w:bidi="ar"/>
              </w:rPr>
              <w:t>武术散打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项目从业经历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6" w:hRule="atLeast"/>
        </w:trPr>
        <w:tc>
          <w:tcPr>
            <w:tcW w:w="9075" w:type="dxa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2" w:hRule="atLeast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年   月   日（章）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mOWQzNDZkYzExZDMxYzEwOWYxYmY2ZDIwNDY1ZmIifQ=="/>
  </w:docVars>
  <w:rsids>
    <w:rsidRoot w:val="00000000"/>
    <w:rsid w:val="652B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125</Characters>
  <Lines>0</Lines>
  <Paragraphs>0</Paragraphs>
  <TotalTime>0</TotalTime>
  <ScaleCrop>false</ScaleCrop>
  <LinksUpToDate>false</LinksUpToDate>
  <CharactersWithSpaces>137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2023-03-24T10:09:55Z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E4BAC278CEFE43A3AE69856E8C04FC54</vt:lpwstr>
  </property>
</Properties>
</file>