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76D" w14:textId="77777777" w:rsidR="00F1579C" w:rsidRDefault="00F1579C" w:rsidP="00F1579C">
      <w:pPr>
        <w:pStyle w:val="1"/>
        <w:spacing w:line="560" w:lineRule="exact"/>
        <w:ind w:left="0"/>
        <w:jc w:val="both"/>
        <w:rPr>
          <w:sz w:val="32"/>
          <w:szCs w:val="32"/>
        </w:rPr>
      </w:pPr>
      <w:r>
        <w:rPr>
          <w:rFonts w:hint="eastAsia"/>
          <w:sz w:val="32"/>
          <w:szCs w:val="32"/>
        </w:rPr>
        <w:t>附件</w:t>
      </w:r>
      <w:r>
        <w:rPr>
          <w:rFonts w:hint="eastAsia"/>
          <w:sz w:val="32"/>
          <w:szCs w:val="32"/>
          <w:lang w:val="en-US"/>
        </w:rPr>
        <w:t>2</w:t>
      </w:r>
    </w:p>
    <w:p w14:paraId="3EA61E69" w14:textId="77777777" w:rsidR="00F1579C" w:rsidRDefault="00F1579C" w:rsidP="00F1579C">
      <w:pPr>
        <w:pStyle w:val="a7"/>
        <w:shd w:val="clear" w:color="auto" w:fill="FFFFFF"/>
        <w:spacing w:before="0" w:beforeAutospacing="0" w:after="0" w:afterAutospacing="0" w:line="580" w:lineRule="exact"/>
        <w:jc w:val="center"/>
        <w:rPr>
          <w:rFonts w:ascii="方正小标宋简体" w:eastAsia="方正小标宋简体" w:hAnsi="方正小标宋简体" w:cs="方正小标宋简体"/>
          <w:color w:val="000000"/>
          <w:kern w:val="0"/>
          <w:sz w:val="36"/>
          <w:szCs w:val="36"/>
          <w:lang w:bidi="ar"/>
        </w:rPr>
      </w:pPr>
      <w:r>
        <w:rPr>
          <w:rFonts w:ascii="方正小标宋简体" w:eastAsia="方正小标宋简体" w:hAnsi="方正小标宋简体" w:cs="方正小标宋简体" w:hint="eastAsia"/>
          <w:color w:val="000000"/>
          <w:kern w:val="0"/>
          <w:sz w:val="36"/>
          <w:szCs w:val="36"/>
          <w:lang w:bidi="ar"/>
        </w:rPr>
        <w:t>2022年全国武术散打冠军赛</w:t>
      </w:r>
    </w:p>
    <w:p w14:paraId="05E96582" w14:textId="77777777" w:rsidR="00F1579C" w:rsidRDefault="00F1579C" w:rsidP="00F1579C">
      <w:pPr>
        <w:pStyle w:val="a7"/>
        <w:shd w:val="clear" w:color="auto" w:fill="FFFFFF"/>
        <w:spacing w:before="0" w:beforeAutospacing="0" w:after="0" w:afterAutospacing="0" w:line="580" w:lineRule="exact"/>
        <w:jc w:val="center"/>
        <w:rPr>
          <w:rFonts w:ascii="方正小标宋简体" w:eastAsia="方正小标宋简体" w:hAnsi="方正小标宋简体" w:cs="方正小标宋简体"/>
          <w:color w:val="000000"/>
          <w:kern w:val="0"/>
          <w:sz w:val="36"/>
          <w:szCs w:val="36"/>
          <w:lang w:bidi="ar"/>
        </w:rPr>
      </w:pPr>
      <w:r>
        <w:rPr>
          <w:rFonts w:ascii="方正小标宋简体" w:eastAsia="方正小标宋简体" w:hAnsi="方正小标宋简体" w:cs="方正小标宋简体" w:hint="eastAsia"/>
          <w:color w:val="000000"/>
          <w:kern w:val="0"/>
          <w:sz w:val="36"/>
          <w:szCs w:val="36"/>
          <w:lang w:bidi="ar"/>
        </w:rPr>
        <w:t>疫情防控工作方案</w:t>
      </w:r>
    </w:p>
    <w:p w14:paraId="65E7EB04" w14:textId="77777777" w:rsidR="00F1579C" w:rsidRDefault="00F1579C" w:rsidP="00F1579C">
      <w:pPr>
        <w:spacing w:line="460" w:lineRule="exact"/>
        <w:ind w:firstLineChars="200" w:firstLine="640"/>
        <w:rPr>
          <w:rFonts w:ascii="仿宋" w:eastAsia="仿宋" w:hAnsi="仿宋" w:cs="仿宋"/>
          <w:color w:val="FF0000"/>
          <w:sz w:val="32"/>
          <w:szCs w:val="32"/>
        </w:rPr>
      </w:pPr>
    </w:p>
    <w:p w14:paraId="0D2FDA8A" w14:textId="77777777" w:rsidR="00F1579C" w:rsidRDefault="00F1579C" w:rsidP="00F1579C">
      <w:pPr>
        <w:adjustRightInd w:val="0"/>
        <w:spacing w:line="560" w:lineRule="exact"/>
        <w:ind w:firstLineChars="200" w:firstLine="640"/>
        <w:outlineLvl w:val="1"/>
        <w:rPr>
          <w:rFonts w:ascii="黑体" w:eastAsia="黑体" w:hAnsi="黑体"/>
          <w:bCs/>
          <w:kern w:val="0"/>
          <w:sz w:val="32"/>
          <w:szCs w:val="32"/>
        </w:rPr>
      </w:pPr>
      <w:r>
        <w:rPr>
          <w:rFonts w:ascii="黑体" w:eastAsia="黑体" w:hAnsi="黑体" w:hint="eastAsia"/>
          <w:bCs/>
          <w:kern w:val="0"/>
          <w:sz w:val="32"/>
          <w:szCs w:val="32"/>
        </w:rPr>
        <w:t>一、工作原则</w:t>
      </w:r>
    </w:p>
    <w:p w14:paraId="7FDF8AB0" w14:textId="77777777" w:rsidR="00F1579C" w:rsidRDefault="00F1579C" w:rsidP="00F1579C">
      <w:pPr>
        <w:adjustRightInd w:val="0"/>
        <w:spacing w:line="560" w:lineRule="exact"/>
        <w:jc w:val="left"/>
        <w:rPr>
          <w:rFonts w:ascii="仿宋" w:eastAsia="仿宋" w:hAnsi="仿宋" w:cs="仿宋"/>
          <w:sz w:val="32"/>
          <w:szCs w:val="32"/>
        </w:rPr>
      </w:pPr>
      <w:r>
        <w:rPr>
          <w:rFonts w:ascii="仿宋" w:eastAsia="仿宋" w:hAnsi="仿宋" w:cs="仿宋"/>
          <w:sz w:val="32"/>
          <w:szCs w:val="32"/>
        </w:rPr>
        <w:t xml:space="preserve"> </w:t>
      </w:r>
      <w:r>
        <w:rPr>
          <w:rFonts w:ascii="仿宋_GB2312" w:eastAsia="仿宋_GB2312" w:hAnsi="仿宋" w:cs="仿宋" w:hint="eastAsia"/>
          <w:sz w:val="32"/>
          <w:szCs w:val="32"/>
        </w:rPr>
        <w:t xml:space="preserve">  </w:t>
      </w:r>
      <w:r>
        <w:rPr>
          <w:rFonts w:ascii="仿宋" w:eastAsia="仿宋" w:hAnsi="仿宋" w:cs="仿宋" w:hint="eastAsia"/>
          <w:b/>
          <w:bCs/>
          <w:sz w:val="32"/>
          <w:szCs w:val="32"/>
        </w:rPr>
        <w:t xml:space="preserve"> 1.预防为主，防治结合。</w:t>
      </w:r>
      <w:r>
        <w:rPr>
          <w:rFonts w:ascii="仿宋" w:eastAsia="仿宋" w:hAnsi="仿宋" w:cs="仿宋" w:hint="eastAsia"/>
          <w:sz w:val="32"/>
          <w:szCs w:val="32"/>
        </w:rPr>
        <w:t>坚持“预防为主，防治结合”的工作方针，按照“早发现、早报告、早隔离、早治疗、早防治”的传染病防治原则，提高警惕，加强监测，及时发现病例，采取有效的预防与治疗措施，切断传播途径，迅速控制疫病的传播和蔓延。</w:t>
      </w:r>
    </w:p>
    <w:p w14:paraId="3DD888BC" w14:textId="77777777" w:rsidR="00F1579C" w:rsidRDefault="00F1579C" w:rsidP="00F1579C">
      <w:pPr>
        <w:adjustRightInd w:val="0"/>
        <w:spacing w:line="560" w:lineRule="exact"/>
        <w:ind w:firstLineChars="200" w:firstLine="643"/>
        <w:jc w:val="left"/>
        <w:rPr>
          <w:rFonts w:ascii="仿宋" w:eastAsia="仿宋" w:hAnsi="仿宋" w:cs="仿宋"/>
          <w:sz w:val="32"/>
          <w:szCs w:val="32"/>
        </w:rPr>
      </w:pPr>
      <w:r>
        <w:rPr>
          <w:rFonts w:ascii="仿宋" w:eastAsia="仿宋" w:hAnsi="仿宋" w:cs="仿宋" w:hint="eastAsia"/>
          <w:b/>
          <w:bCs/>
          <w:sz w:val="32"/>
          <w:szCs w:val="32"/>
        </w:rPr>
        <w:t>2.依法防控，依靠科学。</w:t>
      </w:r>
      <w:r>
        <w:rPr>
          <w:rFonts w:ascii="仿宋" w:eastAsia="仿宋" w:hAnsi="仿宋" w:cs="仿宋" w:hint="eastAsia"/>
          <w:sz w:val="32"/>
          <w:szCs w:val="32"/>
        </w:rPr>
        <w:t>严格执行国家有关法律法规，坚持“早、小、严、实”的方针，对疑似病例及确诊病例的参赛人员及相关工作人员，要做到“及时发现、及时报告、及时治疗、及时控制”。同时，对与疑似病例及确诊病例的参赛人员及相关工作人员密切接触者要及时采取隔离控制措施，做到统一、有序、快速、高效。</w:t>
      </w:r>
    </w:p>
    <w:p w14:paraId="37026572" w14:textId="77777777" w:rsidR="00F1579C" w:rsidRDefault="00F1579C" w:rsidP="00F1579C">
      <w:pPr>
        <w:adjustRightInd w:val="0"/>
        <w:spacing w:line="560" w:lineRule="exact"/>
        <w:ind w:firstLineChars="200" w:firstLine="643"/>
        <w:jc w:val="left"/>
        <w:rPr>
          <w:rFonts w:ascii="黑体" w:eastAsia="黑体" w:hAnsi="黑体"/>
          <w:bCs/>
          <w:kern w:val="0"/>
          <w:sz w:val="32"/>
          <w:szCs w:val="32"/>
        </w:rPr>
      </w:pPr>
      <w:r>
        <w:rPr>
          <w:rFonts w:ascii="仿宋" w:eastAsia="仿宋" w:hAnsi="仿宋" w:cs="仿宋" w:hint="eastAsia"/>
          <w:b/>
          <w:bCs/>
          <w:sz w:val="32"/>
          <w:szCs w:val="32"/>
        </w:rPr>
        <w:t>3.统一领导、分级负责。</w:t>
      </w:r>
      <w:r>
        <w:rPr>
          <w:rFonts w:ascii="仿宋" w:eastAsia="仿宋" w:hAnsi="仿宋" w:cs="仿宋" w:hint="eastAsia"/>
          <w:sz w:val="32"/>
          <w:szCs w:val="32"/>
        </w:rPr>
        <w:t>建立由领导小组领导，分级部署的疫情应急指挥小组，制定专项的防控方案，在疫情发生时，统一领导，分级部署，齐心协力做好疫情防控工作。</w:t>
      </w:r>
    </w:p>
    <w:p w14:paraId="71FA9563" w14:textId="77777777" w:rsidR="00F1579C" w:rsidRDefault="00F1579C" w:rsidP="00F1579C">
      <w:pPr>
        <w:adjustRightInd w:val="0"/>
        <w:spacing w:line="560" w:lineRule="exact"/>
        <w:ind w:firstLineChars="200" w:firstLine="640"/>
        <w:outlineLvl w:val="1"/>
        <w:rPr>
          <w:rFonts w:ascii="黑体" w:eastAsia="黑体" w:hAnsi="黑体"/>
          <w:bCs/>
          <w:kern w:val="0"/>
          <w:sz w:val="32"/>
          <w:szCs w:val="32"/>
        </w:rPr>
      </w:pPr>
      <w:r>
        <w:rPr>
          <w:rFonts w:ascii="黑体" w:eastAsia="黑体" w:hAnsi="黑体" w:hint="eastAsia"/>
          <w:bCs/>
          <w:kern w:val="0"/>
          <w:sz w:val="32"/>
          <w:szCs w:val="32"/>
        </w:rPr>
        <w:t>二、防控措施</w:t>
      </w:r>
    </w:p>
    <w:p w14:paraId="3541E20A"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（一）赛前报名</w:t>
      </w:r>
    </w:p>
    <w:p w14:paraId="3B8962D7"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1.比赛报名实行网上报名的方式，禁止现场报名。办赛方对所有参赛人员实行风险评估和实名制管理。按照湖北省疫情防控有关要求，来黄各代表队需要提供健康码，</w:t>
      </w:r>
      <w:r>
        <w:rPr>
          <w:rFonts w:ascii="仿宋" w:eastAsia="仿宋" w:hAnsi="仿宋" w:cs="仿宋" w:hint="eastAsia"/>
          <w:sz w:val="32"/>
          <w:szCs w:val="32"/>
        </w:rPr>
        <w:lastRenderedPageBreak/>
        <w:t>入境14天的行动轨迹，</w:t>
      </w:r>
      <w:r>
        <w:rPr>
          <w:rFonts w:ascii="仿宋" w:eastAsia="仿宋" w:hAnsi="仿宋" w:cs="仿宋_GB2312" w:hint="eastAsia"/>
          <w:sz w:val="32"/>
          <w:szCs w:val="32"/>
        </w:rPr>
        <w:t>24小时</w:t>
      </w:r>
      <w:r>
        <w:rPr>
          <w:rFonts w:ascii="仿宋" w:eastAsia="仿宋" w:hAnsi="仿宋" w:cs="仿宋" w:hint="eastAsia"/>
          <w:sz w:val="32"/>
          <w:szCs w:val="32"/>
        </w:rPr>
        <w:t>内的核酸检测阴性证明，抵黄时查验体温和</w:t>
      </w:r>
      <w:proofErr w:type="gramStart"/>
      <w:r>
        <w:rPr>
          <w:rFonts w:ascii="仿宋" w:eastAsia="仿宋" w:hAnsi="仿宋" w:cs="仿宋" w:hint="eastAsia"/>
          <w:sz w:val="32"/>
          <w:szCs w:val="32"/>
        </w:rPr>
        <w:t>健康码及行程</w:t>
      </w:r>
      <w:proofErr w:type="gramEnd"/>
      <w:r>
        <w:rPr>
          <w:rFonts w:ascii="仿宋" w:eastAsia="仿宋" w:hAnsi="仿宋" w:cs="仿宋" w:hint="eastAsia"/>
          <w:sz w:val="32"/>
          <w:szCs w:val="32"/>
        </w:rPr>
        <w:t>码。不</w:t>
      </w:r>
      <w:proofErr w:type="gramStart"/>
      <w:r>
        <w:rPr>
          <w:rFonts w:ascii="仿宋" w:eastAsia="仿宋" w:hAnsi="仿宋" w:cs="仿宋" w:hint="eastAsia"/>
          <w:sz w:val="32"/>
          <w:szCs w:val="32"/>
        </w:rPr>
        <w:t>接受赛</w:t>
      </w:r>
      <w:proofErr w:type="gramEnd"/>
      <w:r>
        <w:rPr>
          <w:rFonts w:ascii="仿宋" w:eastAsia="仿宋" w:hAnsi="仿宋" w:cs="仿宋" w:hint="eastAsia"/>
          <w:sz w:val="32"/>
          <w:szCs w:val="32"/>
        </w:rPr>
        <w:t>前28天有高、中风险地区、重点地区旅居史的人员参赛。</w:t>
      </w:r>
    </w:p>
    <w:p w14:paraId="20A19757"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2.做好途中疫情防控。</w:t>
      </w:r>
      <w:proofErr w:type="gramStart"/>
      <w:r>
        <w:rPr>
          <w:rFonts w:ascii="仿宋" w:eastAsia="仿宋" w:hAnsi="仿宋" w:cs="仿宋" w:hint="eastAsia"/>
          <w:sz w:val="32"/>
          <w:szCs w:val="32"/>
        </w:rPr>
        <w:t>涉赛人员</w:t>
      </w:r>
      <w:proofErr w:type="gramEnd"/>
      <w:r>
        <w:rPr>
          <w:rFonts w:ascii="仿宋" w:eastAsia="仿宋" w:hAnsi="仿宋" w:cs="仿宋" w:hint="eastAsia"/>
          <w:sz w:val="32"/>
          <w:szCs w:val="32"/>
        </w:rPr>
        <w:t>乘坐飞机、高铁等交通工具前往赛区，建议全程佩戴口罩、一次性手套，携带消毒纸巾或消毒液，尽量避免与其他同乘人员近距离接触，避免在公共场所饮食。</w:t>
      </w:r>
    </w:p>
    <w:p w14:paraId="7237B826" w14:textId="77777777" w:rsidR="00F1579C" w:rsidRDefault="00F1579C" w:rsidP="00F1579C">
      <w:pPr>
        <w:adjustRightInd w:val="0"/>
        <w:spacing w:line="560" w:lineRule="exact"/>
        <w:ind w:firstLineChars="200" w:firstLine="640"/>
        <w:jc w:val="left"/>
        <w:rPr>
          <w:rFonts w:ascii="仿宋_GB2312" w:eastAsia="仿宋_GB2312" w:hAnsi="仿宋" w:cs="仿宋"/>
          <w:sz w:val="32"/>
          <w:szCs w:val="32"/>
        </w:rPr>
      </w:pPr>
      <w:r>
        <w:rPr>
          <w:rFonts w:ascii="仿宋" w:eastAsia="仿宋" w:hAnsi="仿宋" w:cs="仿宋" w:hint="eastAsia"/>
          <w:sz w:val="32"/>
          <w:szCs w:val="32"/>
        </w:rPr>
        <w:t>3.选手参赛前需向组委会提交亲笔签名的《个人参赛和防疫责任书》。</w:t>
      </w:r>
    </w:p>
    <w:p w14:paraId="5EA077F3"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（二）比赛报到</w:t>
      </w:r>
    </w:p>
    <w:p w14:paraId="4D267FB7" w14:textId="77777777" w:rsidR="00F1579C" w:rsidRDefault="00F1579C" w:rsidP="00F1579C">
      <w:pPr>
        <w:adjustRightInd w:val="0"/>
        <w:spacing w:line="560" w:lineRule="exact"/>
        <w:ind w:firstLineChars="200" w:firstLine="640"/>
        <w:jc w:val="left"/>
        <w:rPr>
          <w:rFonts w:ascii="仿宋" w:eastAsia="仿宋" w:hAnsi="仿宋" w:cs="仿宋_GB2312"/>
          <w:sz w:val="32"/>
          <w:szCs w:val="32"/>
        </w:rPr>
      </w:pPr>
      <w:r>
        <w:rPr>
          <w:rFonts w:ascii="仿宋" w:eastAsia="仿宋" w:hAnsi="仿宋" w:cs="仿宋_GB2312" w:hint="eastAsia"/>
          <w:sz w:val="32"/>
          <w:szCs w:val="32"/>
        </w:rPr>
        <w:t>1.中高风险地区来</w:t>
      </w:r>
      <w:proofErr w:type="gramStart"/>
      <w:r>
        <w:rPr>
          <w:rFonts w:ascii="仿宋" w:eastAsia="仿宋" w:hAnsi="仿宋" w:cs="仿宋_GB2312" w:hint="eastAsia"/>
          <w:sz w:val="32"/>
          <w:szCs w:val="32"/>
        </w:rPr>
        <w:t>鄂集中</w:t>
      </w:r>
      <w:proofErr w:type="gramEnd"/>
      <w:r>
        <w:rPr>
          <w:rFonts w:ascii="仿宋" w:eastAsia="仿宋" w:hAnsi="仿宋" w:cs="仿宋_GB2312" w:hint="eastAsia"/>
          <w:sz w:val="32"/>
          <w:szCs w:val="32"/>
        </w:rPr>
        <w:t>隔离七天，再进行健康检测，管控地区、所有外省来鄂人员，实施5天“社区健康监测”，第1、2、3、5天各开展一次核酸检测。</w:t>
      </w:r>
    </w:p>
    <w:p w14:paraId="58FE7289" w14:textId="77777777" w:rsidR="00F1579C" w:rsidRDefault="00F1579C" w:rsidP="00F1579C">
      <w:pPr>
        <w:adjustRightInd w:val="0"/>
        <w:spacing w:line="560" w:lineRule="exact"/>
        <w:ind w:firstLineChars="200" w:firstLine="640"/>
        <w:jc w:val="left"/>
        <w:rPr>
          <w:rFonts w:ascii="仿宋" w:eastAsia="仿宋" w:hAnsi="仿宋" w:cs="仿宋_GB2312"/>
          <w:sz w:val="32"/>
          <w:szCs w:val="32"/>
        </w:rPr>
      </w:pPr>
      <w:r>
        <w:rPr>
          <w:rFonts w:ascii="仿宋" w:eastAsia="仿宋" w:hAnsi="仿宋" w:cs="仿宋_GB2312" w:hint="eastAsia"/>
          <w:sz w:val="32"/>
          <w:szCs w:val="32"/>
        </w:rPr>
        <w:t>2.在抵离站点</w:t>
      </w:r>
      <w:proofErr w:type="gramStart"/>
      <w:r>
        <w:rPr>
          <w:rFonts w:ascii="仿宋" w:eastAsia="仿宋" w:hAnsi="仿宋" w:cs="仿宋_GB2312" w:hint="eastAsia"/>
          <w:sz w:val="32"/>
          <w:szCs w:val="32"/>
        </w:rPr>
        <w:t>测温扫码后</w:t>
      </w:r>
      <w:proofErr w:type="gramEnd"/>
      <w:r>
        <w:rPr>
          <w:rFonts w:ascii="仿宋" w:eastAsia="仿宋" w:hAnsi="仿宋" w:cs="仿宋_GB2312" w:hint="eastAsia"/>
          <w:sz w:val="32"/>
          <w:szCs w:val="32"/>
        </w:rPr>
        <w:t>抵达接待酒店，进行核酸检测后，在酒店自行隔离，检测结果未出之前只限在本人房间内活动。</w:t>
      </w:r>
    </w:p>
    <w:p w14:paraId="347CD08E" w14:textId="77777777" w:rsidR="00F1579C" w:rsidRDefault="00F1579C" w:rsidP="00F1579C">
      <w:pPr>
        <w:adjustRightInd w:val="0"/>
        <w:spacing w:line="560" w:lineRule="exact"/>
        <w:ind w:firstLineChars="200" w:firstLine="640"/>
        <w:jc w:val="left"/>
        <w:rPr>
          <w:rFonts w:ascii="仿宋" w:eastAsia="仿宋" w:hAnsi="仿宋" w:cs="仿宋_GB2312"/>
          <w:sz w:val="32"/>
          <w:szCs w:val="32"/>
        </w:rPr>
      </w:pPr>
      <w:r>
        <w:rPr>
          <w:rFonts w:ascii="仿宋" w:eastAsia="仿宋" w:hAnsi="仿宋" w:cs="仿宋_GB2312" w:hint="eastAsia"/>
          <w:sz w:val="32"/>
          <w:szCs w:val="32"/>
        </w:rPr>
        <w:t>3.参赛单位负责</w:t>
      </w:r>
      <w:proofErr w:type="gramStart"/>
      <w:r>
        <w:rPr>
          <w:rFonts w:ascii="仿宋" w:eastAsia="仿宋" w:hAnsi="仿宋" w:cs="仿宋_GB2312" w:hint="eastAsia"/>
          <w:sz w:val="32"/>
          <w:szCs w:val="32"/>
        </w:rPr>
        <w:t>所有涉赛人员</w:t>
      </w:r>
      <w:proofErr w:type="gramEnd"/>
      <w:r>
        <w:rPr>
          <w:rFonts w:ascii="仿宋" w:eastAsia="仿宋" w:hAnsi="仿宋" w:cs="仿宋_GB2312" w:hint="eastAsia"/>
          <w:sz w:val="32"/>
          <w:szCs w:val="32"/>
        </w:rPr>
        <w:t>包括官员、领队、教练、运动员、管理人员须提供完成新冠疫苗全程接种证明。到达</w:t>
      </w:r>
      <w:proofErr w:type="gramStart"/>
      <w:r>
        <w:rPr>
          <w:rFonts w:ascii="仿宋" w:eastAsia="仿宋" w:hAnsi="仿宋" w:cs="仿宋_GB2312" w:hint="eastAsia"/>
          <w:sz w:val="32"/>
          <w:szCs w:val="32"/>
        </w:rPr>
        <w:t>住地第</w:t>
      </w:r>
      <w:proofErr w:type="gramEnd"/>
      <w:r>
        <w:rPr>
          <w:rFonts w:ascii="仿宋" w:eastAsia="仿宋" w:hAnsi="仿宋" w:cs="仿宋_GB2312" w:hint="eastAsia"/>
          <w:sz w:val="32"/>
          <w:szCs w:val="32"/>
        </w:rPr>
        <w:t>一时间全员进行核酸检测，检测结果未出之前只限在本人房间内活动。</w:t>
      </w:r>
    </w:p>
    <w:p w14:paraId="3359A8CF"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_GB2312" w:hint="eastAsia"/>
          <w:sz w:val="32"/>
          <w:szCs w:val="32"/>
        </w:rPr>
        <w:t>4.本次比赛承办单位确保比赛场馆、接待酒店、交通、安保、医疗等参与赛事组织的全部工作人员完成新冠疫苗全程接种和持有24小时内核酸检</w:t>
      </w:r>
      <w:r>
        <w:rPr>
          <w:rFonts w:ascii="仿宋" w:eastAsia="仿宋" w:hAnsi="仿宋" w:cs="仿宋" w:hint="eastAsia"/>
          <w:sz w:val="32"/>
          <w:szCs w:val="32"/>
        </w:rPr>
        <w:t>测阴性证明。</w:t>
      </w:r>
    </w:p>
    <w:p w14:paraId="11ADE325" w14:textId="77777777" w:rsidR="00F1579C" w:rsidRDefault="00F1579C" w:rsidP="00F1579C">
      <w:pPr>
        <w:adjustRightInd w:val="0"/>
        <w:spacing w:line="560" w:lineRule="exact"/>
        <w:ind w:firstLineChars="200" w:firstLine="640"/>
        <w:jc w:val="left"/>
        <w:rPr>
          <w:rFonts w:ascii="仿宋" w:eastAsia="仿宋" w:hAnsi="仿宋" w:cs="仿宋_GB2312"/>
          <w:sz w:val="32"/>
          <w:szCs w:val="32"/>
        </w:rPr>
      </w:pPr>
      <w:r>
        <w:rPr>
          <w:rFonts w:ascii="仿宋" w:eastAsia="仿宋" w:hAnsi="仿宋" w:cs="仿宋_GB2312" w:hint="eastAsia"/>
          <w:sz w:val="32"/>
          <w:szCs w:val="32"/>
        </w:rPr>
        <w:t>5.运动队报到时必须持有二级甲等及以上综合医院出</w:t>
      </w:r>
      <w:r>
        <w:rPr>
          <w:rFonts w:ascii="仿宋" w:eastAsia="仿宋" w:hAnsi="仿宋" w:cs="仿宋_GB2312" w:hint="eastAsia"/>
          <w:sz w:val="32"/>
          <w:szCs w:val="32"/>
        </w:rPr>
        <w:lastRenderedPageBreak/>
        <w:t>具的体检证明，同时必须购买赛事期间的人身意外伤害保险。</w:t>
      </w:r>
    </w:p>
    <w:p w14:paraId="56EFC307" w14:textId="77777777" w:rsidR="00F1579C" w:rsidRDefault="00F1579C" w:rsidP="00F1579C">
      <w:pPr>
        <w:adjustRightInd w:val="0"/>
        <w:spacing w:line="560" w:lineRule="exact"/>
        <w:ind w:firstLineChars="200" w:firstLine="640"/>
        <w:jc w:val="left"/>
        <w:rPr>
          <w:rFonts w:ascii="仿宋_GB2312" w:eastAsia="仿宋_GB2312" w:hAnsi="仿宋_GB2312" w:cs="仿宋_GB2312"/>
          <w:sz w:val="32"/>
          <w:szCs w:val="32"/>
        </w:rPr>
      </w:pPr>
      <w:r>
        <w:rPr>
          <w:rFonts w:ascii="仿宋" w:eastAsia="仿宋" w:hAnsi="仿宋" w:cs="仿宋_GB2312" w:hint="eastAsia"/>
          <w:sz w:val="32"/>
          <w:szCs w:val="32"/>
        </w:rPr>
        <w:t>6.比赛期间对所有参赛运动员进行核酸检测。比赛结束</w:t>
      </w:r>
      <w:proofErr w:type="gramStart"/>
      <w:r>
        <w:rPr>
          <w:rFonts w:ascii="仿宋" w:eastAsia="仿宋" w:hAnsi="仿宋" w:cs="仿宋_GB2312" w:hint="eastAsia"/>
          <w:sz w:val="32"/>
          <w:szCs w:val="32"/>
        </w:rPr>
        <w:t>后涉赛</w:t>
      </w:r>
      <w:proofErr w:type="gramEnd"/>
      <w:r>
        <w:rPr>
          <w:rFonts w:ascii="仿宋" w:eastAsia="仿宋" w:hAnsi="仿宋" w:cs="仿宋_GB2312" w:hint="eastAsia"/>
          <w:sz w:val="32"/>
          <w:szCs w:val="32"/>
        </w:rPr>
        <w:t>人员自行监测14天健康状况，如出现可疑症状，及时就医，出现确诊情况及时报告大会。</w:t>
      </w:r>
    </w:p>
    <w:p w14:paraId="4719D369"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（三）区域设置及要求</w:t>
      </w:r>
    </w:p>
    <w:p w14:paraId="44D04440"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防疫场地分为入场区域、比赛区域、观赛区域、酒店区域、交通五个部分。比赛无关人员不得进入比赛场地内的任何区域。各区疫情防控第一责任人为所在地负责人。</w:t>
      </w:r>
    </w:p>
    <w:p w14:paraId="04D734AE" w14:textId="77777777" w:rsidR="00F1579C" w:rsidRDefault="00F1579C" w:rsidP="00F1579C">
      <w:pPr>
        <w:adjustRightInd w:val="0"/>
        <w:spacing w:line="560" w:lineRule="exact"/>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1.入场区域</w:t>
      </w:r>
    </w:p>
    <w:p w14:paraId="4F0C9A20"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入场人员应佩戴符合防疫要求的口罩，听从工作人员指挥，依次经过缓冲区、</w:t>
      </w:r>
      <w:proofErr w:type="gramStart"/>
      <w:r>
        <w:rPr>
          <w:rFonts w:ascii="仿宋" w:eastAsia="仿宋" w:hAnsi="仿宋" w:cs="仿宋" w:hint="eastAsia"/>
          <w:sz w:val="32"/>
          <w:szCs w:val="32"/>
        </w:rPr>
        <w:t>扫码区</w:t>
      </w:r>
      <w:proofErr w:type="gramEnd"/>
      <w:r>
        <w:rPr>
          <w:rFonts w:ascii="仿宋" w:eastAsia="仿宋" w:hAnsi="仿宋" w:cs="仿宋" w:hint="eastAsia"/>
          <w:sz w:val="32"/>
          <w:szCs w:val="32"/>
        </w:rPr>
        <w:t>、测温区、签到处。</w:t>
      </w:r>
      <w:proofErr w:type="gramStart"/>
      <w:r>
        <w:rPr>
          <w:rFonts w:ascii="仿宋" w:eastAsia="仿宋" w:hAnsi="仿宋" w:cs="仿宋" w:hint="eastAsia"/>
          <w:sz w:val="32"/>
          <w:szCs w:val="32"/>
        </w:rPr>
        <w:t>设留观</w:t>
      </w:r>
      <w:proofErr w:type="gramEnd"/>
      <w:r>
        <w:rPr>
          <w:rFonts w:ascii="仿宋" w:eastAsia="仿宋" w:hAnsi="仿宋" w:cs="仿宋" w:hint="eastAsia"/>
          <w:sz w:val="32"/>
          <w:szCs w:val="32"/>
        </w:rPr>
        <w:t>区和隔离区两个备用区域。</w:t>
      </w:r>
    </w:p>
    <w:p w14:paraId="3181B031" w14:textId="77777777" w:rsidR="00F1579C" w:rsidRDefault="00F1579C" w:rsidP="00F1579C">
      <w:pPr>
        <w:adjustRightInd w:val="0"/>
        <w:spacing w:line="560" w:lineRule="exact"/>
        <w:ind w:firstLineChars="200" w:firstLine="643"/>
        <w:jc w:val="left"/>
        <w:rPr>
          <w:rFonts w:ascii="仿宋" w:eastAsia="仿宋" w:hAnsi="仿宋" w:cs="仿宋"/>
          <w:sz w:val="32"/>
          <w:szCs w:val="32"/>
        </w:rPr>
      </w:pPr>
      <w:r>
        <w:rPr>
          <w:rFonts w:ascii="仿宋" w:eastAsia="仿宋" w:hAnsi="仿宋" w:cs="仿宋" w:hint="eastAsia"/>
          <w:b/>
          <w:bCs/>
          <w:sz w:val="32"/>
          <w:szCs w:val="32"/>
        </w:rPr>
        <w:t>（1）缓冲区：</w:t>
      </w:r>
      <w:r>
        <w:rPr>
          <w:rFonts w:ascii="仿宋" w:eastAsia="仿宋" w:hAnsi="仿宋" w:cs="仿宋" w:hint="eastAsia"/>
          <w:sz w:val="32"/>
          <w:szCs w:val="32"/>
        </w:rPr>
        <w:t>用隔离带设置Z形通道，使用地贴等标志</w:t>
      </w:r>
      <w:proofErr w:type="gramStart"/>
      <w:r>
        <w:rPr>
          <w:rFonts w:ascii="仿宋" w:eastAsia="仿宋" w:hAnsi="仿宋" w:cs="仿宋" w:hint="eastAsia"/>
          <w:sz w:val="32"/>
          <w:szCs w:val="32"/>
        </w:rPr>
        <w:t>物标志</w:t>
      </w:r>
      <w:proofErr w:type="gramEnd"/>
      <w:r>
        <w:rPr>
          <w:rFonts w:ascii="仿宋" w:eastAsia="仿宋" w:hAnsi="仿宋" w:cs="仿宋" w:hint="eastAsia"/>
          <w:sz w:val="32"/>
          <w:szCs w:val="32"/>
        </w:rPr>
        <w:t>出</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米线。</w:t>
      </w:r>
    </w:p>
    <w:p w14:paraId="57511739" w14:textId="77777777" w:rsidR="00F1579C" w:rsidRDefault="00F1579C" w:rsidP="00F1579C">
      <w:pPr>
        <w:adjustRightInd w:val="0"/>
        <w:spacing w:line="560" w:lineRule="exact"/>
        <w:ind w:firstLineChars="200" w:firstLine="643"/>
        <w:jc w:val="left"/>
        <w:rPr>
          <w:rFonts w:ascii="仿宋" w:eastAsia="仿宋" w:hAnsi="仿宋" w:cs="仿宋"/>
          <w:sz w:val="32"/>
          <w:szCs w:val="32"/>
        </w:rPr>
      </w:pPr>
      <w:r>
        <w:rPr>
          <w:rFonts w:ascii="仿宋" w:eastAsia="仿宋" w:hAnsi="仿宋" w:cs="仿宋" w:hint="eastAsia"/>
          <w:b/>
          <w:bCs/>
          <w:sz w:val="32"/>
          <w:szCs w:val="32"/>
        </w:rPr>
        <w:t>（2）</w:t>
      </w:r>
      <w:proofErr w:type="gramStart"/>
      <w:r>
        <w:rPr>
          <w:rFonts w:ascii="仿宋" w:eastAsia="仿宋" w:hAnsi="仿宋" w:cs="仿宋" w:hint="eastAsia"/>
          <w:b/>
          <w:bCs/>
          <w:sz w:val="32"/>
          <w:szCs w:val="32"/>
        </w:rPr>
        <w:t>扫码区</w:t>
      </w:r>
      <w:proofErr w:type="gramEnd"/>
      <w:r>
        <w:rPr>
          <w:rFonts w:ascii="仿宋" w:eastAsia="仿宋" w:hAnsi="仿宋" w:cs="仿宋" w:hint="eastAsia"/>
          <w:b/>
          <w:bCs/>
          <w:sz w:val="32"/>
          <w:szCs w:val="32"/>
        </w:rPr>
        <w:t>：</w:t>
      </w:r>
      <w:r>
        <w:rPr>
          <w:rFonts w:ascii="仿宋" w:eastAsia="仿宋" w:hAnsi="仿宋" w:cs="仿宋" w:hint="eastAsia"/>
          <w:sz w:val="32"/>
          <w:szCs w:val="32"/>
        </w:rPr>
        <w:t>张贴二</w:t>
      </w:r>
      <w:proofErr w:type="gramStart"/>
      <w:r>
        <w:rPr>
          <w:rFonts w:ascii="仿宋" w:eastAsia="仿宋" w:hAnsi="仿宋" w:cs="仿宋" w:hint="eastAsia"/>
          <w:sz w:val="32"/>
          <w:szCs w:val="32"/>
        </w:rPr>
        <w:t>维码供</w:t>
      </w:r>
      <w:proofErr w:type="gramEnd"/>
      <w:r>
        <w:rPr>
          <w:rFonts w:ascii="仿宋" w:eastAsia="仿宋" w:hAnsi="仿宋" w:cs="仿宋" w:hint="eastAsia"/>
          <w:sz w:val="32"/>
          <w:szCs w:val="32"/>
        </w:rPr>
        <w:t>参赛人员进行本人</w:t>
      </w:r>
      <w:proofErr w:type="gramStart"/>
      <w:r>
        <w:rPr>
          <w:rFonts w:ascii="仿宋" w:eastAsia="仿宋" w:hAnsi="仿宋" w:cs="仿宋" w:hint="eastAsia"/>
          <w:sz w:val="32"/>
          <w:szCs w:val="32"/>
        </w:rPr>
        <w:t>信息扫码登记</w:t>
      </w:r>
      <w:proofErr w:type="gramEnd"/>
      <w:r>
        <w:rPr>
          <w:rFonts w:ascii="仿宋" w:eastAsia="仿宋" w:hAnsi="仿宋" w:cs="仿宋" w:hint="eastAsia"/>
          <w:sz w:val="32"/>
          <w:szCs w:val="32"/>
        </w:rPr>
        <w:t>。</w:t>
      </w:r>
    </w:p>
    <w:p w14:paraId="5CF4D43A" w14:textId="77777777" w:rsidR="00F1579C" w:rsidRDefault="00F1579C" w:rsidP="00F1579C">
      <w:pPr>
        <w:adjustRightInd w:val="0"/>
        <w:spacing w:line="560" w:lineRule="exact"/>
        <w:ind w:firstLineChars="200" w:firstLine="643"/>
        <w:jc w:val="left"/>
        <w:rPr>
          <w:rFonts w:ascii="仿宋" w:eastAsia="仿宋" w:hAnsi="仿宋" w:cs="仿宋"/>
          <w:sz w:val="32"/>
          <w:szCs w:val="32"/>
        </w:rPr>
      </w:pPr>
      <w:r>
        <w:rPr>
          <w:rFonts w:ascii="仿宋" w:eastAsia="仿宋" w:hAnsi="仿宋" w:cs="仿宋" w:hint="eastAsia"/>
          <w:b/>
          <w:bCs/>
          <w:sz w:val="32"/>
          <w:szCs w:val="32"/>
        </w:rPr>
        <w:t>（3）测温区：</w:t>
      </w:r>
      <w:r>
        <w:rPr>
          <w:rFonts w:ascii="仿宋" w:eastAsia="仿宋" w:hAnsi="仿宋" w:cs="仿宋" w:hint="eastAsia"/>
          <w:sz w:val="32"/>
          <w:szCs w:val="32"/>
        </w:rPr>
        <w:t>为参加活动人员逐一测量体温。</w:t>
      </w:r>
    </w:p>
    <w:p w14:paraId="377E8BD7" w14:textId="77777777" w:rsidR="00F1579C" w:rsidRDefault="00F1579C" w:rsidP="00F1579C">
      <w:pPr>
        <w:adjustRightInd w:val="0"/>
        <w:spacing w:line="560" w:lineRule="exact"/>
        <w:ind w:firstLineChars="200" w:firstLine="643"/>
        <w:jc w:val="left"/>
        <w:rPr>
          <w:rFonts w:ascii="仿宋" w:eastAsia="仿宋" w:hAnsi="仿宋" w:cs="仿宋"/>
          <w:sz w:val="32"/>
          <w:szCs w:val="32"/>
        </w:rPr>
      </w:pPr>
      <w:r>
        <w:rPr>
          <w:rFonts w:ascii="仿宋" w:eastAsia="仿宋" w:hAnsi="仿宋" w:cs="仿宋" w:hint="eastAsia"/>
          <w:b/>
          <w:bCs/>
          <w:sz w:val="32"/>
          <w:szCs w:val="32"/>
        </w:rPr>
        <w:t>（4）留观区：</w:t>
      </w:r>
      <w:r>
        <w:rPr>
          <w:rFonts w:ascii="仿宋" w:eastAsia="仿宋" w:hAnsi="仿宋" w:cs="仿宋" w:hint="eastAsia"/>
          <w:sz w:val="32"/>
          <w:szCs w:val="32"/>
        </w:rPr>
        <w:t>体温检测37.3℃及以上者进入该区域，休息五分钟后再次测量体温。</w:t>
      </w:r>
    </w:p>
    <w:p w14:paraId="0CC7779F" w14:textId="77777777" w:rsidR="00F1579C" w:rsidRDefault="00F1579C" w:rsidP="00F1579C">
      <w:pPr>
        <w:adjustRightInd w:val="0"/>
        <w:spacing w:line="560" w:lineRule="exact"/>
        <w:ind w:firstLineChars="200" w:firstLine="643"/>
        <w:jc w:val="left"/>
        <w:rPr>
          <w:rFonts w:ascii="仿宋" w:eastAsia="仿宋" w:hAnsi="仿宋" w:cs="仿宋"/>
          <w:sz w:val="32"/>
          <w:szCs w:val="32"/>
        </w:rPr>
      </w:pPr>
      <w:r>
        <w:rPr>
          <w:rFonts w:ascii="仿宋" w:eastAsia="仿宋" w:hAnsi="仿宋" w:cs="仿宋" w:hint="eastAsia"/>
          <w:b/>
          <w:bCs/>
          <w:sz w:val="32"/>
          <w:szCs w:val="32"/>
        </w:rPr>
        <w:t>（5）临时隔离区：</w:t>
      </w:r>
      <w:r>
        <w:rPr>
          <w:rFonts w:ascii="仿宋" w:eastAsia="仿宋" w:hAnsi="仿宋" w:cs="仿宋" w:hint="eastAsia"/>
          <w:sz w:val="32"/>
          <w:szCs w:val="32"/>
        </w:rPr>
        <w:t>医务人员在此区域接管休息五分钟后体温仍不合格者。</w:t>
      </w:r>
    </w:p>
    <w:p w14:paraId="5B44D14C" w14:textId="77777777" w:rsidR="00F1579C" w:rsidRDefault="00F1579C" w:rsidP="00F1579C">
      <w:pPr>
        <w:adjustRightInd w:val="0"/>
        <w:spacing w:line="560" w:lineRule="exact"/>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2.比赛区域</w:t>
      </w:r>
    </w:p>
    <w:p w14:paraId="7A1E35D6"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比赛区域包括四个区域，分别为检录区、候场区、比</w:t>
      </w:r>
      <w:r>
        <w:rPr>
          <w:rFonts w:ascii="仿宋" w:eastAsia="仿宋" w:hAnsi="仿宋" w:cs="仿宋" w:hint="eastAsia"/>
          <w:sz w:val="32"/>
          <w:szCs w:val="32"/>
        </w:rPr>
        <w:lastRenderedPageBreak/>
        <w:t>赛区、休息区都应设置</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米线。</w:t>
      </w:r>
    </w:p>
    <w:p w14:paraId="74043BCA"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运动员在比赛、活动区进行比赛、训练时可摘下口罩，在其他区域均需佩戴口罩，并保持一米以上安全距离。</w:t>
      </w:r>
    </w:p>
    <w:p w14:paraId="6176A7B2" w14:textId="77777777" w:rsidR="00F1579C" w:rsidRDefault="00F1579C" w:rsidP="00F1579C">
      <w:pPr>
        <w:adjustRightInd w:val="0"/>
        <w:spacing w:line="56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设置口罩回收桶，运动员上场前将已使用的口罩丢弃，赛后由组委会发放新的口罩。</w:t>
      </w:r>
    </w:p>
    <w:p w14:paraId="200C467C" w14:textId="77777777" w:rsidR="00F1579C" w:rsidRDefault="00F1579C" w:rsidP="00F1579C">
      <w:pPr>
        <w:adjustRightInd w:val="0"/>
        <w:spacing w:line="560" w:lineRule="exact"/>
        <w:ind w:firstLineChars="200" w:firstLine="640"/>
        <w:jc w:val="left"/>
        <w:rPr>
          <w:rFonts w:ascii="仿宋_GB2312" w:eastAsia="仿宋_GB2312" w:hAnsi="仿宋" w:cs="仿宋"/>
          <w:sz w:val="32"/>
          <w:szCs w:val="32"/>
        </w:rPr>
      </w:pPr>
      <w:r>
        <w:rPr>
          <w:rFonts w:ascii="仿宋" w:eastAsia="仿宋" w:hAnsi="仿宋" w:cs="仿宋" w:hint="eastAsia"/>
          <w:sz w:val="32"/>
          <w:szCs w:val="32"/>
        </w:rPr>
        <w:t>安保人员全程监督检查，若有突发</w:t>
      </w:r>
      <w:proofErr w:type="gramStart"/>
      <w:r>
        <w:rPr>
          <w:rFonts w:ascii="仿宋" w:eastAsia="仿宋" w:hAnsi="仿宋" w:cs="仿宋" w:hint="eastAsia"/>
          <w:sz w:val="32"/>
          <w:szCs w:val="32"/>
        </w:rPr>
        <w:t>情况第</w:t>
      </w:r>
      <w:proofErr w:type="gramEnd"/>
      <w:r>
        <w:rPr>
          <w:rFonts w:ascii="仿宋" w:eastAsia="仿宋" w:hAnsi="仿宋" w:cs="仿宋" w:hint="eastAsia"/>
          <w:sz w:val="32"/>
          <w:szCs w:val="32"/>
        </w:rPr>
        <w:t>一时间上报</w:t>
      </w:r>
      <w:proofErr w:type="gramStart"/>
      <w:r>
        <w:rPr>
          <w:rFonts w:ascii="仿宋" w:eastAsia="仿宋" w:hAnsi="仿宋" w:cs="仿宋" w:hint="eastAsia"/>
          <w:sz w:val="32"/>
          <w:szCs w:val="32"/>
        </w:rPr>
        <w:t>防疫部</w:t>
      </w:r>
      <w:proofErr w:type="gramEnd"/>
      <w:r>
        <w:rPr>
          <w:rFonts w:ascii="仿宋" w:eastAsia="仿宋" w:hAnsi="仿宋" w:cs="仿宋" w:hint="eastAsia"/>
          <w:sz w:val="32"/>
          <w:szCs w:val="32"/>
        </w:rPr>
        <w:t>和应急指挥部。</w:t>
      </w:r>
    </w:p>
    <w:p w14:paraId="11F8CF54"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（四）酒店区域</w:t>
      </w:r>
    </w:p>
    <w:p w14:paraId="1136798C" w14:textId="77777777" w:rsidR="00F1579C" w:rsidRDefault="00F1579C" w:rsidP="00F1579C">
      <w:pPr>
        <w:adjustRightInd w:val="0"/>
        <w:spacing w:line="560" w:lineRule="exact"/>
        <w:ind w:firstLineChars="200" w:firstLine="640"/>
        <w:rPr>
          <w:rFonts w:ascii="仿宋" w:eastAsia="仿宋" w:hAnsi="仿宋"/>
          <w:sz w:val="32"/>
          <w:szCs w:val="32"/>
        </w:rPr>
      </w:pPr>
      <w:r>
        <w:rPr>
          <w:rFonts w:ascii="仿宋" w:eastAsia="仿宋" w:hAnsi="仿宋" w:cs="仿宋_GB2312" w:hint="eastAsia"/>
          <w:sz w:val="32"/>
          <w:szCs w:val="32"/>
        </w:rPr>
        <w:t>酒店保障预防新冠肺炎所需要的物资；卡口安排安保员</w:t>
      </w:r>
      <w:r>
        <w:rPr>
          <w:rFonts w:ascii="仿宋" w:eastAsia="仿宋" w:hAnsi="仿宋" w:cs="仿宋_GB2312"/>
          <w:sz w:val="32"/>
          <w:szCs w:val="32"/>
        </w:rPr>
        <w:t>24</w:t>
      </w:r>
      <w:r>
        <w:rPr>
          <w:rFonts w:ascii="仿宋" w:eastAsia="仿宋" w:hAnsi="仿宋" w:cs="仿宋_GB2312" w:hint="eastAsia"/>
          <w:sz w:val="32"/>
          <w:szCs w:val="32"/>
        </w:rPr>
        <w:t>小时值班制度，进出人员必须严格登记和扫码。酒店配备：口罩、体温枪、酒精、消毒液等防疫物资；酒店一律禁止使用野味和生冷海鲜产品；酒店有灭四害的详细措施，赛前酒店安排进行各个区域专业</w:t>
      </w:r>
      <w:proofErr w:type="gramStart"/>
      <w:r>
        <w:rPr>
          <w:rFonts w:ascii="仿宋" w:eastAsia="仿宋" w:hAnsi="仿宋" w:cs="仿宋_GB2312" w:hint="eastAsia"/>
          <w:sz w:val="32"/>
          <w:szCs w:val="32"/>
        </w:rPr>
        <w:t>灭</w:t>
      </w:r>
      <w:proofErr w:type="gramEnd"/>
      <w:r>
        <w:rPr>
          <w:rFonts w:ascii="仿宋" w:eastAsia="仿宋" w:hAnsi="仿宋" w:cs="仿宋_GB2312" w:hint="eastAsia"/>
          <w:sz w:val="32"/>
          <w:szCs w:val="32"/>
        </w:rPr>
        <w:t>四害处理；酒店医疗服务药箱应备齐体温计，如有客人借用后，用酒精消毒棉片擦拭消毒后再放回药箱；酒店准备一次性口罩供客人需要时使用，对于进入大堂公共区域客人随时提醒客人佩戴好口罩，大门口提供手消毒液；酒店加强客房、走廊通风，确保</w:t>
      </w:r>
      <w:proofErr w:type="gramStart"/>
      <w:r>
        <w:rPr>
          <w:rFonts w:ascii="仿宋" w:eastAsia="仿宋" w:hAnsi="仿宋" w:cs="仿宋_GB2312" w:hint="eastAsia"/>
          <w:sz w:val="32"/>
          <w:szCs w:val="32"/>
        </w:rPr>
        <w:t>一</w:t>
      </w:r>
      <w:proofErr w:type="gramEnd"/>
      <w:r>
        <w:rPr>
          <w:rFonts w:ascii="仿宋" w:eastAsia="仿宋" w:hAnsi="仿宋" w:cs="仿宋_GB2312" w:hint="eastAsia"/>
          <w:sz w:val="32"/>
          <w:szCs w:val="32"/>
        </w:rPr>
        <w:t>客一换，落实杯具消毒和餐具消毒；在电梯口、早餐厅、餐厅等人员密集的地方为客人准备免洗消毒洗手液；酒店的公共区域增强消毒力度。</w:t>
      </w:r>
    </w:p>
    <w:p w14:paraId="71E1B3E4" w14:textId="77777777" w:rsidR="00F1579C" w:rsidRDefault="00F1579C" w:rsidP="00F1579C">
      <w:pPr>
        <w:adjustRightInd w:val="0"/>
        <w:spacing w:line="560" w:lineRule="exact"/>
        <w:ind w:firstLineChars="200" w:firstLine="640"/>
        <w:rPr>
          <w:rFonts w:ascii="仿宋" w:eastAsia="仿宋" w:hAnsi="仿宋"/>
          <w:sz w:val="32"/>
          <w:szCs w:val="32"/>
        </w:rPr>
      </w:pPr>
      <w:r>
        <w:rPr>
          <w:rFonts w:ascii="仿宋" w:eastAsia="仿宋" w:hAnsi="仿宋" w:cs="仿宋_GB2312" w:hint="eastAsia"/>
          <w:sz w:val="32"/>
          <w:szCs w:val="32"/>
        </w:rPr>
        <w:t>酒店规范进货渠道，在进行采购验收的基础上，增加食品检验，对所有肉类食品的供货商要提供相关资质。餐饮部门对肉类、蛋类、禽类必须烹饪全熟，留样备查。增加酒店</w:t>
      </w:r>
      <w:r>
        <w:rPr>
          <w:rFonts w:ascii="仿宋" w:eastAsia="仿宋" w:hAnsi="仿宋" w:cs="仿宋_GB2312" w:hint="eastAsia"/>
          <w:sz w:val="32"/>
          <w:szCs w:val="32"/>
        </w:rPr>
        <w:lastRenderedPageBreak/>
        <w:t>核酸抽样检测次数。所有的餐具必须二次消毒并做好台账记录。</w:t>
      </w:r>
    </w:p>
    <w:p w14:paraId="7ABF2F54" w14:textId="77777777" w:rsidR="00F1579C" w:rsidRDefault="00F1579C" w:rsidP="00F1579C">
      <w:pPr>
        <w:adjustRightInd w:val="0"/>
        <w:spacing w:line="560" w:lineRule="exact"/>
        <w:ind w:firstLineChars="200" w:firstLine="640"/>
        <w:rPr>
          <w:rFonts w:ascii="仿宋" w:eastAsia="仿宋" w:hAnsi="仿宋"/>
          <w:sz w:val="32"/>
          <w:szCs w:val="32"/>
        </w:rPr>
      </w:pPr>
      <w:r>
        <w:rPr>
          <w:rFonts w:ascii="仿宋" w:eastAsia="仿宋" w:hAnsi="仿宋" w:cs="仿宋_GB2312" w:hint="eastAsia"/>
          <w:sz w:val="32"/>
          <w:szCs w:val="32"/>
        </w:rPr>
        <w:t>酒店卡口</w:t>
      </w:r>
      <w:r>
        <w:rPr>
          <w:rFonts w:ascii="仿宋" w:eastAsia="仿宋" w:hAnsi="仿宋" w:cs="仿宋_GB2312"/>
          <w:sz w:val="32"/>
          <w:szCs w:val="32"/>
        </w:rPr>
        <w:t>24</w:t>
      </w:r>
      <w:r>
        <w:rPr>
          <w:rFonts w:ascii="仿宋" w:eastAsia="仿宋" w:hAnsi="仿宋" w:cs="仿宋_GB2312" w:hint="eastAsia"/>
          <w:sz w:val="32"/>
          <w:szCs w:val="32"/>
        </w:rPr>
        <w:t>小时设置专人严防严控，出入</w:t>
      </w:r>
      <w:proofErr w:type="gramStart"/>
      <w:r>
        <w:rPr>
          <w:rFonts w:ascii="仿宋" w:eastAsia="仿宋" w:hAnsi="仿宋" w:cs="仿宋_GB2312" w:hint="eastAsia"/>
          <w:sz w:val="32"/>
          <w:szCs w:val="32"/>
        </w:rPr>
        <w:t>人员扫码并</w:t>
      </w:r>
      <w:proofErr w:type="gramEnd"/>
      <w:r>
        <w:rPr>
          <w:rFonts w:ascii="仿宋" w:eastAsia="仿宋" w:hAnsi="仿宋" w:cs="仿宋_GB2312" w:hint="eastAsia"/>
          <w:sz w:val="32"/>
          <w:szCs w:val="32"/>
        </w:rPr>
        <w:t>做好登记，测温时做好防护，穿戴好一次性的工作帽、佩戴一次性的医用口罩。入住人员落实“住地</w:t>
      </w:r>
      <w:r>
        <w:rPr>
          <w:rFonts w:ascii="仿宋" w:eastAsia="仿宋" w:hAnsi="仿宋" w:cs="仿宋_GB2312"/>
          <w:sz w:val="32"/>
          <w:szCs w:val="32"/>
        </w:rPr>
        <w:t>—</w:t>
      </w:r>
      <w:r>
        <w:rPr>
          <w:rFonts w:ascii="仿宋" w:eastAsia="仿宋" w:hAnsi="仿宋" w:cs="仿宋_GB2312" w:hint="eastAsia"/>
          <w:sz w:val="32"/>
          <w:szCs w:val="32"/>
        </w:rPr>
        <w:t>专车</w:t>
      </w:r>
      <w:r>
        <w:rPr>
          <w:rFonts w:ascii="仿宋" w:eastAsia="仿宋" w:hAnsi="仿宋" w:cs="仿宋_GB2312"/>
          <w:sz w:val="32"/>
          <w:szCs w:val="32"/>
        </w:rPr>
        <w:t>—</w:t>
      </w:r>
      <w:r>
        <w:rPr>
          <w:rFonts w:ascii="仿宋" w:eastAsia="仿宋" w:hAnsi="仿宋" w:cs="仿宋_GB2312" w:hint="eastAsia"/>
          <w:sz w:val="32"/>
          <w:szCs w:val="32"/>
        </w:rPr>
        <w:t>场馆”闭环管理，不得会客和私自外出，不组织与赛事无关的其他活动，如因特殊原因确需离开接待酒店，须经领队和酒店疫情防疫专班负责人批准，全程佩戴口罩，乘坐专用交通工具，记录外出时间、接触人员等信息，私自外出不得返回接待酒店。购买生活必需品可与一对一接待志愿者联系，如有身体不适，可与酒店接待组或志愿者联系，不得私自购买药品，自行就医。外卖、快递不得进入酒店。</w:t>
      </w:r>
    </w:p>
    <w:p w14:paraId="1387B350" w14:textId="77777777" w:rsidR="00F1579C" w:rsidRDefault="00F1579C" w:rsidP="00F1579C">
      <w:pPr>
        <w:adjustRightInd w:val="0"/>
        <w:spacing w:line="560" w:lineRule="exact"/>
        <w:ind w:firstLineChars="200" w:firstLine="640"/>
        <w:rPr>
          <w:rFonts w:ascii="楷体" w:eastAsia="楷体" w:hAnsi="楷体" w:cs="楷体"/>
          <w:sz w:val="32"/>
          <w:szCs w:val="32"/>
        </w:rPr>
      </w:pPr>
      <w:r>
        <w:rPr>
          <w:rFonts w:ascii="仿宋" w:eastAsia="仿宋" w:hAnsi="仿宋" w:cs="仿宋_GB2312" w:hint="eastAsia"/>
          <w:sz w:val="32"/>
          <w:szCs w:val="32"/>
        </w:rPr>
        <w:t>落实分时、分区、错峰就餐要求，提供分时段分流用餐或采取自助餐形式，控制同时就餐人数，减少人员聚集。</w:t>
      </w:r>
    </w:p>
    <w:p w14:paraId="57F6B909"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（五）交通防疫</w:t>
      </w:r>
    </w:p>
    <w:p w14:paraId="2F257838" w14:textId="77777777" w:rsidR="00F1579C" w:rsidRDefault="00F1579C" w:rsidP="00F1579C">
      <w:pPr>
        <w:adjustRightInd w:val="0"/>
        <w:spacing w:line="560" w:lineRule="exact"/>
        <w:ind w:firstLineChars="200" w:firstLine="640"/>
        <w:rPr>
          <w:rFonts w:ascii="仿宋" w:eastAsia="仿宋" w:hAnsi="仿宋"/>
          <w:sz w:val="32"/>
          <w:szCs w:val="32"/>
        </w:rPr>
      </w:pPr>
      <w:r>
        <w:rPr>
          <w:rFonts w:ascii="仿宋" w:eastAsia="仿宋" w:hAnsi="仿宋" w:cs="仿宋_GB2312" w:hint="eastAsia"/>
          <w:sz w:val="32"/>
          <w:szCs w:val="32"/>
        </w:rPr>
        <w:t>所有参赛队、竞赛官员、裁判组人员在赛区内只能乘坐专属大巴车往返赛场和住地，采取点对点发送；专车司机上岗前必须</w:t>
      </w:r>
      <w:r>
        <w:rPr>
          <w:rFonts w:ascii="仿宋" w:eastAsia="仿宋" w:hAnsi="仿宋" w:cs="仿宋_GB2312" w:hint="eastAsia"/>
          <w:w w:val="95"/>
          <w:sz w:val="32"/>
          <w:szCs w:val="32"/>
        </w:rPr>
        <w:t>新冠疫苗全程接种，并持有24小时内核酸检测阴性证明</w:t>
      </w:r>
      <w:r>
        <w:rPr>
          <w:rFonts w:ascii="仿宋" w:eastAsia="仿宋" w:hAnsi="仿宋" w:cs="仿宋_GB2312" w:hint="eastAsia"/>
          <w:sz w:val="32"/>
          <w:szCs w:val="32"/>
        </w:rPr>
        <w:t>方可上岗；专车运行前，驾驶员上岗需测量体温，体温超过</w:t>
      </w:r>
      <w:r>
        <w:rPr>
          <w:rFonts w:ascii="仿宋" w:eastAsia="仿宋" w:hAnsi="仿宋" w:cs="仿宋_GB2312"/>
          <w:sz w:val="32"/>
          <w:szCs w:val="32"/>
        </w:rPr>
        <w:t>37.3</w:t>
      </w:r>
      <w:r>
        <w:rPr>
          <w:rFonts w:ascii="仿宋" w:eastAsia="仿宋" w:hAnsi="仿宋" w:cs="仿宋_GB2312" w:hint="eastAsia"/>
          <w:sz w:val="32"/>
          <w:szCs w:val="32"/>
        </w:rPr>
        <w:t>℃，不得上岗。驾驶员必须做好自身防护，佩戴口罩等防疫用品；专车</w:t>
      </w:r>
      <w:proofErr w:type="gramStart"/>
      <w:r>
        <w:rPr>
          <w:rFonts w:ascii="仿宋" w:eastAsia="仿宋" w:hAnsi="仿宋" w:cs="仿宋_GB2312" w:hint="eastAsia"/>
          <w:sz w:val="32"/>
          <w:szCs w:val="32"/>
        </w:rPr>
        <w:t>一</w:t>
      </w:r>
      <w:proofErr w:type="gramEnd"/>
      <w:r>
        <w:rPr>
          <w:rFonts w:ascii="仿宋" w:eastAsia="仿宋" w:hAnsi="仿宋" w:cs="仿宋_GB2312" w:hint="eastAsia"/>
          <w:sz w:val="32"/>
          <w:szCs w:val="32"/>
        </w:rPr>
        <w:t>运行</w:t>
      </w:r>
      <w:proofErr w:type="gramStart"/>
      <w:r>
        <w:rPr>
          <w:rFonts w:ascii="仿宋" w:eastAsia="仿宋" w:hAnsi="仿宋" w:cs="仿宋_GB2312" w:hint="eastAsia"/>
          <w:sz w:val="32"/>
          <w:szCs w:val="32"/>
        </w:rPr>
        <w:t>一</w:t>
      </w:r>
      <w:proofErr w:type="gramEnd"/>
      <w:r>
        <w:rPr>
          <w:rFonts w:ascii="仿宋" w:eastAsia="仿宋" w:hAnsi="仿宋" w:cs="仿宋_GB2312" w:hint="eastAsia"/>
          <w:sz w:val="32"/>
          <w:szCs w:val="32"/>
        </w:rPr>
        <w:t>消毒，驾驶员需对车辆内部喷洒消毒剂，对车辆扶手、座椅等擦拭消毒。乘员上车前，驾驶员应对其测温，体温超过</w:t>
      </w:r>
      <w:r>
        <w:rPr>
          <w:rFonts w:ascii="仿宋" w:eastAsia="仿宋" w:hAnsi="仿宋" w:cs="仿宋_GB2312"/>
          <w:sz w:val="32"/>
          <w:szCs w:val="32"/>
        </w:rPr>
        <w:t>37.3</w:t>
      </w:r>
      <w:r>
        <w:rPr>
          <w:rFonts w:ascii="仿宋" w:eastAsia="仿宋" w:hAnsi="仿宋" w:cs="仿宋_GB2312" w:hint="eastAsia"/>
          <w:sz w:val="32"/>
          <w:szCs w:val="32"/>
        </w:rPr>
        <w:t>℃，或有其他可疑症状，不得允许其上车；专车运行中，应适当对班车开窗通风，保持空</w:t>
      </w:r>
      <w:r>
        <w:rPr>
          <w:rFonts w:ascii="仿宋" w:eastAsia="仿宋" w:hAnsi="仿宋" w:cs="仿宋_GB2312" w:hint="eastAsia"/>
          <w:sz w:val="32"/>
          <w:szCs w:val="32"/>
        </w:rPr>
        <w:lastRenderedPageBreak/>
        <w:t>气流通。</w:t>
      </w:r>
    </w:p>
    <w:p w14:paraId="4B81D00A"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（六）通风消杀</w:t>
      </w:r>
    </w:p>
    <w:p w14:paraId="4E16E55A"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.对裁判员、运动员休息室、卫生间、替补席、记录台等开赛前</w:t>
      </w:r>
      <w:r>
        <w:rPr>
          <w:rFonts w:ascii="仿宋" w:eastAsia="仿宋" w:hAnsi="仿宋" w:cs="仿宋_GB2312"/>
          <w:sz w:val="32"/>
          <w:szCs w:val="32"/>
        </w:rPr>
        <w:t>2</w:t>
      </w:r>
      <w:r>
        <w:rPr>
          <w:rFonts w:ascii="仿宋" w:eastAsia="仿宋" w:hAnsi="仿宋" w:cs="仿宋_GB2312" w:hint="eastAsia"/>
          <w:sz w:val="32"/>
          <w:szCs w:val="32"/>
        </w:rPr>
        <w:t>小时进行一次全面消毒，签到、检录、卫生间等人员较密集区域每半天进行一次消毒，比赛区在每天比赛结束后和开赛前进行消毒。裁判员、运动员休息室、卫生间配备消毒洗手液。比赛期间实行全封闭式管理，非比赛相关人员不得入场，由工作人员做好</w:t>
      </w:r>
      <w:proofErr w:type="gramStart"/>
      <w:r>
        <w:rPr>
          <w:rFonts w:ascii="仿宋" w:eastAsia="仿宋" w:hAnsi="仿宋" w:cs="仿宋_GB2312" w:hint="eastAsia"/>
          <w:sz w:val="32"/>
          <w:szCs w:val="32"/>
        </w:rPr>
        <w:t>扫码登记</w:t>
      </w:r>
      <w:proofErr w:type="gramEnd"/>
      <w:r>
        <w:rPr>
          <w:rFonts w:ascii="仿宋" w:eastAsia="仿宋" w:hAnsi="仿宋" w:cs="仿宋_GB2312" w:hint="eastAsia"/>
          <w:sz w:val="32"/>
          <w:szCs w:val="32"/>
        </w:rPr>
        <w:t>工作。</w:t>
      </w:r>
    </w:p>
    <w:p w14:paraId="5F697FBD"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休息室空调系统、洗手间换（通）气设备、洗手间洗手冲厕设备、厢式电梯排气扇等设施设备运行正常，在开赛前进行全面消毒。洗手间地面、桌面座椅等保证一日不得低于两次全面消毒。空调送风口、回风口、排风扇等消毒，赛事期间比赛场地每日消毒不少于</w:t>
      </w:r>
      <w:r>
        <w:rPr>
          <w:rFonts w:ascii="仿宋" w:eastAsia="仿宋" w:hAnsi="仿宋" w:cs="仿宋_GB2312"/>
          <w:sz w:val="32"/>
          <w:szCs w:val="32"/>
        </w:rPr>
        <w:t>2</w:t>
      </w:r>
      <w:r>
        <w:rPr>
          <w:rFonts w:ascii="仿宋" w:eastAsia="仿宋" w:hAnsi="仿宋" w:cs="仿宋_GB2312" w:hint="eastAsia"/>
          <w:sz w:val="32"/>
          <w:szCs w:val="32"/>
        </w:rPr>
        <w:t>次。垃圾桶消毒，每日不少于</w:t>
      </w:r>
      <w:r>
        <w:rPr>
          <w:rFonts w:ascii="仿宋" w:eastAsia="仿宋" w:hAnsi="仿宋" w:cs="仿宋_GB2312"/>
          <w:sz w:val="32"/>
          <w:szCs w:val="32"/>
        </w:rPr>
        <w:t>2</w:t>
      </w:r>
      <w:r>
        <w:rPr>
          <w:rFonts w:ascii="仿宋" w:eastAsia="仿宋" w:hAnsi="仿宋" w:cs="仿宋_GB2312" w:hint="eastAsia"/>
          <w:sz w:val="32"/>
          <w:szCs w:val="32"/>
        </w:rPr>
        <w:t>次。</w:t>
      </w:r>
    </w:p>
    <w:p w14:paraId="6D5671E4"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3</w:t>
      </w:r>
      <w:r>
        <w:rPr>
          <w:rFonts w:ascii="仿宋" w:eastAsia="仿宋" w:hAnsi="仿宋" w:cs="仿宋_GB2312" w:hint="eastAsia"/>
          <w:sz w:val="32"/>
          <w:szCs w:val="32"/>
        </w:rPr>
        <w:t>.所有消毒工作配备专职消毒人员，按照指定消毒工作地点进行消毒并将规定消毒次数、时间、地点记录在案，留存消毒工作台账。</w:t>
      </w:r>
    </w:p>
    <w:p w14:paraId="285C17D0" w14:textId="77777777" w:rsidR="00F1579C" w:rsidRDefault="00F1579C" w:rsidP="00F1579C">
      <w:pPr>
        <w:adjustRightInd w:val="0"/>
        <w:spacing w:line="560" w:lineRule="exact"/>
        <w:ind w:firstLineChars="200" w:firstLine="640"/>
        <w:rPr>
          <w:rFonts w:ascii="仿宋_GB2312" w:eastAsia="仿宋_GB2312" w:hAnsi="仿宋_GB2312"/>
          <w:sz w:val="32"/>
          <w:szCs w:val="32"/>
        </w:rPr>
      </w:pPr>
      <w:r>
        <w:rPr>
          <w:rFonts w:ascii="仿宋" w:eastAsia="仿宋" w:hAnsi="仿宋" w:cs="仿宋_GB2312"/>
          <w:sz w:val="32"/>
          <w:szCs w:val="32"/>
        </w:rPr>
        <w:t>4</w:t>
      </w:r>
      <w:r>
        <w:rPr>
          <w:rFonts w:ascii="仿宋" w:eastAsia="仿宋" w:hAnsi="仿宋" w:cs="仿宋_GB2312" w:hint="eastAsia"/>
          <w:sz w:val="32"/>
          <w:szCs w:val="32"/>
        </w:rPr>
        <w:t>.酒店安排专业的人员进行每日</w:t>
      </w:r>
      <w:r>
        <w:rPr>
          <w:rFonts w:ascii="仿宋" w:eastAsia="仿宋" w:hAnsi="仿宋" w:cs="仿宋_GB2312"/>
          <w:sz w:val="32"/>
          <w:szCs w:val="32"/>
        </w:rPr>
        <w:t>2</w:t>
      </w:r>
      <w:r>
        <w:rPr>
          <w:rFonts w:ascii="仿宋" w:eastAsia="仿宋" w:hAnsi="仿宋" w:cs="仿宋_GB2312" w:hint="eastAsia"/>
          <w:sz w:val="32"/>
          <w:szCs w:val="32"/>
        </w:rPr>
        <w:t>次专业消毒，负责酒店各公共区域的消毒和各部门的消毒指导工作；酒店中央空调运行开启前进行消毒和清洗。</w:t>
      </w:r>
    </w:p>
    <w:p w14:paraId="700A5443"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（七）宣传教育</w:t>
      </w:r>
    </w:p>
    <w:p w14:paraId="574F760A"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酒店及比赛区域的电子屏播放新冠肺炎防护措施的宣传告示，公布防疫部门和收治医院的联系方式，确保任何涉及疫情的</w:t>
      </w:r>
      <w:proofErr w:type="gramStart"/>
      <w:r>
        <w:rPr>
          <w:rFonts w:ascii="仿宋" w:eastAsia="仿宋" w:hAnsi="仿宋" w:cs="仿宋_GB2312" w:hint="eastAsia"/>
          <w:sz w:val="32"/>
          <w:szCs w:val="32"/>
        </w:rPr>
        <w:t>情况第</w:t>
      </w:r>
      <w:proofErr w:type="gramEnd"/>
      <w:r>
        <w:rPr>
          <w:rFonts w:ascii="仿宋" w:eastAsia="仿宋" w:hAnsi="仿宋" w:cs="仿宋_GB2312" w:hint="eastAsia"/>
          <w:sz w:val="32"/>
          <w:szCs w:val="32"/>
        </w:rPr>
        <w:t>一时间上报。通过印发须知、宣传展板、现</w:t>
      </w:r>
      <w:r>
        <w:rPr>
          <w:rFonts w:ascii="仿宋" w:eastAsia="仿宋" w:hAnsi="仿宋" w:cs="仿宋_GB2312" w:hint="eastAsia"/>
          <w:sz w:val="32"/>
          <w:szCs w:val="32"/>
        </w:rPr>
        <w:lastRenderedPageBreak/>
        <w:t>场播报等形式，向参赛所有人员进行防疫安全教育，提升防控意识和能力。</w:t>
      </w:r>
    </w:p>
    <w:p w14:paraId="1E704676" w14:textId="77777777" w:rsidR="00F1579C" w:rsidRDefault="00F1579C" w:rsidP="00F1579C">
      <w:pPr>
        <w:adjustRightInd w:val="0"/>
        <w:spacing w:line="560" w:lineRule="exact"/>
        <w:ind w:firstLineChars="200" w:firstLine="640"/>
        <w:outlineLvl w:val="1"/>
        <w:rPr>
          <w:rFonts w:ascii="黑体" w:eastAsia="黑体" w:hAnsi="黑体"/>
          <w:bCs/>
          <w:kern w:val="0"/>
          <w:sz w:val="32"/>
          <w:szCs w:val="32"/>
        </w:rPr>
      </w:pPr>
      <w:r>
        <w:rPr>
          <w:rFonts w:ascii="黑体" w:eastAsia="黑体" w:hAnsi="黑体" w:hint="eastAsia"/>
          <w:bCs/>
          <w:kern w:val="0"/>
          <w:sz w:val="32"/>
          <w:szCs w:val="32"/>
        </w:rPr>
        <w:t>三、设备物资</w:t>
      </w:r>
    </w:p>
    <w:p w14:paraId="544BD4C3"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赛前备好足量的防疫设备和物资，确保赛事活动各区域、医疗点等防疫物资种类和存量充足。</w:t>
      </w:r>
    </w:p>
    <w:p w14:paraId="7C2E2A02"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（一）场地防疫类</w:t>
      </w:r>
    </w:p>
    <w:p w14:paraId="120E8185"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场馆备齐隔离铁马、</w:t>
      </w:r>
      <w:proofErr w:type="gramStart"/>
      <w:r>
        <w:rPr>
          <w:rFonts w:ascii="仿宋" w:eastAsia="仿宋" w:hAnsi="仿宋" w:cs="仿宋_GB2312" w:hint="eastAsia"/>
          <w:sz w:val="32"/>
          <w:szCs w:val="32"/>
        </w:rPr>
        <w:t>一</w:t>
      </w:r>
      <w:proofErr w:type="gramEnd"/>
      <w:r>
        <w:rPr>
          <w:rFonts w:ascii="仿宋" w:eastAsia="仿宋" w:hAnsi="仿宋" w:cs="仿宋_GB2312" w:hint="eastAsia"/>
          <w:sz w:val="32"/>
          <w:szCs w:val="32"/>
        </w:rPr>
        <w:t>米线、遮阳棚、地贴、封闭座椅用布基胶带、防疫提示牌、红外体温枪、防疫登记二维码（到访人员信息）、消毒水、大喷壶等。</w:t>
      </w:r>
    </w:p>
    <w:p w14:paraId="518B8948"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（二）个人防疫类</w:t>
      </w:r>
    </w:p>
    <w:p w14:paraId="711E714F"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大会为参赛人员提供备用的医用口罩、免洗手消毒液或消毒湿纸巾，在公共区域储备</w:t>
      </w:r>
      <w:r>
        <w:rPr>
          <w:rFonts w:ascii="仿宋" w:eastAsia="仿宋" w:hAnsi="仿宋" w:cs="仿宋_GB2312"/>
          <w:sz w:val="32"/>
          <w:szCs w:val="32"/>
        </w:rPr>
        <w:t>84</w:t>
      </w:r>
      <w:r>
        <w:rPr>
          <w:rFonts w:ascii="仿宋" w:eastAsia="仿宋" w:hAnsi="仿宋" w:cs="仿宋_GB2312" w:hint="eastAsia"/>
          <w:sz w:val="32"/>
          <w:szCs w:val="32"/>
        </w:rPr>
        <w:t>消毒液、酒精（</w:t>
      </w:r>
      <w:r>
        <w:rPr>
          <w:rFonts w:ascii="仿宋" w:eastAsia="仿宋" w:hAnsi="仿宋" w:cs="仿宋_GB2312"/>
          <w:sz w:val="32"/>
          <w:szCs w:val="32"/>
        </w:rPr>
        <w:t>75%</w:t>
      </w:r>
      <w:r>
        <w:rPr>
          <w:rFonts w:ascii="仿宋" w:eastAsia="仿宋" w:hAnsi="仿宋" w:cs="仿宋_GB2312" w:hint="eastAsia"/>
          <w:sz w:val="32"/>
          <w:szCs w:val="32"/>
        </w:rPr>
        <w:t>）、防护服、医用手套、消毒纸巾等。</w:t>
      </w:r>
    </w:p>
    <w:p w14:paraId="37EDE1F4"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（三）酒店防疫类</w:t>
      </w:r>
    </w:p>
    <w:p w14:paraId="3C022A07"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酒店储备医用口罩、免洗手消毒液、</w:t>
      </w:r>
      <w:r>
        <w:rPr>
          <w:rFonts w:ascii="仿宋" w:eastAsia="仿宋" w:hAnsi="仿宋" w:cs="仿宋_GB2312"/>
          <w:sz w:val="32"/>
          <w:szCs w:val="32"/>
        </w:rPr>
        <w:t>84</w:t>
      </w:r>
      <w:r>
        <w:rPr>
          <w:rFonts w:ascii="仿宋" w:eastAsia="仿宋" w:hAnsi="仿宋" w:cs="仿宋_GB2312" w:hint="eastAsia"/>
          <w:sz w:val="32"/>
          <w:szCs w:val="32"/>
        </w:rPr>
        <w:t>消毒液、酒精（</w:t>
      </w:r>
      <w:r>
        <w:rPr>
          <w:rFonts w:ascii="仿宋" w:eastAsia="仿宋" w:hAnsi="仿宋" w:cs="仿宋_GB2312"/>
          <w:sz w:val="32"/>
          <w:szCs w:val="32"/>
        </w:rPr>
        <w:t>75%</w:t>
      </w:r>
      <w:r>
        <w:rPr>
          <w:rFonts w:ascii="仿宋" w:eastAsia="仿宋" w:hAnsi="仿宋" w:cs="仿宋_GB2312" w:hint="eastAsia"/>
          <w:sz w:val="32"/>
          <w:szCs w:val="32"/>
        </w:rPr>
        <w:t>）、防护服、医用手套、消毒纸巾、防疫提示牌、红外体温枪、防疫登记二维码（到访人员信息）、消毒水、大喷壶等。</w:t>
      </w:r>
    </w:p>
    <w:p w14:paraId="3A1326F6" w14:textId="77777777" w:rsidR="00F1579C" w:rsidRDefault="00F1579C" w:rsidP="00F1579C">
      <w:pPr>
        <w:adjustRightInd w:val="0"/>
        <w:spacing w:line="560" w:lineRule="exact"/>
        <w:ind w:firstLineChars="200" w:firstLine="640"/>
        <w:jc w:val="left"/>
        <w:rPr>
          <w:rFonts w:ascii="黑体" w:eastAsia="黑体" w:hAnsi="仿宋_GB2312" w:cs="仿宋_GB2312"/>
          <w:sz w:val="32"/>
          <w:szCs w:val="32"/>
        </w:rPr>
      </w:pPr>
      <w:r>
        <w:rPr>
          <w:rFonts w:ascii="黑体" w:eastAsia="黑体" w:hAnsi="仿宋_GB2312" w:cs="仿宋_GB2312" w:hint="eastAsia"/>
          <w:sz w:val="32"/>
          <w:szCs w:val="32"/>
        </w:rPr>
        <w:t>四、预防与应急处置</w:t>
      </w:r>
    </w:p>
    <w:p w14:paraId="0BCA6BBC"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（一）危险源监控</w:t>
      </w:r>
    </w:p>
    <w:p w14:paraId="6F93BFE5"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领导小组负责与防疫指挥部和政府应急中心紧密联系，随时接收疫情方面的预警预报以及</w:t>
      </w:r>
      <w:proofErr w:type="gramStart"/>
      <w:r>
        <w:rPr>
          <w:rFonts w:ascii="仿宋" w:eastAsia="仿宋" w:hAnsi="仿宋" w:cs="仿宋_GB2312" w:hint="eastAsia"/>
          <w:sz w:val="32"/>
          <w:szCs w:val="32"/>
        </w:rPr>
        <w:t>对涉赛人员</w:t>
      </w:r>
      <w:proofErr w:type="gramEnd"/>
      <w:r>
        <w:rPr>
          <w:rFonts w:ascii="仿宋" w:eastAsia="仿宋" w:hAnsi="仿宋" w:cs="仿宋_GB2312" w:hint="eastAsia"/>
          <w:sz w:val="32"/>
          <w:szCs w:val="32"/>
        </w:rPr>
        <w:t>疫情确诊通知，做好疫情预防、控制的安排工作；赛事防疫小组每日</w:t>
      </w:r>
      <w:proofErr w:type="gramStart"/>
      <w:r>
        <w:rPr>
          <w:rFonts w:ascii="仿宋" w:eastAsia="仿宋" w:hAnsi="仿宋" w:cs="仿宋_GB2312" w:hint="eastAsia"/>
          <w:sz w:val="32"/>
          <w:szCs w:val="32"/>
        </w:rPr>
        <w:t>统计涉赛人员</w:t>
      </w:r>
      <w:proofErr w:type="gramEnd"/>
      <w:r>
        <w:rPr>
          <w:rFonts w:ascii="仿宋" w:eastAsia="仿宋" w:hAnsi="仿宋" w:cs="仿宋_GB2312" w:hint="eastAsia"/>
          <w:sz w:val="32"/>
          <w:szCs w:val="32"/>
        </w:rPr>
        <w:t>健康状况，与疫情防控指挥部保持联系，及时将</w:t>
      </w:r>
      <w:r>
        <w:rPr>
          <w:rFonts w:ascii="仿宋" w:eastAsia="仿宋" w:hAnsi="仿宋" w:cs="仿宋_GB2312" w:hint="eastAsia"/>
          <w:sz w:val="32"/>
          <w:szCs w:val="32"/>
        </w:rPr>
        <w:lastRenderedPageBreak/>
        <w:t>疫情的相关情况汇报给指挥部。</w:t>
      </w:r>
    </w:p>
    <w:p w14:paraId="1235A1AA"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（二）预警行动</w:t>
      </w:r>
    </w:p>
    <w:p w14:paraId="2E87B8C5"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收到疫情预警预报后，各部门要及时报告领导小组，并通过电子邮件、电话、交接班、会议等渠道将预报信息和安排传达到部门。</w:t>
      </w:r>
    </w:p>
    <w:p w14:paraId="27C83862"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（三）应急响应</w:t>
      </w:r>
    </w:p>
    <w:p w14:paraId="4727C0C6"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.响应分级</w:t>
      </w:r>
    </w:p>
    <w:p w14:paraId="5B1B361B"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根据疫情的性质、危害程度、涉及范围，将疫情应急响应分为三级：Ⅲ级（一般）、Ⅱ（重大）、Ⅰ（特大），感染人数</w:t>
      </w:r>
      <w:r>
        <w:rPr>
          <w:rFonts w:ascii="仿宋" w:eastAsia="仿宋" w:hAnsi="仿宋" w:cs="仿宋_GB2312"/>
          <w:sz w:val="32"/>
          <w:szCs w:val="32"/>
        </w:rPr>
        <w:t>1-3</w:t>
      </w:r>
      <w:r>
        <w:rPr>
          <w:rFonts w:ascii="仿宋" w:eastAsia="仿宋" w:hAnsi="仿宋" w:cs="仿宋_GB2312" w:hint="eastAsia"/>
          <w:sz w:val="32"/>
          <w:szCs w:val="32"/>
        </w:rPr>
        <w:t>人为Ⅲ级，</w:t>
      </w:r>
      <w:r>
        <w:rPr>
          <w:rFonts w:ascii="仿宋" w:eastAsia="仿宋" w:hAnsi="仿宋" w:cs="仿宋_GB2312"/>
          <w:sz w:val="32"/>
          <w:szCs w:val="32"/>
        </w:rPr>
        <w:t>3-5</w:t>
      </w:r>
      <w:r>
        <w:rPr>
          <w:rFonts w:ascii="仿宋" w:eastAsia="仿宋" w:hAnsi="仿宋" w:cs="仿宋_GB2312" w:hint="eastAsia"/>
          <w:sz w:val="32"/>
          <w:szCs w:val="32"/>
        </w:rPr>
        <w:t>人为Ⅱ级， </w:t>
      </w:r>
      <w:r>
        <w:rPr>
          <w:rFonts w:ascii="仿宋" w:eastAsia="仿宋" w:hAnsi="仿宋" w:cs="仿宋_GB2312"/>
          <w:sz w:val="32"/>
          <w:szCs w:val="32"/>
        </w:rPr>
        <w:t>5</w:t>
      </w:r>
      <w:r>
        <w:rPr>
          <w:rFonts w:ascii="仿宋" w:eastAsia="仿宋" w:hAnsi="仿宋" w:cs="仿宋_GB2312" w:hint="eastAsia"/>
          <w:sz w:val="32"/>
          <w:szCs w:val="32"/>
        </w:rPr>
        <w:t>人以上为Ⅰ级。</w:t>
      </w:r>
    </w:p>
    <w:p w14:paraId="3DF7A345"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.响应程序</w:t>
      </w:r>
    </w:p>
    <w:p w14:paraId="603F5266"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出现感染人员，均由领导小组统一协调指挥，各部门在领导小组的安排下组织和实施疫情防控工作。</w:t>
      </w:r>
    </w:p>
    <w:p w14:paraId="78490611"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3</w:t>
      </w:r>
      <w:r>
        <w:rPr>
          <w:rFonts w:ascii="仿宋" w:eastAsia="仿宋" w:hAnsi="仿宋" w:cs="仿宋_GB2312" w:hint="eastAsia"/>
          <w:sz w:val="32"/>
          <w:szCs w:val="32"/>
        </w:rPr>
        <w:t>.具体措施</w:t>
      </w:r>
    </w:p>
    <w:p w14:paraId="247AB369"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（1）疫情防控组在接到疫情报告后，要及时隔离</w:t>
      </w:r>
      <w:proofErr w:type="gramStart"/>
      <w:r>
        <w:rPr>
          <w:rFonts w:ascii="仿宋" w:eastAsia="仿宋" w:hAnsi="仿宋" w:cs="仿宋_GB2312" w:hint="eastAsia"/>
          <w:sz w:val="32"/>
          <w:szCs w:val="32"/>
        </w:rPr>
        <w:t>己感染</w:t>
      </w:r>
      <w:proofErr w:type="gramEnd"/>
      <w:r>
        <w:rPr>
          <w:rFonts w:ascii="仿宋" w:eastAsia="仿宋" w:hAnsi="仿宋" w:cs="仿宋_GB2312" w:hint="eastAsia"/>
          <w:sz w:val="32"/>
          <w:szCs w:val="32"/>
        </w:rPr>
        <w:t>人员，第一时间联系疾病控制中心，由其派专业人员和车辆将已感染人员接往定点医院接受治疗。</w:t>
      </w:r>
    </w:p>
    <w:p w14:paraId="12419917"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（2）对已感染人员用过的餐具、物品和所滞留地点要进行消毒，与其接触人员要接受</w:t>
      </w:r>
      <w:r>
        <w:rPr>
          <w:rFonts w:ascii="仿宋" w:eastAsia="仿宋" w:hAnsi="仿宋" w:cs="仿宋_GB2312"/>
          <w:sz w:val="32"/>
          <w:szCs w:val="32"/>
        </w:rPr>
        <w:t>14</w:t>
      </w:r>
      <w:r>
        <w:rPr>
          <w:rFonts w:ascii="仿宋" w:eastAsia="仿宋" w:hAnsi="仿宋" w:cs="仿宋_GB2312" w:hint="eastAsia"/>
          <w:sz w:val="32"/>
          <w:szCs w:val="32"/>
        </w:rPr>
        <w:t>天的隔离观察。</w:t>
      </w:r>
    </w:p>
    <w:p w14:paraId="799AC7F1"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（3）疫情防控领导小组将对</w:t>
      </w:r>
      <w:proofErr w:type="gramStart"/>
      <w:r>
        <w:rPr>
          <w:rFonts w:ascii="仿宋" w:eastAsia="仿宋" w:hAnsi="仿宋" w:cs="仿宋_GB2312" w:hint="eastAsia"/>
          <w:sz w:val="32"/>
          <w:szCs w:val="32"/>
        </w:rPr>
        <w:t>所有涉赛人员</w:t>
      </w:r>
      <w:proofErr w:type="gramEnd"/>
      <w:r>
        <w:rPr>
          <w:rFonts w:ascii="仿宋" w:eastAsia="仿宋" w:hAnsi="仿宋" w:cs="仿宋_GB2312" w:hint="eastAsia"/>
          <w:sz w:val="32"/>
          <w:szCs w:val="32"/>
        </w:rPr>
        <w:t>进行隔离，并开展全员核酸检测工作。每天将最新的疫情预防指引告知每位参赛人员及工作人员，为参赛人员及工作人员加强自我保护指明方向。</w:t>
      </w:r>
    </w:p>
    <w:p w14:paraId="41F5586B"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（四）信息发布</w:t>
      </w:r>
    </w:p>
    <w:p w14:paraId="7C4DE20D" w14:textId="77777777" w:rsidR="00F1579C" w:rsidRDefault="00F1579C" w:rsidP="00F1579C">
      <w:pPr>
        <w:adjustRightInd w:val="0"/>
        <w:spacing w:line="560" w:lineRule="exact"/>
        <w:ind w:firstLineChars="200" w:firstLine="640"/>
        <w:rPr>
          <w:rFonts w:ascii="仿宋_GB2312" w:eastAsia="仿宋_GB2312" w:hAnsi="仿宋_GB2312"/>
          <w:sz w:val="32"/>
          <w:szCs w:val="32"/>
        </w:rPr>
      </w:pPr>
      <w:r>
        <w:rPr>
          <w:rFonts w:ascii="仿宋" w:eastAsia="仿宋" w:hAnsi="仿宋" w:cs="仿宋_GB2312" w:hint="eastAsia"/>
          <w:sz w:val="32"/>
          <w:szCs w:val="32"/>
        </w:rPr>
        <w:lastRenderedPageBreak/>
        <w:t>因疫情造成事故的信息一律由领导小组或经领导小组授权的发言人发布。</w:t>
      </w:r>
    </w:p>
    <w:p w14:paraId="52E5FD1D"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（五）后期处置</w:t>
      </w:r>
    </w:p>
    <w:p w14:paraId="5C2C2D0E"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因疫情造成损失的理赔工作由办公室联系保险公司处理。</w:t>
      </w:r>
    </w:p>
    <w:p w14:paraId="25C96507"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（六）保障措施</w:t>
      </w:r>
    </w:p>
    <w:p w14:paraId="3A358972"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1</w:t>
      </w:r>
      <w:r>
        <w:rPr>
          <w:rFonts w:ascii="仿宋" w:eastAsia="仿宋" w:hAnsi="仿宋" w:cs="仿宋_GB2312" w:hint="eastAsia"/>
          <w:sz w:val="32"/>
          <w:szCs w:val="32"/>
        </w:rPr>
        <w:t>.通讯保障发出Ⅱ级及以下响应预报后，凡在本地的所有部门的负责人，要保证手机畅通，保持联系。</w:t>
      </w:r>
    </w:p>
    <w:p w14:paraId="32E6B454"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2</w:t>
      </w:r>
      <w:r>
        <w:rPr>
          <w:rFonts w:ascii="仿宋" w:eastAsia="仿宋" w:hAnsi="仿宋" w:cs="仿宋_GB2312" w:hint="eastAsia"/>
          <w:sz w:val="32"/>
          <w:szCs w:val="32"/>
        </w:rPr>
        <w:t>.应急队伍保障。疫情防控队伍主要由卫检部门、办赛相关部门组成。各部门分别负责组织所在部门职工进行疫情的防控。</w:t>
      </w:r>
    </w:p>
    <w:p w14:paraId="57A0D328"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sz w:val="32"/>
          <w:szCs w:val="32"/>
        </w:rPr>
        <w:t>3</w:t>
      </w:r>
      <w:r>
        <w:rPr>
          <w:rFonts w:ascii="仿宋" w:eastAsia="仿宋" w:hAnsi="仿宋" w:cs="仿宋_GB2312" w:hint="eastAsia"/>
          <w:sz w:val="32"/>
          <w:szCs w:val="32"/>
        </w:rPr>
        <w:t>.应急物资装备保障。各部门做好传染病预防检查工作，做好有关预防传染病的物资准备。办公室负责采购相关传染病基础药品以及赛场范围内的消毒物品，并负责上述物资的分发。</w:t>
      </w:r>
    </w:p>
    <w:p w14:paraId="4FD17ACD" w14:textId="77777777" w:rsidR="00F1579C" w:rsidRDefault="00F1579C" w:rsidP="00F1579C">
      <w:pPr>
        <w:adjustRightInd w:val="0"/>
        <w:spacing w:line="560" w:lineRule="exact"/>
        <w:ind w:firstLineChars="200" w:firstLine="640"/>
        <w:outlineLvl w:val="1"/>
        <w:rPr>
          <w:rFonts w:ascii="黑体" w:eastAsia="黑体" w:hAnsi="黑体"/>
          <w:bCs/>
          <w:kern w:val="0"/>
          <w:sz w:val="32"/>
          <w:szCs w:val="32"/>
        </w:rPr>
      </w:pPr>
      <w:r>
        <w:rPr>
          <w:rFonts w:ascii="黑体" w:eastAsia="黑体" w:hAnsi="黑体" w:hint="eastAsia"/>
          <w:bCs/>
          <w:kern w:val="0"/>
          <w:sz w:val="32"/>
          <w:szCs w:val="32"/>
        </w:rPr>
        <w:t>五、防疫分工</w:t>
      </w:r>
    </w:p>
    <w:p w14:paraId="3260D913"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（一）赛事防疫分工</w:t>
      </w:r>
    </w:p>
    <w:p w14:paraId="48747622"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比赛场馆成立赛事期间防疫小组，负责新型冠状病毒疫情防控工作的指导、监督、执行。</w:t>
      </w:r>
    </w:p>
    <w:p w14:paraId="36E4D416"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严格按照各赛场区域防疫要求执行，现场指挥参赛相关人员有序通过缓冲区、</w:t>
      </w:r>
      <w:proofErr w:type="gramStart"/>
      <w:r>
        <w:rPr>
          <w:rFonts w:ascii="仿宋" w:eastAsia="仿宋" w:hAnsi="仿宋" w:cs="仿宋_GB2312" w:hint="eastAsia"/>
          <w:sz w:val="32"/>
          <w:szCs w:val="32"/>
        </w:rPr>
        <w:t>扫码区</w:t>
      </w:r>
      <w:proofErr w:type="gramEnd"/>
      <w:r>
        <w:rPr>
          <w:rFonts w:ascii="仿宋" w:eastAsia="仿宋" w:hAnsi="仿宋" w:cs="仿宋_GB2312" w:hint="eastAsia"/>
          <w:sz w:val="32"/>
          <w:szCs w:val="32"/>
        </w:rPr>
        <w:t>、测温区、签到处。</w:t>
      </w:r>
      <w:proofErr w:type="gramStart"/>
      <w:r>
        <w:rPr>
          <w:rFonts w:ascii="仿宋" w:eastAsia="仿宋" w:hAnsi="仿宋" w:cs="仿宋_GB2312" w:hint="eastAsia"/>
          <w:sz w:val="32"/>
          <w:szCs w:val="32"/>
        </w:rPr>
        <w:t>设留观</w:t>
      </w:r>
      <w:proofErr w:type="gramEnd"/>
      <w:r>
        <w:rPr>
          <w:rFonts w:ascii="仿宋" w:eastAsia="仿宋" w:hAnsi="仿宋" w:cs="仿宋_GB2312" w:hint="eastAsia"/>
          <w:sz w:val="32"/>
          <w:szCs w:val="32"/>
        </w:rPr>
        <w:t>区和隔离区两个备用区域。对突发事件进行有效处理以及及时的上报。</w:t>
      </w:r>
    </w:p>
    <w:p w14:paraId="03A932C0"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在比赛区域所包括四个分区，即检录区、热身区、比赛</w:t>
      </w:r>
      <w:r>
        <w:rPr>
          <w:rFonts w:ascii="仿宋" w:eastAsia="仿宋" w:hAnsi="仿宋" w:cs="仿宋_GB2312" w:hint="eastAsia"/>
          <w:sz w:val="32"/>
          <w:szCs w:val="32"/>
        </w:rPr>
        <w:lastRenderedPageBreak/>
        <w:t>区、休息区、均设置</w:t>
      </w:r>
      <w:proofErr w:type="gramStart"/>
      <w:r>
        <w:rPr>
          <w:rFonts w:ascii="仿宋" w:eastAsia="仿宋" w:hAnsi="仿宋" w:cs="仿宋_GB2312" w:hint="eastAsia"/>
          <w:sz w:val="32"/>
          <w:szCs w:val="32"/>
        </w:rPr>
        <w:t>一</w:t>
      </w:r>
      <w:proofErr w:type="gramEnd"/>
      <w:r>
        <w:rPr>
          <w:rFonts w:ascii="仿宋" w:eastAsia="仿宋" w:hAnsi="仿宋" w:cs="仿宋_GB2312" w:hint="eastAsia"/>
          <w:sz w:val="32"/>
          <w:szCs w:val="32"/>
        </w:rPr>
        <w:t>米线。并严格把控，要求参赛人员保持合理距离；要求所有非在比赛区参加比赛的运动员佩戴口罩，并保持一米以上安全距离。</w:t>
      </w:r>
    </w:p>
    <w:p w14:paraId="0D0CB2AA"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引导运动员上场前将已使用的</w:t>
      </w:r>
      <w:proofErr w:type="gramStart"/>
      <w:r>
        <w:rPr>
          <w:rFonts w:ascii="仿宋" w:eastAsia="仿宋" w:hAnsi="仿宋" w:cs="仿宋_GB2312" w:hint="eastAsia"/>
          <w:sz w:val="32"/>
          <w:szCs w:val="32"/>
        </w:rPr>
        <w:t>口罩丢往赛场</w:t>
      </w:r>
      <w:proofErr w:type="gramEnd"/>
      <w:r>
        <w:rPr>
          <w:rFonts w:ascii="仿宋" w:eastAsia="仿宋" w:hAnsi="仿宋" w:cs="仿宋_GB2312" w:hint="eastAsia"/>
          <w:sz w:val="32"/>
          <w:szCs w:val="32"/>
        </w:rPr>
        <w:t>设置的口罩回收桶。赛后由组委会发放新的口罩。全程监督检查，若有突发</w:t>
      </w:r>
      <w:proofErr w:type="gramStart"/>
      <w:r>
        <w:rPr>
          <w:rFonts w:ascii="仿宋" w:eastAsia="仿宋" w:hAnsi="仿宋" w:cs="仿宋_GB2312" w:hint="eastAsia"/>
          <w:sz w:val="32"/>
          <w:szCs w:val="32"/>
        </w:rPr>
        <w:t>情况第</w:t>
      </w:r>
      <w:proofErr w:type="gramEnd"/>
      <w:r>
        <w:rPr>
          <w:rFonts w:ascii="仿宋" w:eastAsia="仿宋" w:hAnsi="仿宋" w:cs="仿宋_GB2312" w:hint="eastAsia"/>
          <w:sz w:val="32"/>
          <w:szCs w:val="32"/>
        </w:rPr>
        <w:t>一时间上报</w:t>
      </w:r>
      <w:proofErr w:type="gramStart"/>
      <w:r>
        <w:rPr>
          <w:rFonts w:ascii="仿宋" w:eastAsia="仿宋" w:hAnsi="仿宋" w:cs="仿宋_GB2312" w:hint="eastAsia"/>
          <w:sz w:val="32"/>
          <w:szCs w:val="32"/>
        </w:rPr>
        <w:t>防疫部</w:t>
      </w:r>
      <w:proofErr w:type="gramEnd"/>
      <w:r>
        <w:rPr>
          <w:rFonts w:ascii="仿宋" w:eastAsia="仿宋" w:hAnsi="仿宋" w:cs="仿宋_GB2312" w:hint="eastAsia"/>
          <w:sz w:val="32"/>
          <w:szCs w:val="32"/>
        </w:rPr>
        <w:t>和应急指挥部。</w:t>
      </w:r>
    </w:p>
    <w:p w14:paraId="3B2EDF1A" w14:textId="77777777" w:rsidR="00F1579C" w:rsidRDefault="00F1579C" w:rsidP="00F1579C">
      <w:pPr>
        <w:adjustRightInd w:val="0"/>
        <w:spacing w:line="560" w:lineRule="exact"/>
        <w:ind w:firstLineChars="200" w:firstLine="640"/>
        <w:rPr>
          <w:rFonts w:ascii="楷体_GB2312" w:eastAsia="仿宋_GB2312" w:hAnsi="仿宋_GB2312"/>
          <w:sz w:val="32"/>
          <w:szCs w:val="32"/>
        </w:rPr>
      </w:pPr>
      <w:r>
        <w:rPr>
          <w:rFonts w:ascii="仿宋" w:eastAsia="仿宋" w:hAnsi="仿宋" w:cs="仿宋_GB2312" w:hint="eastAsia"/>
          <w:sz w:val="32"/>
          <w:szCs w:val="32"/>
        </w:rPr>
        <w:t>全程监督并检查观赛区域内所有人员是否全程佩戴口罩（佩戴不规范者要求其改正）。</w:t>
      </w:r>
    </w:p>
    <w:p w14:paraId="1031BCE5"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（二）酒店防疫分工</w:t>
      </w:r>
    </w:p>
    <w:p w14:paraId="5F284580"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成立酒店专项防控小组，负责酒店疫情防控工作的指导、监督、执行，并根据疫情变化，研究和提出防控措施并及时调整防控方案。</w:t>
      </w:r>
    </w:p>
    <w:p w14:paraId="26FF3510"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负责全面部署酒店新型冠状病毒疫情防控工作。设定</w:t>
      </w:r>
      <w:r>
        <w:rPr>
          <w:rFonts w:ascii="仿宋" w:eastAsia="仿宋" w:hAnsi="仿宋" w:cs="仿宋_GB2312"/>
          <w:sz w:val="32"/>
          <w:szCs w:val="32"/>
        </w:rPr>
        <w:t>5</w:t>
      </w:r>
      <w:r>
        <w:rPr>
          <w:rFonts w:ascii="仿宋" w:eastAsia="仿宋" w:hAnsi="仿宋" w:cs="仿宋_GB2312" w:hint="eastAsia"/>
          <w:sz w:val="32"/>
          <w:szCs w:val="32"/>
        </w:rPr>
        <w:t>个小组，具体分工如下：</w:t>
      </w:r>
    </w:p>
    <w:p w14:paraId="27A3806E"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安全保障组：负责每日收集政府部门相关疫情防控通知、精神，即使将有效信息传达给内部工作人员；每天掌握内部员工及酒店客人的健康状态情况，发现异常</w:t>
      </w:r>
      <w:r>
        <w:rPr>
          <w:rFonts w:ascii="仿宋" w:eastAsia="仿宋" w:hAnsi="仿宋" w:cs="仿宋_GB2312"/>
          <w:sz w:val="32"/>
          <w:szCs w:val="32"/>
        </w:rPr>
        <w:t>(</w:t>
      </w:r>
      <w:r>
        <w:rPr>
          <w:rFonts w:ascii="仿宋" w:eastAsia="仿宋" w:hAnsi="仿宋" w:cs="仿宋_GB2312" w:hint="eastAsia"/>
          <w:sz w:val="32"/>
          <w:szCs w:val="32"/>
        </w:rPr>
        <w:t>如发热</w:t>
      </w:r>
      <w:r>
        <w:rPr>
          <w:rFonts w:ascii="仿宋" w:eastAsia="仿宋" w:hAnsi="仿宋" w:cs="仿宋_GB2312"/>
          <w:sz w:val="32"/>
          <w:szCs w:val="32"/>
        </w:rPr>
        <w:t>)</w:t>
      </w:r>
      <w:r>
        <w:rPr>
          <w:rFonts w:ascii="仿宋" w:eastAsia="仿宋" w:hAnsi="仿宋" w:cs="仿宋_GB2312" w:hint="eastAsia"/>
          <w:sz w:val="32"/>
          <w:szCs w:val="32"/>
        </w:rPr>
        <w:t>及时报告给酒店值班经理、防控领导小组并采取控制措施，将发热人员送医并向政府相关部门报告同时持续提示员工做好自我防护。</w:t>
      </w:r>
    </w:p>
    <w:p w14:paraId="4682B8BA"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人力资源组:负责根据内外部防控决定和指引，拟定相关通知、温馨提示，向内部员工进行告知和宣传；每天掌握员工宿舍清洁、</w:t>
      </w:r>
      <w:proofErr w:type="gramStart"/>
      <w:r>
        <w:rPr>
          <w:rFonts w:ascii="仿宋" w:eastAsia="仿宋" w:hAnsi="仿宋" w:cs="仿宋_GB2312" w:hint="eastAsia"/>
          <w:sz w:val="32"/>
          <w:szCs w:val="32"/>
        </w:rPr>
        <w:t>消杀及员工</w:t>
      </w:r>
      <w:proofErr w:type="gramEnd"/>
      <w:r>
        <w:rPr>
          <w:rFonts w:ascii="仿宋" w:eastAsia="仿宋" w:hAnsi="仿宋" w:cs="仿宋_GB2312" w:hint="eastAsia"/>
          <w:sz w:val="32"/>
          <w:szCs w:val="32"/>
        </w:rPr>
        <w:t>的健康状态情况，并持续跟进和提示全体员工做好个人防护；负责收集员工动态及健康情况</w:t>
      </w:r>
      <w:r>
        <w:rPr>
          <w:rFonts w:ascii="仿宋" w:eastAsia="仿宋" w:hAnsi="仿宋" w:cs="仿宋_GB2312" w:hint="eastAsia"/>
          <w:sz w:val="32"/>
          <w:szCs w:val="32"/>
        </w:rPr>
        <w:lastRenderedPageBreak/>
        <w:t>统计。</w:t>
      </w:r>
    </w:p>
    <w:p w14:paraId="1FF59D53"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环境</w:t>
      </w:r>
      <w:proofErr w:type="gramStart"/>
      <w:r>
        <w:rPr>
          <w:rFonts w:ascii="仿宋" w:eastAsia="仿宋" w:hAnsi="仿宋" w:cs="仿宋_GB2312" w:hint="eastAsia"/>
          <w:sz w:val="32"/>
          <w:szCs w:val="32"/>
        </w:rPr>
        <w:t>消毒组</w:t>
      </w:r>
      <w:proofErr w:type="gramEnd"/>
      <w:r>
        <w:rPr>
          <w:rFonts w:ascii="仿宋" w:eastAsia="仿宋" w:hAnsi="仿宋" w:cs="仿宋_GB2312" w:hint="eastAsia"/>
          <w:sz w:val="32"/>
          <w:szCs w:val="32"/>
        </w:rPr>
        <w:t>:客房部、清洁单位负责每日定时用消毒水对洗手间、门把手和电梯按钮等公共区域进行消毒，消毒工作严格按相关标准执行</w:t>
      </w:r>
      <w:r>
        <w:rPr>
          <w:rFonts w:ascii="仿宋" w:eastAsia="仿宋" w:hAnsi="仿宋" w:cs="仿宋_GB2312"/>
          <w:sz w:val="32"/>
          <w:szCs w:val="32"/>
        </w:rPr>
        <w:t>:</w:t>
      </w:r>
      <w:r>
        <w:rPr>
          <w:rFonts w:ascii="仿宋" w:eastAsia="仿宋" w:hAnsi="仿宋" w:cs="仿宋_GB2312" w:hint="eastAsia"/>
          <w:sz w:val="32"/>
          <w:szCs w:val="32"/>
        </w:rPr>
        <w:t>每天</w:t>
      </w:r>
      <w:r>
        <w:rPr>
          <w:rFonts w:ascii="仿宋" w:eastAsia="仿宋" w:hAnsi="仿宋" w:cs="仿宋_GB2312"/>
          <w:sz w:val="32"/>
          <w:szCs w:val="32"/>
        </w:rPr>
        <w:t>2</w:t>
      </w:r>
      <w:r>
        <w:rPr>
          <w:rFonts w:ascii="仿宋" w:eastAsia="仿宋" w:hAnsi="仿宋" w:cs="仿宋_GB2312" w:hint="eastAsia"/>
          <w:sz w:val="32"/>
          <w:szCs w:val="32"/>
        </w:rPr>
        <w:t>次按标准对酒店进行全面消毒工作。客房部每日安排专人监督工作单位的清洁卫生及消毒工作，安排专人跟进全面消杀工作。</w:t>
      </w:r>
    </w:p>
    <w:p w14:paraId="2CA14641"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秩序</w:t>
      </w:r>
      <w:proofErr w:type="gramStart"/>
      <w:r>
        <w:rPr>
          <w:rFonts w:ascii="仿宋" w:eastAsia="仿宋" w:hAnsi="仿宋" w:cs="仿宋_GB2312" w:hint="eastAsia"/>
          <w:sz w:val="32"/>
          <w:szCs w:val="32"/>
        </w:rPr>
        <w:t>维护组</w:t>
      </w:r>
      <w:proofErr w:type="gramEnd"/>
      <w:r>
        <w:rPr>
          <w:rFonts w:ascii="仿宋" w:eastAsia="仿宋" w:hAnsi="仿宋" w:cs="仿宋_GB2312" w:hint="eastAsia"/>
          <w:sz w:val="32"/>
          <w:szCs w:val="32"/>
        </w:rPr>
        <w:t>:安全保障部，安全部每一位员工需熟知各项疫情强制防控措施，把守</w:t>
      </w:r>
      <w:proofErr w:type="gramStart"/>
      <w:r>
        <w:rPr>
          <w:rFonts w:ascii="仿宋" w:eastAsia="仿宋" w:hAnsi="仿宋" w:cs="仿宋_GB2312" w:hint="eastAsia"/>
          <w:sz w:val="32"/>
          <w:szCs w:val="32"/>
        </w:rPr>
        <w:t>好酒店</w:t>
      </w:r>
      <w:proofErr w:type="gramEnd"/>
      <w:r>
        <w:rPr>
          <w:rFonts w:ascii="仿宋" w:eastAsia="仿宋" w:hAnsi="仿宋" w:cs="仿宋_GB2312" w:hint="eastAsia"/>
          <w:sz w:val="32"/>
          <w:szCs w:val="32"/>
        </w:rPr>
        <w:t>各出入口，对不服从或不符合管</w:t>
      </w:r>
      <w:proofErr w:type="gramStart"/>
      <w:r>
        <w:rPr>
          <w:rFonts w:ascii="仿宋" w:eastAsia="仿宋" w:hAnsi="仿宋" w:cs="仿宋_GB2312" w:hint="eastAsia"/>
          <w:sz w:val="32"/>
          <w:szCs w:val="32"/>
        </w:rPr>
        <w:t>控要求</w:t>
      </w:r>
      <w:proofErr w:type="gramEnd"/>
      <w:r>
        <w:rPr>
          <w:rFonts w:ascii="仿宋" w:eastAsia="仿宋" w:hAnsi="仿宋" w:cs="仿宋_GB2312" w:hint="eastAsia"/>
          <w:sz w:val="32"/>
          <w:szCs w:val="32"/>
        </w:rPr>
        <w:t>的人员禁止进入酒店</w:t>
      </w:r>
      <w:r>
        <w:rPr>
          <w:rFonts w:ascii="仿宋" w:eastAsia="仿宋" w:hAnsi="仿宋" w:cs="仿宋_GB2312"/>
          <w:sz w:val="32"/>
          <w:szCs w:val="32"/>
        </w:rPr>
        <w:t>:</w:t>
      </w:r>
      <w:r>
        <w:rPr>
          <w:rFonts w:ascii="仿宋" w:eastAsia="仿宋" w:hAnsi="仿宋" w:cs="仿宋_GB2312" w:hint="eastAsia"/>
          <w:sz w:val="32"/>
          <w:szCs w:val="32"/>
        </w:rPr>
        <w:t>每日对内部人员进行上岗前体温检测和进入酒店的每一位人员体温检测，发现有发热咳嗽等呼吸道感染症状或其他疑似症状等情况时，第一时间报告防控工作领导小组，并做好信息登记，立即报告给疾病预防控制中心、政府相关部门；加强对酒店区域的巡视检查，确保酒店内秩序稳定及协助各项强制性措施落到实处。</w:t>
      </w:r>
    </w:p>
    <w:p w14:paraId="421101EE"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通风保障组</w:t>
      </w:r>
      <w:r>
        <w:rPr>
          <w:rFonts w:ascii="仿宋" w:eastAsia="仿宋" w:hAnsi="仿宋" w:cs="仿宋_GB2312"/>
          <w:sz w:val="32"/>
          <w:szCs w:val="32"/>
        </w:rPr>
        <w:t>:</w:t>
      </w:r>
      <w:r>
        <w:rPr>
          <w:rFonts w:ascii="仿宋" w:eastAsia="仿宋" w:hAnsi="仿宋" w:cs="仿宋_GB2312" w:hint="eastAsia"/>
          <w:sz w:val="32"/>
          <w:szCs w:val="32"/>
        </w:rPr>
        <w:t>工程部每日加强设备巡检及保养工作，保证酒店各设备正常运转按照风机最大载荷量定时开启酒店新风系统每天一次对酒店公共区域中央空调各出风口、送风口进行消毒。</w:t>
      </w:r>
    </w:p>
    <w:p w14:paraId="2183EAE5" w14:textId="77777777" w:rsidR="00F1579C" w:rsidRDefault="00F1579C" w:rsidP="00F1579C">
      <w:pPr>
        <w:adjustRightInd w:val="0"/>
        <w:spacing w:line="560" w:lineRule="exact"/>
        <w:ind w:firstLineChars="200" w:firstLine="640"/>
        <w:jc w:val="left"/>
        <w:rPr>
          <w:rFonts w:ascii="楷体" w:eastAsia="楷体" w:hAnsi="楷体" w:cs="楷体"/>
          <w:sz w:val="32"/>
          <w:szCs w:val="32"/>
        </w:rPr>
      </w:pPr>
      <w:r>
        <w:rPr>
          <w:rFonts w:ascii="楷体" w:eastAsia="楷体" w:hAnsi="楷体" w:cs="楷体" w:hint="eastAsia"/>
          <w:sz w:val="32"/>
          <w:szCs w:val="32"/>
        </w:rPr>
        <w:t>(三)交通防疫分工</w:t>
      </w:r>
    </w:p>
    <w:p w14:paraId="5CD70817"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接站工作人员应有</w:t>
      </w:r>
      <w:proofErr w:type="gramStart"/>
      <w:r>
        <w:rPr>
          <w:rFonts w:ascii="仿宋" w:eastAsia="仿宋" w:hAnsi="仿宋" w:cs="仿宋_GB2312" w:hint="eastAsia"/>
          <w:sz w:val="32"/>
          <w:szCs w:val="32"/>
        </w:rPr>
        <w:t>效</w:t>
      </w:r>
      <w:proofErr w:type="gramEnd"/>
      <w:r>
        <w:rPr>
          <w:rFonts w:ascii="仿宋" w:eastAsia="仿宋" w:hAnsi="仿宋" w:cs="仿宋_GB2312" w:hint="eastAsia"/>
          <w:sz w:val="32"/>
          <w:szCs w:val="32"/>
        </w:rPr>
        <w:t>组织参赛相关人员配合疫情防控检查工作；引导运动员佩戴口罩并有序排队上车，避免不必要的聚集。对突发事件进行有效处理以及及时的上报。</w:t>
      </w:r>
    </w:p>
    <w:p w14:paraId="405E3D56" w14:textId="77777777" w:rsidR="00F1579C" w:rsidRDefault="00F1579C" w:rsidP="00F1579C">
      <w:pPr>
        <w:adjustRightInd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六、建立疫情防控联络员机制</w:t>
      </w:r>
    </w:p>
    <w:p w14:paraId="7A63E40E"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为做好2022年全国武术散打冠军赛疫情防控工作，建</w:t>
      </w:r>
      <w:r>
        <w:rPr>
          <w:rFonts w:ascii="仿宋" w:eastAsia="仿宋" w:hAnsi="仿宋" w:cs="仿宋_GB2312" w:hint="eastAsia"/>
          <w:sz w:val="32"/>
          <w:szCs w:val="32"/>
        </w:rPr>
        <w:lastRenderedPageBreak/>
        <w:t>立2022年全国武术散打冠军赛疫情防控联络员机制，及时处理疫情防范应急情况。</w:t>
      </w:r>
    </w:p>
    <w:p w14:paraId="6530E8CA" w14:textId="77777777" w:rsidR="00F1579C" w:rsidRDefault="00F1579C" w:rsidP="00F1579C">
      <w:pPr>
        <w:adjustRightIn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疫情防控联络员：</w:t>
      </w:r>
      <w:proofErr w:type="gramStart"/>
      <w:r>
        <w:rPr>
          <w:rFonts w:ascii="仿宋" w:eastAsia="仿宋" w:hAnsi="仿宋" w:cs="仿宋_GB2312" w:hint="eastAsia"/>
          <w:sz w:val="32"/>
          <w:szCs w:val="32"/>
        </w:rPr>
        <w:t>罗骏</w:t>
      </w:r>
      <w:proofErr w:type="gramEnd"/>
      <w:r>
        <w:rPr>
          <w:rFonts w:ascii="仿宋" w:eastAsia="仿宋" w:hAnsi="仿宋" w:cs="仿宋_GB2312" w:hint="eastAsia"/>
          <w:sz w:val="32"/>
          <w:szCs w:val="32"/>
        </w:rPr>
        <w:t xml:space="preserve"> 18107146400</w:t>
      </w:r>
    </w:p>
    <w:p w14:paraId="726A9980" w14:textId="77777777" w:rsidR="004F4D5D" w:rsidRPr="00F1579C" w:rsidRDefault="004F4D5D"/>
    <w:sectPr w:rsidR="004F4D5D" w:rsidRPr="00F157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CA581" w14:textId="77777777" w:rsidR="00820B83" w:rsidRDefault="00820B83" w:rsidP="00F1579C">
      <w:r>
        <w:separator/>
      </w:r>
    </w:p>
  </w:endnote>
  <w:endnote w:type="continuationSeparator" w:id="0">
    <w:p w14:paraId="476657A2" w14:textId="77777777" w:rsidR="00820B83" w:rsidRDefault="00820B83" w:rsidP="00F15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E7611" w14:textId="77777777" w:rsidR="00820B83" w:rsidRDefault="00820B83" w:rsidP="00F1579C">
      <w:r>
        <w:separator/>
      </w:r>
    </w:p>
  </w:footnote>
  <w:footnote w:type="continuationSeparator" w:id="0">
    <w:p w14:paraId="11E1D283" w14:textId="77777777" w:rsidR="00820B83" w:rsidRDefault="00820B83" w:rsidP="00F157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861"/>
    <w:rsid w:val="004F4D5D"/>
    <w:rsid w:val="00820B83"/>
    <w:rsid w:val="008E6861"/>
    <w:rsid w:val="00F15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05135ED-B5B3-4A62-8431-EBAF4780C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F1579C"/>
    <w:pPr>
      <w:widowControl w:val="0"/>
      <w:jc w:val="both"/>
    </w:pPr>
    <w:rPr>
      <w:rFonts w:ascii="Times New Roman" w:eastAsia="宋体" w:hAnsi="Times New Roman" w:cs="Times New Roman"/>
      <w:szCs w:val="24"/>
    </w:rPr>
  </w:style>
  <w:style w:type="paragraph" w:styleId="1">
    <w:name w:val="heading 1"/>
    <w:basedOn w:val="a"/>
    <w:next w:val="a"/>
    <w:link w:val="10"/>
    <w:uiPriority w:val="1"/>
    <w:qFormat/>
    <w:rsid w:val="00F1579C"/>
    <w:pPr>
      <w:spacing w:before="1"/>
      <w:ind w:left="1374" w:right="1336"/>
      <w:jc w:val="center"/>
      <w:outlineLvl w:val="0"/>
    </w:pPr>
    <w:rPr>
      <w:rFonts w:ascii="黑体" w:eastAsia="黑体" w:hAnsi="黑体" w:cs="黑体"/>
      <w:sz w:val="36"/>
      <w:szCs w:val="36"/>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79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F1579C"/>
    <w:rPr>
      <w:sz w:val="18"/>
      <w:szCs w:val="18"/>
    </w:rPr>
  </w:style>
  <w:style w:type="paragraph" w:styleId="a5">
    <w:name w:val="footer"/>
    <w:basedOn w:val="a"/>
    <w:link w:val="a6"/>
    <w:uiPriority w:val="99"/>
    <w:unhideWhenUsed/>
    <w:rsid w:val="00F1579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F1579C"/>
    <w:rPr>
      <w:sz w:val="18"/>
      <w:szCs w:val="18"/>
    </w:rPr>
  </w:style>
  <w:style w:type="character" w:customStyle="1" w:styleId="10">
    <w:name w:val="标题 1 字符"/>
    <w:basedOn w:val="a0"/>
    <w:link w:val="1"/>
    <w:uiPriority w:val="1"/>
    <w:rsid w:val="00F1579C"/>
    <w:rPr>
      <w:rFonts w:ascii="黑体" w:eastAsia="黑体" w:hAnsi="黑体" w:cs="黑体"/>
      <w:sz w:val="36"/>
      <w:szCs w:val="36"/>
      <w:lang w:val="zh-CN" w:bidi="zh-CN"/>
    </w:rPr>
  </w:style>
  <w:style w:type="paragraph" w:styleId="a7">
    <w:name w:val="Normal (Web)"/>
    <w:basedOn w:val="a"/>
    <w:unhideWhenUsed/>
    <w:qFormat/>
    <w:rsid w:val="00F1579C"/>
    <w:pPr>
      <w:spacing w:before="100" w:beforeAutospacing="1" w:after="100" w:afterAutospacing="1"/>
    </w:pPr>
    <w:rPr>
      <w:rFonts w:ascii="宋体" w:hAnsi="宋体" w:cs="宋体"/>
      <w:sz w:val="24"/>
    </w:rPr>
  </w:style>
  <w:style w:type="paragraph" w:styleId="a8">
    <w:name w:val="Body Text Indent"/>
    <w:basedOn w:val="a"/>
    <w:link w:val="a9"/>
    <w:uiPriority w:val="99"/>
    <w:semiHidden/>
    <w:unhideWhenUsed/>
    <w:rsid w:val="00F1579C"/>
    <w:pPr>
      <w:spacing w:after="120"/>
      <w:ind w:leftChars="200" w:left="420"/>
    </w:pPr>
  </w:style>
  <w:style w:type="character" w:customStyle="1" w:styleId="a9">
    <w:name w:val="正文文本缩进 字符"/>
    <w:basedOn w:val="a0"/>
    <w:link w:val="a8"/>
    <w:uiPriority w:val="99"/>
    <w:semiHidden/>
    <w:rsid w:val="00F1579C"/>
    <w:rPr>
      <w:rFonts w:ascii="Times New Roman" w:eastAsia="宋体" w:hAnsi="Times New Roman" w:cs="Times New Roman"/>
      <w:szCs w:val="24"/>
    </w:rPr>
  </w:style>
  <w:style w:type="paragraph" w:styleId="2">
    <w:name w:val="Body Text First Indent 2"/>
    <w:basedOn w:val="a8"/>
    <w:link w:val="20"/>
    <w:uiPriority w:val="99"/>
    <w:semiHidden/>
    <w:unhideWhenUsed/>
    <w:rsid w:val="00F1579C"/>
    <w:pPr>
      <w:ind w:firstLineChars="200" w:firstLine="420"/>
    </w:pPr>
  </w:style>
  <w:style w:type="character" w:customStyle="1" w:styleId="20">
    <w:name w:val="正文文本首行缩进 2 字符"/>
    <w:basedOn w:val="a9"/>
    <w:link w:val="2"/>
    <w:uiPriority w:val="99"/>
    <w:semiHidden/>
    <w:rsid w:val="00F1579C"/>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811</Words>
  <Characters>4627</Characters>
  <Application>Microsoft Office Word</Application>
  <DocSecurity>0</DocSecurity>
  <Lines>38</Lines>
  <Paragraphs>10</Paragraphs>
  <ScaleCrop>false</ScaleCrop>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 峙</dc:creator>
  <cp:keywords/>
  <dc:description/>
  <cp:lastModifiedBy>梁 峙</cp:lastModifiedBy>
  <cp:revision>2</cp:revision>
  <dcterms:created xsi:type="dcterms:W3CDTF">2022-10-28T11:14:00Z</dcterms:created>
  <dcterms:modified xsi:type="dcterms:W3CDTF">2022-10-28T11:15:00Z</dcterms:modified>
</cp:coreProperties>
</file>