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6430"/>
        </w:tabs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附件2：              </w:t>
      </w:r>
    </w:p>
    <w:p>
      <w:pPr>
        <w:tabs>
          <w:tab w:val="left" w:pos="6430"/>
        </w:tabs>
        <w:adjustRightInd w:val="0"/>
        <w:snapToGrid w:val="0"/>
        <w:spacing w:line="360" w:lineRule="auto"/>
        <w:jc w:val="center"/>
        <w:rPr>
          <w:rFonts w:hint="eastAsia" w:ascii="宋体" w:hAnsi="宋体" w:cs="仿宋"/>
          <w:b/>
          <w:sz w:val="36"/>
          <w:szCs w:val="36"/>
        </w:rPr>
      </w:pPr>
      <w:bookmarkStart w:id="0" w:name="_GoBack"/>
      <w:r>
        <w:rPr>
          <w:rFonts w:hint="eastAsia" w:ascii="宋体" w:hAnsi="宋体" w:cs="仿宋"/>
          <w:b/>
          <w:kern w:val="0"/>
          <w:sz w:val="36"/>
          <w:szCs w:val="36"/>
          <w:lang w:bidi="ar"/>
        </w:rPr>
        <w:t>体温监测记录表</w:t>
      </w:r>
    </w:p>
    <w:bookmarkEnd w:id="0"/>
    <w:tbl>
      <w:tblPr>
        <w:tblStyle w:val="4"/>
        <w:tblW w:w="9362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26"/>
        <w:gridCol w:w="1552"/>
        <w:gridCol w:w="1281"/>
        <w:gridCol w:w="1060"/>
        <w:gridCol w:w="997"/>
        <w:gridCol w:w="274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72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单 位 名 称</w:t>
            </w:r>
          </w:p>
        </w:tc>
        <w:tc>
          <w:tcPr>
            <w:tcW w:w="7636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 xml:space="preserve">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姓  名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性  别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</w:rPr>
              <w:t>年  龄</w:t>
            </w:r>
          </w:p>
        </w:tc>
        <w:tc>
          <w:tcPr>
            <w:tcW w:w="2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5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天 数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记录日期</w:t>
            </w: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每日</w:t>
            </w:r>
          </w:p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体温℃</w:t>
            </w: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测温</w:t>
            </w:r>
          </w:p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时间</w:t>
            </w: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有无发热、干咳、乏力咳嗽、流涕、咽痛、腹泻等症状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第2天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第3天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第4天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第5天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第6天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第7天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第8天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第9天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第10天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第11天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第12天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第13天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textAlignment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8"/>
                <w:szCs w:val="28"/>
                <w:lang w:bidi="ar"/>
              </w:rPr>
              <w:t>第14天</w:t>
            </w:r>
          </w:p>
        </w:tc>
        <w:tc>
          <w:tcPr>
            <w:tcW w:w="1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2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1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  <w:tc>
          <w:tcPr>
            <w:tcW w:w="37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bCs/>
                <w:sz w:val="28"/>
                <w:szCs w:val="28"/>
              </w:rPr>
            </w:pPr>
          </w:p>
        </w:tc>
      </w:tr>
    </w:tbl>
    <w:p>
      <w:pPr>
        <w:adjustRightInd w:val="0"/>
        <w:snapToGrid w:val="0"/>
        <w:spacing w:line="360" w:lineRule="auto"/>
      </w:pP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000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C7698A"/>
    <w:rsid w:val="08C7698A"/>
    <w:rsid w:val="152B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 21"/>
    <w:basedOn w:val="1"/>
    <w:qFormat/>
    <w:uiPriority w:val="0"/>
    <w:rPr>
      <w:rFonts w:eastAsia="仿宋_GB2312"/>
      <w:sz w:val="32"/>
      <w:szCs w:val="32"/>
    </w:rPr>
  </w:style>
  <w:style w:type="paragraph" w:styleId="3">
    <w:name w:val="Body Text"/>
    <w:basedOn w:val="1"/>
    <w:uiPriority w:val="0"/>
    <w:pPr>
      <w:widowControl w:val="0"/>
      <w:autoSpaceDE w:val="0"/>
      <w:autoSpaceDN w:val="0"/>
      <w:spacing w:after="0" w:line="240" w:lineRule="auto"/>
      <w:ind w:left="0" w:firstLine="0"/>
    </w:pPr>
    <w:rPr>
      <w:rFonts w:ascii="仿宋" w:hAnsi="仿宋" w:eastAsia="仿宋" w:cs="仿宋"/>
      <w:color w:val="auto"/>
      <w:kern w:val="0"/>
      <w:szCs w:val="30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2021-05-12T07:25:00Z</dcterms:created>
  <dc:creator>沐沐微</dc:creator>
  <cp:lastModifiedBy>沐沐微</cp:lastModifiedBy>
  <dcterms:modified xsi:type="dcterms:W3CDTF">2021-05-12T07:27:30Z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