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5217F" w:rsidRDefault="00C96394">
      <w:pPr>
        <w:spacing w:line="58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-558800</wp:posOffset>
                </wp:positionV>
                <wp:extent cx="1123950" cy="43815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7F" w:rsidRPr="003A423A" w:rsidRDefault="00A93AC1">
                            <w:pPr>
                              <w:rPr>
                                <w:rFonts w:ascii="黑体" w:eastAsia="黑体" w:hAnsi="黑体" w:cs="仿宋"/>
                                <w:sz w:val="28"/>
                              </w:rPr>
                            </w:pPr>
                            <w:r w:rsidRPr="003A423A">
                              <w:rPr>
                                <w:rFonts w:ascii="黑体" w:eastAsia="黑体" w:hAnsi="黑体" w:cs="仿宋" w:hint="eastAsia"/>
                                <w:sz w:val="28"/>
                              </w:rPr>
                              <w:t>附</w:t>
                            </w:r>
                            <w:r w:rsidR="003A423A" w:rsidRPr="003A423A">
                              <w:rPr>
                                <w:rFonts w:ascii="黑体" w:eastAsia="黑体" w:hAnsi="黑体" w:cs="仿宋" w:hint="eastAsia"/>
                                <w:sz w:val="28"/>
                              </w:rPr>
                              <w:t>件</w:t>
                            </w:r>
                            <w:r w:rsidR="008E1521" w:rsidRPr="003A423A">
                              <w:rPr>
                                <w:rFonts w:ascii="黑体" w:eastAsia="黑体" w:hAnsi="黑体" w:cs="仿宋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9.75pt;margin-top:-44pt;width:88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" filled="f" stroked="f" strokeweight=".5pt">
                <v:textbox>
                  <w:txbxContent>
                    <w:p w:rsidR="00F5217F" w:rsidRPr="003A423A" w:rsidRDefault="00A93AC1">
                      <w:pPr>
                        <w:rPr>
                          <w:rFonts w:ascii="黑体" w:eastAsia="黑体" w:hAnsi="黑体" w:cs="仿宋"/>
                          <w:sz w:val="28"/>
                        </w:rPr>
                      </w:pPr>
                      <w:r w:rsidRPr="003A423A">
                        <w:rPr>
                          <w:rFonts w:ascii="黑体" w:eastAsia="黑体" w:hAnsi="黑体" w:cs="仿宋" w:hint="eastAsia"/>
                          <w:sz w:val="28"/>
                        </w:rPr>
                        <w:t>附</w:t>
                      </w:r>
                      <w:r w:rsidR="003A423A" w:rsidRPr="003A423A">
                        <w:rPr>
                          <w:rFonts w:ascii="黑体" w:eastAsia="黑体" w:hAnsi="黑体" w:cs="仿宋" w:hint="eastAsia"/>
                          <w:sz w:val="28"/>
                        </w:rPr>
                        <w:t>件</w:t>
                      </w:r>
                      <w:r w:rsidR="008E1521" w:rsidRPr="003A423A">
                        <w:rPr>
                          <w:rFonts w:ascii="黑体" w:eastAsia="黑体" w:hAnsi="黑体" w:cs="仿宋"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93AC1"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</w:t>
      </w:r>
    </w:p>
    <w:p w:rsidR="00F5217F" w:rsidRPr="0064021D" w:rsidRDefault="0064021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36"/>
          <w:szCs w:val="36"/>
        </w:rPr>
      </w:pPr>
      <w:r w:rsidRPr="0064021D">
        <w:rPr>
          <w:rFonts w:ascii="方正小标宋简体" w:eastAsia="方正小标宋简体" w:hAnsi="仿宋" w:hint="eastAsia"/>
          <w:color w:val="333333"/>
          <w:sz w:val="36"/>
          <w:szCs w:val="36"/>
        </w:rPr>
        <w:t>国家体育总局武术运动管理中心聘请</w:t>
      </w:r>
      <w:r w:rsidR="00563650" w:rsidRPr="0064021D">
        <w:rPr>
          <w:rFonts w:ascii="方正小标宋简体" w:eastAsia="方正小标宋简体" w:hAnsi="仿宋" w:hint="eastAsia"/>
          <w:color w:val="333333"/>
          <w:sz w:val="36"/>
          <w:szCs w:val="36"/>
        </w:rPr>
        <w:t>律师事务所报名表</w:t>
      </w:r>
    </w:p>
    <w:tbl>
      <w:tblPr>
        <w:tblpPr w:leftFromText="180" w:rightFromText="180" w:vertAnchor="text" w:horzAnchor="page" w:tblpX="1087" w:tblpY="242"/>
        <w:tblOverlap w:val="never"/>
        <w:tblW w:w="1000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8"/>
        <w:gridCol w:w="342"/>
        <w:gridCol w:w="1463"/>
        <w:gridCol w:w="1870"/>
        <w:gridCol w:w="1575"/>
        <w:gridCol w:w="3057"/>
      </w:tblGrid>
      <w:tr w:rsidR="00F5217F" w:rsidTr="0064021D">
        <w:trPr>
          <w:trHeight w:val="856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律师</w:t>
            </w:r>
            <w:r w:rsidR="00A93AC1">
              <w:rPr>
                <w:rFonts w:ascii="仿宋_GB2312" w:eastAsia="仿宋_GB2312" w:hAnsi="仿宋_GB2312" w:cs="仿宋_GB2312" w:hint="eastAsia"/>
                <w:sz w:val="24"/>
              </w:rPr>
              <w:t>事务所名称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成立时间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743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律所律师数量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办公地址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021D" w:rsidTr="0064021D">
        <w:trPr>
          <w:trHeight w:val="537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21D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法律服务</w:t>
            </w:r>
          </w:p>
          <w:p w:rsidR="0064021D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有关项目报价</w:t>
            </w:r>
          </w:p>
        </w:tc>
        <w:tc>
          <w:tcPr>
            <w:tcW w:w="79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21D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（可附表）</w:t>
            </w:r>
          </w:p>
        </w:tc>
      </w:tr>
      <w:tr w:rsidR="00F5217F" w:rsidTr="0064021D">
        <w:trPr>
          <w:trHeight w:val="537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　  话</w:t>
            </w:r>
          </w:p>
        </w:tc>
        <w:tc>
          <w:tcPr>
            <w:tcW w:w="6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567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567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567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具体联系人员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 w:rsidR="0064021D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567"/>
        </w:trPr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582"/>
        </w:trPr>
        <w:tc>
          <w:tcPr>
            <w:tcW w:w="1000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成立专门的固定且不少于3人的优秀律师团队以保证法律服务的质量的情况</w:t>
            </w:r>
          </w:p>
        </w:tc>
      </w:tr>
      <w:tr w:rsidR="00F5217F" w:rsidTr="0064021D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律师</w:t>
            </w:r>
            <w:r w:rsidR="0064021D">
              <w:rPr>
                <w:rFonts w:ascii="仿宋_GB2312" w:eastAsia="仿宋_GB2312" w:hAnsi="仿宋_GB2312" w:cs="仿宋_GB2312" w:hint="eastAsia"/>
                <w:sz w:val="24"/>
              </w:rPr>
              <w:t>团队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30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（需填写律师团队律师的基本情况，包括姓名，性别，毕业院校，学历，学位，专业，政治面貌，擅长领域，工作简历，实务经验、获奖情况等。</w:t>
            </w:r>
            <w:r w:rsidR="0064021D">
              <w:rPr>
                <w:rFonts w:ascii="仿宋_GB2312" w:eastAsia="仿宋_GB2312" w:hAnsi="仿宋_GB2312" w:cs="仿宋_GB2312" w:hint="eastAsia"/>
                <w:sz w:val="24"/>
              </w:rPr>
              <w:t>可附页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F5217F" w:rsidTr="0064021D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律师团队</w:t>
            </w:r>
            <w:r w:rsidR="00A93AC1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830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律师团队</w:t>
            </w:r>
            <w:r w:rsidR="00A93AC1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830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律师团队</w:t>
            </w:r>
            <w:r w:rsidR="003A423A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30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律师团队</w:t>
            </w:r>
            <w:r w:rsidR="003A423A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8307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327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事务所获</w:t>
            </w:r>
          </w:p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表彰情况</w:t>
            </w:r>
          </w:p>
        </w:tc>
        <w:tc>
          <w:tcPr>
            <w:tcW w:w="83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3257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主持或参与</w:t>
            </w:r>
          </w:p>
          <w:p w:rsidR="00F5217F" w:rsidRDefault="0064021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重大法律</w:t>
            </w:r>
          </w:p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事务情况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3297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为行政机关提供法律顾问</w:t>
            </w:r>
          </w:p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服务的情况</w:t>
            </w:r>
          </w:p>
        </w:tc>
        <w:tc>
          <w:tcPr>
            <w:tcW w:w="8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ind w:firstLineChars="1450" w:firstLine="3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329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行政诉讼案件经验（并附部分判决书）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F5217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217F" w:rsidTr="0064021D">
        <w:trPr>
          <w:trHeight w:val="329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事务所</w:t>
            </w:r>
          </w:p>
          <w:p w:rsidR="00F5217F" w:rsidRDefault="00A93AC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确认盖章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7F" w:rsidRDefault="00A93AC1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（在此栏还需承诺律师事务所及所内律师无刑事犯罪记录，近5年内没有受过司法行政部门处罚、行业协会纪律处分，近5年内未被记入公共信用信息平台失信主体记录。）</w:t>
            </w:r>
          </w:p>
          <w:p w:rsidR="00F5217F" w:rsidRDefault="00F5217F">
            <w:pPr>
              <w:spacing w:line="240" w:lineRule="atLeast"/>
              <w:ind w:firstLineChars="1550" w:firstLine="3720"/>
              <w:rPr>
                <w:rFonts w:ascii="仿宋_GB2312" w:eastAsia="仿宋_GB2312" w:hAnsi="仿宋_GB2312" w:cs="仿宋_GB2312"/>
                <w:sz w:val="24"/>
              </w:rPr>
            </w:pPr>
          </w:p>
          <w:p w:rsidR="00F5217F" w:rsidRDefault="00A93AC1">
            <w:pPr>
              <w:spacing w:line="240" w:lineRule="atLeast"/>
              <w:ind w:firstLineChars="1550" w:firstLine="3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  <w:r w:rsidR="00F32B2F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</w:t>
            </w:r>
            <w:r w:rsidR="00F32B2F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章）</w:t>
            </w:r>
          </w:p>
          <w:p w:rsidR="00F5217F" w:rsidRDefault="00A93AC1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　　　　　　　　　　　               年　 月　 日</w:t>
            </w:r>
          </w:p>
        </w:tc>
      </w:tr>
    </w:tbl>
    <w:p w:rsidR="00A93AC1" w:rsidRDefault="00A93AC1" w:rsidP="003A423A">
      <w:pPr>
        <w:spacing w:line="580" w:lineRule="exact"/>
      </w:pPr>
    </w:p>
    <w:sectPr w:rsidR="00A93AC1" w:rsidSect="00F5217F">
      <w:pgSz w:w="11906" w:h="16838"/>
      <w:pgMar w:top="1701" w:right="1531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6B2" w:rsidRDefault="006516B2" w:rsidP="00D3323E">
      <w:r>
        <w:separator/>
      </w:r>
    </w:p>
  </w:endnote>
  <w:endnote w:type="continuationSeparator" w:id="0">
    <w:p w:rsidR="006516B2" w:rsidRDefault="006516B2" w:rsidP="00D3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6B2" w:rsidRDefault="006516B2" w:rsidP="00D3323E">
      <w:r>
        <w:separator/>
      </w:r>
    </w:p>
  </w:footnote>
  <w:footnote w:type="continuationSeparator" w:id="0">
    <w:p w:rsidR="006516B2" w:rsidRDefault="006516B2" w:rsidP="00D3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41"/>
    <w:rsid w:val="0000178A"/>
    <w:rsid w:val="00052A33"/>
    <w:rsid w:val="002A637E"/>
    <w:rsid w:val="002B221C"/>
    <w:rsid w:val="0031032A"/>
    <w:rsid w:val="003A423A"/>
    <w:rsid w:val="003B3204"/>
    <w:rsid w:val="003C5ACF"/>
    <w:rsid w:val="003D2692"/>
    <w:rsid w:val="004B352F"/>
    <w:rsid w:val="004E66C7"/>
    <w:rsid w:val="00513141"/>
    <w:rsid w:val="00553B03"/>
    <w:rsid w:val="00563650"/>
    <w:rsid w:val="005A20DD"/>
    <w:rsid w:val="0064021D"/>
    <w:rsid w:val="006516B2"/>
    <w:rsid w:val="006F40B0"/>
    <w:rsid w:val="007C1E6B"/>
    <w:rsid w:val="007E5B55"/>
    <w:rsid w:val="0080022B"/>
    <w:rsid w:val="00834265"/>
    <w:rsid w:val="00885DB6"/>
    <w:rsid w:val="008E1521"/>
    <w:rsid w:val="00A3620C"/>
    <w:rsid w:val="00A554DC"/>
    <w:rsid w:val="00A93AC1"/>
    <w:rsid w:val="00AA1097"/>
    <w:rsid w:val="00AA1537"/>
    <w:rsid w:val="00BA1E46"/>
    <w:rsid w:val="00BA4358"/>
    <w:rsid w:val="00C467DD"/>
    <w:rsid w:val="00C70F12"/>
    <w:rsid w:val="00C96394"/>
    <w:rsid w:val="00D10032"/>
    <w:rsid w:val="00D13365"/>
    <w:rsid w:val="00DF42F7"/>
    <w:rsid w:val="00E15379"/>
    <w:rsid w:val="00F32B2F"/>
    <w:rsid w:val="00F50B6F"/>
    <w:rsid w:val="00F5217F"/>
    <w:rsid w:val="00FB7041"/>
    <w:rsid w:val="023159EB"/>
    <w:rsid w:val="13B01C45"/>
    <w:rsid w:val="16164AA4"/>
    <w:rsid w:val="1E645E29"/>
    <w:rsid w:val="20244F42"/>
    <w:rsid w:val="22126BFD"/>
    <w:rsid w:val="24FB46DE"/>
    <w:rsid w:val="34053CF0"/>
    <w:rsid w:val="4A8E7028"/>
    <w:rsid w:val="51CF11AC"/>
    <w:rsid w:val="52911127"/>
    <w:rsid w:val="52DA12CA"/>
    <w:rsid w:val="599C7BE4"/>
    <w:rsid w:val="66092439"/>
    <w:rsid w:val="6A075736"/>
    <w:rsid w:val="6AA35BAD"/>
    <w:rsid w:val="6D0341BE"/>
    <w:rsid w:val="720F6002"/>
    <w:rsid w:val="769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D0FCA0-51C9-4323-B95B-98043558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1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5217F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福建省人力资源和社会保障厅关于公开聘请</dc:title>
  <dc:creator>邵洁</dc:creator>
  <cp:lastModifiedBy>a</cp:lastModifiedBy>
  <cp:revision>2</cp:revision>
  <cp:lastPrinted>2016-04-29T02:11:00Z</cp:lastPrinted>
  <dcterms:created xsi:type="dcterms:W3CDTF">2020-04-27T10:12:00Z</dcterms:created>
  <dcterms:modified xsi:type="dcterms:W3CDTF">2020-04-27T10:12:00Z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